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8A9" w14:textId="6DE1D009" w:rsidR="00A40D06" w:rsidRPr="005D07EE" w:rsidRDefault="00A40D06" w:rsidP="00A40D06">
      <w:pPr>
        <w:spacing w:after="120" w:line="240" w:lineRule="auto"/>
        <w:rPr>
          <w:rFonts w:cs="Arial"/>
          <w:b/>
          <w:bCs/>
          <w:sz w:val="22"/>
        </w:rPr>
      </w:pPr>
      <w:r w:rsidRPr="005D07EE">
        <w:rPr>
          <w:rFonts w:cs="Arial"/>
          <w:b/>
          <w:bCs/>
        </w:rPr>
        <w:t>Table</w:t>
      </w:r>
      <w:r w:rsidR="00106308" w:rsidRPr="005D07EE">
        <w:rPr>
          <w:rFonts w:cs="Arial"/>
          <w:b/>
          <w:bCs/>
        </w:rPr>
        <w:t xml:space="preserve"> </w:t>
      </w:r>
      <w:r w:rsidR="008B2E21" w:rsidRPr="005D07EE">
        <w:rPr>
          <w:rFonts w:cs="Arial"/>
          <w:b/>
          <w:bCs/>
        </w:rPr>
        <w:t>2</w:t>
      </w:r>
      <w:r w:rsidRPr="005D07EE">
        <w:rPr>
          <w:rFonts w:cs="Arial"/>
          <w:b/>
          <w:bCs/>
        </w:rPr>
        <w:t xml:space="preserve">: </w:t>
      </w:r>
      <w:r w:rsidR="00D37F27" w:rsidRPr="005D07EE">
        <w:rPr>
          <w:rFonts w:cs="Arial"/>
          <w:b/>
          <w:bCs/>
        </w:rPr>
        <w:t>2022-23 Priority objectives of departments and core agencies</w:t>
      </w:r>
    </w:p>
    <w:p w14:paraId="27662AC9" w14:textId="5ECC3D26" w:rsidR="00A40D06" w:rsidRPr="005D07EE" w:rsidRDefault="00A40D06" w:rsidP="00A40D06">
      <w:pPr>
        <w:spacing w:after="120" w:line="240" w:lineRule="auto"/>
        <w:rPr>
          <w:rFonts w:cs="Arial"/>
        </w:rPr>
      </w:pPr>
      <w:r w:rsidRPr="005D07EE">
        <w:rPr>
          <w:rFonts w:cs="Arial"/>
        </w:rPr>
        <w:t>Extract from Social Procurement Framework Annual Report 202</w:t>
      </w:r>
      <w:r w:rsidR="00D37F27" w:rsidRPr="005D07EE">
        <w:rPr>
          <w:rFonts w:cs="Arial"/>
        </w:rPr>
        <w:t>2</w:t>
      </w:r>
      <w:r w:rsidRPr="005D07EE">
        <w:rPr>
          <w:rFonts w:cs="Arial"/>
        </w:rPr>
        <w:t>–2</w:t>
      </w:r>
      <w:r w:rsidR="00D37F27" w:rsidRPr="005D07EE">
        <w:rPr>
          <w:rFonts w:cs="Arial"/>
        </w:rPr>
        <w:t>3</w:t>
      </w:r>
    </w:p>
    <w:tbl>
      <w:tblPr>
        <w:tblStyle w:val="TableGrid"/>
        <w:tblW w:w="5285" w:type="pct"/>
        <w:jc w:val="center"/>
        <w:tblLook w:val="04A0" w:firstRow="1" w:lastRow="0" w:firstColumn="1" w:lastColumn="0" w:noHBand="0" w:noVBand="1"/>
      </w:tblPr>
      <w:tblGrid>
        <w:gridCol w:w="2684"/>
        <w:gridCol w:w="1006"/>
        <w:gridCol w:w="1006"/>
        <w:gridCol w:w="1006"/>
        <w:gridCol w:w="1006"/>
        <w:gridCol w:w="1005"/>
        <w:gridCol w:w="1005"/>
        <w:gridCol w:w="1005"/>
        <w:gridCol w:w="1005"/>
        <w:gridCol w:w="1005"/>
        <w:gridCol w:w="1005"/>
        <w:gridCol w:w="1005"/>
        <w:gridCol w:w="1000"/>
      </w:tblGrid>
      <w:tr w:rsidR="00FB3D42" w:rsidRPr="005D07EE" w14:paraId="55856D5F" w14:textId="77777777" w:rsidTr="00106308">
        <w:trPr>
          <w:cantSplit/>
          <w:trHeight w:val="2967"/>
          <w:jc w:val="center"/>
        </w:trPr>
        <w:tc>
          <w:tcPr>
            <w:tcW w:w="910" w:type="pct"/>
            <w:shd w:val="clear" w:color="auto" w:fill="auto"/>
            <w:vAlign w:val="bottom"/>
          </w:tcPr>
          <w:p w14:paraId="4138E909" w14:textId="60512BB5" w:rsidR="007A5834" w:rsidRPr="005D07EE" w:rsidRDefault="007A5834" w:rsidP="00FE3EE2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Style w:val="Strong"/>
                <w:rFonts w:cs="Arial"/>
                <w:sz w:val="20"/>
              </w:rPr>
              <w:t>Social Procurement Framework Objective</w:t>
            </w:r>
          </w:p>
        </w:tc>
        <w:tc>
          <w:tcPr>
            <w:tcW w:w="341" w:type="pct"/>
            <w:textDirection w:val="btLr"/>
            <w:vAlign w:val="center"/>
          </w:tcPr>
          <w:p w14:paraId="5AD5CAAE" w14:textId="7168566C" w:rsidR="007A5834" w:rsidRPr="005D07EE" w:rsidRDefault="001B5EFF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Energy, Environment and Climate Action</w:t>
            </w:r>
          </w:p>
        </w:tc>
        <w:tc>
          <w:tcPr>
            <w:tcW w:w="341" w:type="pct"/>
            <w:textDirection w:val="btLr"/>
            <w:vAlign w:val="center"/>
          </w:tcPr>
          <w:p w14:paraId="56CD5831" w14:textId="36E0E7A6" w:rsidR="007A5834" w:rsidRPr="005D07EE" w:rsidRDefault="00464035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Education</w:t>
            </w:r>
          </w:p>
        </w:tc>
        <w:tc>
          <w:tcPr>
            <w:tcW w:w="341" w:type="pct"/>
            <w:textDirection w:val="btLr"/>
            <w:vAlign w:val="center"/>
          </w:tcPr>
          <w:p w14:paraId="1EBD279E" w14:textId="48E56740" w:rsidR="007A5834" w:rsidRPr="005D07EE" w:rsidRDefault="00464035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Families, Fairness and Housing</w:t>
            </w:r>
          </w:p>
        </w:tc>
        <w:tc>
          <w:tcPr>
            <w:tcW w:w="341" w:type="pct"/>
            <w:textDirection w:val="btLr"/>
            <w:vAlign w:val="center"/>
          </w:tcPr>
          <w:p w14:paraId="59A5ADBE" w14:textId="38AEBB0E" w:rsidR="007A5834" w:rsidRPr="005D07EE" w:rsidRDefault="009B340E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Health</w:t>
            </w:r>
          </w:p>
        </w:tc>
        <w:tc>
          <w:tcPr>
            <w:tcW w:w="341" w:type="pct"/>
            <w:textDirection w:val="btLr"/>
            <w:vAlign w:val="center"/>
          </w:tcPr>
          <w:p w14:paraId="44072797" w14:textId="2337136C" w:rsidR="007A5834" w:rsidRPr="005D07EE" w:rsidRDefault="009C5C08" w:rsidP="00FE3EE2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sz w:val="20"/>
                <w:lang w:eastAsia="en-AU"/>
              </w:rPr>
              <w:t>Department of Justice and Community Safety</w:t>
            </w:r>
          </w:p>
        </w:tc>
        <w:tc>
          <w:tcPr>
            <w:tcW w:w="341" w:type="pct"/>
            <w:textDirection w:val="btLr"/>
            <w:vAlign w:val="center"/>
          </w:tcPr>
          <w:p w14:paraId="6186B654" w14:textId="508F44C1" w:rsidR="007A5834" w:rsidRPr="005D07EE" w:rsidRDefault="009C5C08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Jobs, Skills, Industry and Regions</w:t>
            </w:r>
          </w:p>
        </w:tc>
        <w:tc>
          <w:tcPr>
            <w:tcW w:w="341" w:type="pct"/>
            <w:textDirection w:val="btLr"/>
            <w:vAlign w:val="center"/>
          </w:tcPr>
          <w:p w14:paraId="080D92A1" w14:textId="17149694" w:rsidR="007A5834" w:rsidRPr="005D07EE" w:rsidRDefault="009C5C08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Transport and Planning</w:t>
            </w:r>
          </w:p>
        </w:tc>
        <w:tc>
          <w:tcPr>
            <w:tcW w:w="341" w:type="pct"/>
            <w:textDirection w:val="btLr"/>
            <w:vAlign w:val="center"/>
          </w:tcPr>
          <w:p w14:paraId="0BBEE35D" w14:textId="4DD10667" w:rsidR="007A5834" w:rsidRPr="005D07EE" w:rsidRDefault="00CF56A2" w:rsidP="00FB3D42">
            <w:pPr>
              <w:shd w:val="clear" w:color="auto" w:fill="FBFBFB"/>
              <w:spacing w:before="100" w:beforeAutospacing="1" w:after="150" w:line="240" w:lineRule="auto"/>
              <w:ind w:left="113" w:right="113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D07E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Department of Premier and Cabinet</w:t>
            </w:r>
          </w:p>
        </w:tc>
        <w:tc>
          <w:tcPr>
            <w:tcW w:w="341" w:type="pct"/>
            <w:textDirection w:val="btLr"/>
            <w:vAlign w:val="center"/>
          </w:tcPr>
          <w:p w14:paraId="35251518" w14:textId="63450F0E" w:rsidR="007A5834" w:rsidRPr="005D07EE" w:rsidRDefault="00CF56A2" w:rsidP="00FE3EE2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5D07EE">
              <w:rPr>
                <w:rFonts w:cs="Arial"/>
                <w:color w:val="000000"/>
                <w:sz w:val="20"/>
                <w:shd w:val="clear" w:color="auto" w:fill="FBFBFB"/>
              </w:rPr>
              <w:t>Department of Treasury and Finance</w:t>
            </w:r>
          </w:p>
        </w:tc>
        <w:tc>
          <w:tcPr>
            <w:tcW w:w="341" w:type="pct"/>
            <w:textDirection w:val="btLr"/>
            <w:vAlign w:val="center"/>
          </w:tcPr>
          <w:p w14:paraId="6AA6F6EF" w14:textId="67AE5167" w:rsidR="007A5834" w:rsidRPr="005D07EE" w:rsidRDefault="002A1171" w:rsidP="002A1171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5D07EE">
              <w:rPr>
                <w:rStyle w:val="Strong"/>
                <w:rFonts w:cs="Arial"/>
                <w:b w:val="0"/>
                <w:bCs w:val="0"/>
                <w:sz w:val="20"/>
              </w:rPr>
              <w:t>Victoria Police</w:t>
            </w:r>
          </w:p>
        </w:tc>
        <w:tc>
          <w:tcPr>
            <w:tcW w:w="341" w:type="pct"/>
            <w:textDirection w:val="btLr"/>
            <w:vAlign w:val="center"/>
          </w:tcPr>
          <w:p w14:paraId="225C1807" w14:textId="585A6047" w:rsidR="007A5834" w:rsidRPr="005D07EE" w:rsidRDefault="007A5834" w:rsidP="00FE3EE2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proofErr w:type="spellStart"/>
            <w:r w:rsidRPr="005D07EE">
              <w:rPr>
                <w:rFonts w:eastAsia="Times New Roman" w:cs="Arial"/>
                <w:color w:val="000000"/>
                <w:sz w:val="20"/>
                <w:lang w:eastAsia="en-AU"/>
              </w:rPr>
              <w:t>CenITex</w:t>
            </w:r>
            <w:proofErr w:type="spellEnd"/>
          </w:p>
        </w:tc>
        <w:tc>
          <w:tcPr>
            <w:tcW w:w="342" w:type="pct"/>
            <w:textDirection w:val="btLr"/>
            <w:vAlign w:val="center"/>
          </w:tcPr>
          <w:p w14:paraId="421278EB" w14:textId="00E0BD6D" w:rsidR="007A5834" w:rsidRPr="005D07EE" w:rsidRDefault="007A5834" w:rsidP="00FE3EE2">
            <w:pPr>
              <w:pStyle w:val="table-text-1"/>
              <w:spacing w:before="60" w:after="60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sz w:val="20"/>
                <w:lang w:eastAsia="en-AU"/>
              </w:rPr>
              <w:t>M</w:t>
            </w:r>
            <w:r w:rsidR="00CF56A2" w:rsidRPr="005D07EE">
              <w:rPr>
                <w:rFonts w:eastAsia="Times New Roman" w:cs="Arial"/>
                <w:color w:val="000000"/>
                <w:sz w:val="20"/>
                <w:lang w:eastAsia="en-AU"/>
              </w:rPr>
              <w:t>aj</w:t>
            </w:r>
            <w:r w:rsidR="008273E5" w:rsidRPr="005D07EE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or </w:t>
            </w:r>
            <w:r w:rsidRPr="005D07EE">
              <w:rPr>
                <w:rFonts w:eastAsia="Times New Roman" w:cs="Arial"/>
                <w:color w:val="000000"/>
                <w:sz w:val="20"/>
                <w:lang w:eastAsia="en-AU"/>
              </w:rPr>
              <w:t>T</w:t>
            </w:r>
            <w:r w:rsidR="008273E5" w:rsidRPr="005D07EE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ransport </w:t>
            </w:r>
            <w:r w:rsidRPr="005D07EE">
              <w:rPr>
                <w:rFonts w:eastAsia="Times New Roman" w:cs="Arial"/>
                <w:color w:val="000000"/>
                <w:sz w:val="20"/>
                <w:lang w:eastAsia="en-AU"/>
              </w:rPr>
              <w:t>I</w:t>
            </w:r>
            <w:r w:rsidR="008273E5" w:rsidRPr="005D07EE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nfrastructure </w:t>
            </w:r>
            <w:r w:rsidRPr="005D07EE">
              <w:rPr>
                <w:rFonts w:eastAsia="Times New Roman" w:cs="Arial"/>
                <w:color w:val="000000"/>
                <w:sz w:val="20"/>
                <w:lang w:eastAsia="en-AU"/>
              </w:rPr>
              <w:t>A</w:t>
            </w:r>
            <w:r w:rsidR="008273E5" w:rsidRPr="005D07EE">
              <w:rPr>
                <w:rFonts w:eastAsia="Times New Roman" w:cs="Arial"/>
                <w:color w:val="000000"/>
                <w:sz w:val="20"/>
                <w:lang w:eastAsia="en-AU"/>
              </w:rPr>
              <w:t>uthority</w:t>
            </w:r>
          </w:p>
        </w:tc>
      </w:tr>
      <w:tr w:rsidR="00106308" w:rsidRPr="005D07EE" w14:paraId="2C2A8AF0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7AC1C4A1" w14:textId="77777777" w:rsidR="001B515C" w:rsidRPr="005D07EE" w:rsidRDefault="001B515C" w:rsidP="001B515C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Opportunities for Victorian Aboriginal people</w:t>
            </w:r>
          </w:p>
        </w:tc>
        <w:tc>
          <w:tcPr>
            <w:tcW w:w="341" w:type="pct"/>
            <w:vAlign w:val="center"/>
          </w:tcPr>
          <w:p w14:paraId="4A5C6635" w14:textId="64861B4A" w:rsidR="001B515C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5C9E083" w14:textId="26AA8A13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3CB6D296" w14:textId="721733DA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CB9ABE5" w14:textId="2A1A18EE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0A043D25" w14:textId="081667BA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5FAA7CD2" w14:textId="39D89433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2A836FF6" w14:textId="3535687D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0F6B0AE2" w14:textId="73024ACE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88D43C4" w14:textId="30FC4901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E6D6A80" w14:textId="07D1DAC6" w:rsidR="001B515C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469BA876" w14:textId="1900C61E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2" w:type="pct"/>
            <w:vAlign w:val="center"/>
          </w:tcPr>
          <w:p w14:paraId="5C9A895D" w14:textId="6C2DED6E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</w:tr>
      <w:tr w:rsidR="00106308" w:rsidRPr="005D07EE" w14:paraId="41CEFEBE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7720E623" w14:textId="77777777" w:rsidR="00586C19" w:rsidRPr="005D07EE" w:rsidRDefault="00586C19" w:rsidP="00586C19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Opportunities for Victorians with disability</w:t>
            </w:r>
          </w:p>
        </w:tc>
        <w:tc>
          <w:tcPr>
            <w:tcW w:w="341" w:type="pct"/>
            <w:vAlign w:val="center"/>
          </w:tcPr>
          <w:p w14:paraId="4A4AD375" w14:textId="18C29F32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39EFB7B" w14:textId="7D61FCA7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75227E90" w14:textId="1FBD6B64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75E5532" w14:textId="4C854909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08F734D0" w14:textId="7D56DBD7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0EB1B448" w14:textId="33269B6A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25DE1C8" w14:textId="2FA5C078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6AB9543" w14:textId="6B24F803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2F8A22DA" w14:textId="110652AC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167D43E" w14:textId="044B8860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7464090" w14:textId="60BB72F6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0D27BFB0" w14:textId="12362807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</w:tr>
      <w:tr w:rsidR="00106308" w:rsidRPr="005D07EE" w14:paraId="2221A25A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3D0FA168" w14:textId="77777777" w:rsidR="001B515C" w:rsidRPr="005D07EE" w:rsidRDefault="001B515C" w:rsidP="001B515C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Women’s equality and safety</w:t>
            </w:r>
          </w:p>
        </w:tc>
        <w:tc>
          <w:tcPr>
            <w:tcW w:w="341" w:type="pct"/>
            <w:vAlign w:val="center"/>
          </w:tcPr>
          <w:p w14:paraId="64300A08" w14:textId="4414791F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21FDBB09" w14:textId="5ECF0E81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DFD11DA" w14:textId="2C35FF5C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0A299E9" w14:textId="0052BAEE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8F73E96" w14:textId="42AA5428" w:rsidR="001B515C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028CA25" w14:textId="2E870A6F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7DFDC7C" w14:textId="05F8DEAA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21A623A" w14:textId="337AF91D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9373B76" w14:textId="77E159CC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56F10963" w14:textId="560EE776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8020DFA" w14:textId="6C4E2EA7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2" w:type="pct"/>
            <w:vAlign w:val="center"/>
          </w:tcPr>
          <w:p w14:paraId="01DF290F" w14:textId="2C2717A1" w:rsidR="001B515C" w:rsidRPr="005D07EE" w:rsidRDefault="001B515C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</w:tr>
      <w:tr w:rsidR="00106308" w:rsidRPr="005D07EE" w14:paraId="71C28894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7F5E2E5C" w14:textId="77777777" w:rsidR="00586C19" w:rsidRPr="005D07EE" w:rsidRDefault="00586C19" w:rsidP="00586C19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Opportunities for disadvantaged Victorians</w:t>
            </w:r>
          </w:p>
        </w:tc>
        <w:tc>
          <w:tcPr>
            <w:tcW w:w="341" w:type="pct"/>
            <w:vAlign w:val="center"/>
          </w:tcPr>
          <w:p w14:paraId="2939C8FC" w14:textId="6279F1EF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28E02F6F" w14:textId="7D40F74D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3B887E88" w14:textId="38A1D7EC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E6AECA3" w14:textId="451B6D3F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705231F" w14:textId="2B290240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B214A7B" w14:textId="6AEF8DF6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573331F0" w14:textId="653D07CE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20FBB8C" w14:textId="3D1A7941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09AD143" w14:textId="176B205E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E5AC44B" w14:textId="1B6B648A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1B2939A1" w14:textId="01FCCC17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17949ACD" w14:textId="485554A5" w:rsidR="00586C19" w:rsidRPr="005D07EE" w:rsidRDefault="00586C19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</w:tr>
      <w:tr w:rsidR="00106308" w:rsidRPr="005D07EE" w14:paraId="766243FE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4EFE875B" w14:textId="77777777" w:rsidR="001824D4" w:rsidRPr="005D07EE" w:rsidRDefault="001824D4" w:rsidP="001824D4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Supporting safe and fair workplaces</w:t>
            </w:r>
          </w:p>
        </w:tc>
        <w:tc>
          <w:tcPr>
            <w:tcW w:w="341" w:type="pct"/>
            <w:vAlign w:val="center"/>
          </w:tcPr>
          <w:p w14:paraId="0F9BBB2D" w14:textId="5A2E4C8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4685967" w14:textId="5258D62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23ABD21" w14:textId="3D3B678F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7276665D" w14:textId="1B515252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341F3A6" w14:textId="2B00BB7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42CF681" w14:textId="5625320D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BF98C7A" w14:textId="6BFE0ACA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0F8F0774" w14:textId="0746284C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D1DAC87" w14:textId="5F032A3C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670AA81" w14:textId="75205806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5B4A139E" w14:textId="0BF0E112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43DF7EDF" w14:textId="02CB582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</w:tr>
      <w:tr w:rsidR="00106308" w:rsidRPr="005D07EE" w14:paraId="53D08502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32D75B7D" w14:textId="77777777" w:rsidR="001824D4" w:rsidRPr="005D07EE" w:rsidRDefault="001824D4" w:rsidP="001824D4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Sustainable Victorian social enterprise and Aboriginal business sectors</w:t>
            </w:r>
          </w:p>
        </w:tc>
        <w:tc>
          <w:tcPr>
            <w:tcW w:w="341" w:type="pct"/>
            <w:vAlign w:val="center"/>
          </w:tcPr>
          <w:p w14:paraId="4CB57D49" w14:textId="37AFF22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9943E98" w14:textId="1AD7B219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77324EB1" w14:textId="028437D7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001D7B5" w14:textId="521B9952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41BD1AE3" w14:textId="6618022D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0EBD5208" w14:textId="3C23D571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1000AF09" w14:textId="7930C4C3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0547B39B" w14:textId="2293E84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2AC1F1CA" w14:textId="48AE51FF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D6599DD" w14:textId="40CAF91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DCC9810" w14:textId="59CA052A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5CF2837D" w14:textId="2839959C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</w:tr>
      <w:tr w:rsidR="00106308" w:rsidRPr="005D07EE" w14:paraId="34087525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018B7E6D" w14:textId="77777777" w:rsidR="001824D4" w:rsidRPr="005D07EE" w:rsidRDefault="001824D4" w:rsidP="001824D4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lastRenderedPageBreak/>
              <w:t>Sustainable Victorian regions</w:t>
            </w:r>
          </w:p>
        </w:tc>
        <w:tc>
          <w:tcPr>
            <w:tcW w:w="341" w:type="pct"/>
            <w:vAlign w:val="center"/>
          </w:tcPr>
          <w:p w14:paraId="1B5D6B8B" w14:textId="2CE0EE90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9F38158" w14:textId="703C893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DB6029B" w14:textId="2335969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0A8ED4E5" w14:textId="60DF4C95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248A0DD7" w14:textId="32F7226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F41B0DE" w14:textId="61D92CD1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62B2497" w14:textId="0899B93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0279CEE" w14:textId="6C377A81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ABC3BD7" w14:textId="313BB4E5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25077CD" w14:textId="0193ABE3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4410E55D" w14:textId="40AC16EC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573BFE38" w14:textId="63277335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</w:tr>
      <w:tr w:rsidR="00106308" w:rsidRPr="005D07EE" w14:paraId="55FF608D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4382E708" w14:textId="77777777" w:rsidR="001824D4" w:rsidRPr="005D07EE" w:rsidRDefault="001824D4" w:rsidP="001824D4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Environmentally sustainable outputs</w:t>
            </w:r>
          </w:p>
        </w:tc>
        <w:tc>
          <w:tcPr>
            <w:tcW w:w="341" w:type="pct"/>
            <w:vAlign w:val="center"/>
          </w:tcPr>
          <w:p w14:paraId="5C4AAD09" w14:textId="782AE28E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37DD06A4" w14:textId="2F4681C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35548949" w14:textId="4DF02329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072388D8" w14:textId="524ED023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79457958" w14:textId="2E630BC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794D0B9E" w14:textId="15358161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1BC3A6E9" w14:textId="67F1B39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BE6EB85" w14:textId="604B25A6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24E633F8" w14:textId="430CEC9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2E648517" w14:textId="04D793A9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1528E95" w14:textId="467E35BA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2" w:type="pct"/>
            <w:vAlign w:val="center"/>
          </w:tcPr>
          <w:p w14:paraId="3734D20E" w14:textId="1081AFE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</w:tr>
      <w:tr w:rsidR="00106308" w:rsidRPr="005D07EE" w14:paraId="603E05ED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4127DA50" w14:textId="77777777" w:rsidR="001824D4" w:rsidRPr="005D07EE" w:rsidRDefault="001824D4" w:rsidP="001824D4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Environmentally sustainable business practices</w:t>
            </w:r>
          </w:p>
        </w:tc>
        <w:tc>
          <w:tcPr>
            <w:tcW w:w="341" w:type="pct"/>
            <w:vAlign w:val="center"/>
          </w:tcPr>
          <w:p w14:paraId="065F490B" w14:textId="0BB0014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1081E029" w14:textId="2E08977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18146B8" w14:textId="3CD27B19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782DD6B" w14:textId="355E110E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3275287D" w14:textId="2E4DDC4E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39F1C59" w14:textId="0EC2F3A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1A0F737A" w14:textId="6A0A675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DCDCD6F" w14:textId="1B8BAB19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B4F0B6B" w14:textId="33437462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275D785" w14:textId="1FCCFF3B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5DD9E660" w14:textId="36850C01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0B67E1A5" w14:textId="50590E8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</w:tr>
      <w:tr w:rsidR="00106308" w:rsidRPr="005D07EE" w14:paraId="4A97B492" w14:textId="77777777" w:rsidTr="00106308">
        <w:trPr>
          <w:trHeight w:val="557"/>
          <w:jc w:val="center"/>
        </w:trPr>
        <w:tc>
          <w:tcPr>
            <w:tcW w:w="910" w:type="pct"/>
            <w:shd w:val="clear" w:color="auto" w:fill="auto"/>
          </w:tcPr>
          <w:p w14:paraId="4676372E" w14:textId="77777777" w:rsidR="001824D4" w:rsidRPr="005D07EE" w:rsidRDefault="001824D4" w:rsidP="001824D4">
            <w:pPr>
              <w:pStyle w:val="table-text-1"/>
              <w:rPr>
                <w:rFonts w:cs="Arial"/>
                <w:sz w:val="20"/>
              </w:rPr>
            </w:pPr>
            <w:r w:rsidRPr="005D07EE">
              <w:rPr>
                <w:rFonts w:cs="Arial"/>
                <w:sz w:val="20"/>
              </w:rPr>
              <w:t>Implementation of the Climate Change Policy objectives</w:t>
            </w:r>
          </w:p>
        </w:tc>
        <w:tc>
          <w:tcPr>
            <w:tcW w:w="341" w:type="pct"/>
            <w:vAlign w:val="center"/>
          </w:tcPr>
          <w:p w14:paraId="7941DE02" w14:textId="29B64398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EEEFDCA" w14:textId="094AD93C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18B3361" w14:textId="1EED4077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343EF9F7" w14:textId="29D3C032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6F083785" w14:textId="6154DD9D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YES</w:t>
            </w:r>
          </w:p>
        </w:tc>
        <w:tc>
          <w:tcPr>
            <w:tcW w:w="341" w:type="pct"/>
            <w:vAlign w:val="center"/>
          </w:tcPr>
          <w:p w14:paraId="2946CB66" w14:textId="68B4096A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1BF5D90E" w14:textId="14F5E582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4194AF20" w14:textId="18359DE6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000F2B95" w14:textId="38CCE376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61079525" w14:textId="37CD69F4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1" w:type="pct"/>
            <w:vAlign w:val="center"/>
          </w:tcPr>
          <w:p w14:paraId="7AF1981D" w14:textId="1B820290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  <w:tc>
          <w:tcPr>
            <w:tcW w:w="342" w:type="pct"/>
            <w:vAlign w:val="center"/>
          </w:tcPr>
          <w:p w14:paraId="216578B0" w14:textId="20D8C6FF" w:rsidR="001824D4" w:rsidRPr="005D07EE" w:rsidRDefault="001824D4" w:rsidP="00A25C9E">
            <w:pPr>
              <w:pStyle w:val="table-text-1"/>
              <w:jc w:val="center"/>
              <w:rPr>
                <w:rFonts w:cs="Arial"/>
                <w:sz w:val="20"/>
              </w:rPr>
            </w:pPr>
            <w:r w:rsidRPr="005D07EE">
              <w:rPr>
                <w:rFonts w:eastAsia="Times New Roman" w:cs="Arial"/>
                <w:color w:val="000000"/>
                <w:lang w:eastAsia="en-AU"/>
              </w:rPr>
              <w:t>NO</w:t>
            </w:r>
          </w:p>
        </w:tc>
      </w:tr>
    </w:tbl>
    <w:p w14:paraId="3F66F3E0" w14:textId="77777777" w:rsidR="00025E21" w:rsidRPr="005D07EE" w:rsidRDefault="00025E21" w:rsidP="00F14CF9">
      <w:pPr>
        <w:rPr>
          <w:rFonts w:cs="Arial"/>
        </w:rPr>
      </w:pPr>
    </w:p>
    <w:sectPr w:rsidR="00025E21" w:rsidRPr="005D07EE" w:rsidSect="00085C81">
      <w:headerReference w:type="default" r:id="rId12"/>
      <w:footerReference w:type="default" r:id="rId13"/>
      <w:pgSz w:w="16838" w:h="11906" w:orient="landscape" w:code="9"/>
      <w:pgMar w:top="567" w:right="1440" w:bottom="142" w:left="1440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E33D" w14:textId="77777777" w:rsidR="0041633F" w:rsidRDefault="0041633F" w:rsidP="00282A0C">
      <w:pPr>
        <w:spacing w:before="0" w:after="0" w:line="240" w:lineRule="auto"/>
      </w:pPr>
      <w:r>
        <w:separator/>
      </w:r>
    </w:p>
  </w:endnote>
  <w:endnote w:type="continuationSeparator" w:id="0">
    <w:p w14:paraId="5291D86B" w14:textId="77777777" w:rsidR="0041633F" w:rsidRDefault="0041633F" w:rsidP="00282A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E519" w14:textId="10E74337" w:rsidR="00282A0C" w:rsidRDefault="00282A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30A59D8" wp14:editId="397BD02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3" name="MSIPCMf7d041d9a89d766342d451b6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0C85F" w14:textId="1CC25379" w:rsidR="00282A0C" w:rsidRPr="00282A0C" w:rsidRDefault="00282A0C" w:rsidP="00282A0C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282A0C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A59D8" id="_x0000_t202" coordsize="21600,21600" o:spt="202" path="m,l,21600r21600,l21600,xe">
              <v:stroke joinstyle="miter"/>
              <v:path gradientshapeok="t" o:connecttype="rect"/>
            </v:shapetype>
            <v:shape id="MSIPCMf7d041d9a89d766342d451b6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2880C85F" w14:textId="1CC25379" w:rsidR="00282A0C" w:rsidRPr="00282A0C" w:rsidRDefault="00282A0C" w:rsidP="00282A0C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282A0C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9BF1" w14:textId="77777777" w:rsidR="0041633F" w:rsidRDefault="0041633F" w:rsidP="00282A0C">
      <w:pPr>
        <w:spacing w:before="0" w:after="0" w:line="240" w:lineRule="auto"/>
      </w:pPr>
      <w:r>
        <w:separator/>
      </w:r>
    </w:p>
  </w:footnote>
  <w:footnote w:type="continuationSeparator" w:id="0">
    <w:p w14:paraId="3F0F614D" w14:textId="77777777" w:rsidR="0041633F" w:rsidRDefault="0041633F" w:rsidP="00282A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BA28" w14:textId="63650F20" w:rsidR="00282A0C" w:rsidRDefault="00282A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023D08" wp14:editId="43EA7E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acf74f16b83d272af10a6420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8C77F3" w14:textId="076C86E2" w:rsidR="00282A0C" w:rsidRPr="00282A0C" w:rsidRDefault="00282A0C" w:rsidP="00282A0C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282A0C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23D08" id="_x0000_t202" coordsize="21600,21600" o:spt="202" path="m,l,21600r21600,l21600,xe">
              <v:stroke joinstyle="miter"/>
              <v:path gradientshapeok="t" o:connecttype="rect"/>
            </v:shapetype>
            <v:shape id="MSIPCMacf74f16b83d272af10a6420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5C8C77F3" w14:textId="076C86E2" w:rsidR="00282A0C" w:rsidRPr="00282A0C" w:rsidRDefault="00282A0C" w:rsidP="00282A0C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282A0C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C23"/>
    <w:multiLevelType w:val="multilevel"/>
    <w:tmpl w:val="AAD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157"/>
    <w:multiLevelType w:val="multilevel"/>
    <w:tmpl w:val="C33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42A7"/>
    <w:multiLevelType w:val="multilevel"/>
    <w:tmpl w:val="697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742FC"/>
    <w:multiLevelType w:val="multilevel"/>
    <w:tmpl w:val="1B4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81F65"/>
    <w:multiLevelType w:val="multilevel"/>
    <w:tmpl w:val="45E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63832"/>
    <w:multiLevelType w:val="multilevel"/>
    <w:tmpl w:val="2F1A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49B9"/>
    <w:multiLevelType w:val="multilevel"/>
    <w:tmpl w:val="03F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218432">
    <w:abstractNumId w:val="1"/>
  </w:num>
  <w:num w:numId="2" w16cid:durableId="1531722045">
    <w:abstractNumId w:val="0"/>
  </w:num>
  <w:num w:numId="3" w16cid:durableId="2082093699">
    <w:abstractNumId w:val="6"/>
  </w:num>
  <w:num w:numId="4" w16cid:durableId="1663973635">
    <w:abstractNumId w:val="3"/>
  </w:num>
  <w:num w:numId="5" w16cid:durableId="1396778339">
    <w:abstractNumId w:val="4"/>
  </w:num>
  <w:num w:numId="6" w16cid:durableId="1638754151">
    <w:abstractNumId w:val="2"/>
  </w:num>
  <w:num w:numId="7" w16cid:durableId="194113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0C"/>
    <w:rsid w:val="00025E21"/>
    <w:rsid w:val="00085C81"/>
    <w:rsid w:val="00106308"/>
    <w:rsid w:val="001824D4"/>
    <w:rsid w:val="001B515C"/>
    <w:rsid w:val="001B5EFF"/>
    <w:rsid w:val="00282A0C"/>
    <w:rsid w:val="002A1171"/>
    <w:rsid w:val="002A3A36"/>
    <w:rsid w:val="0041633F"/>
    <w:rsid w:val="00430868"/>
    <w:rsid w:val="00464035"/>
    <w:rsid w:val="00483A12"/>
    <w:rsid w:val="004D3FA4"/>
    <w:rsid w:val="00586C19"/>
    <w:rsid w:val="005D07EE"/>
    <w:rsid w:val="005D2981"/>
    <w:rsid w:val="007A5834"/>
    <w:rsid w:val="007C43ED"/>
    <w:rsid w:val="008273E5"/>
    <w:rsid w:val="008B2E21"/>
    <w:rsid w:val="009B340E"/>
    <w:rsid w:val="009C5C08"/>
    <w:rsid w:val="00A25C9E"/>
    <w:rsid w:val="00A40D06"/>
    <w:rsid w:val="00A80748"/>
    <w:rsid w:val="00B07404"/>
    <w:rsid w:val="00CF56A2"/>
    <w:rsid w:val="00D37F27"/>
    <w:rsid w:val="00EC7D19"/>
    <w:rsid w:val="00F14CF9"/>
    <w:rsid w:val="00F615B5"/>
    <w:rsid w:val="00FB3D42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DDDC"/>
  <w15:chartTrackingRefBased/>
  <w15:docId w15:val="{639789AE-CB8E-4E2F-BB38-248D13F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0C"/>
    <w:pPr>
      <w:spacing w:before="360" w:after="36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2A0C"/>
    <w:rPr>
      <w:b/>
      <w:bCs/>
    </w:rPr>
  </w:style>
  <w:style w:type="paragraph" w:customStyle="1" w:styleId="table-text-1">
    <w:name w:val="table-text-1"/>
    <w:basedOn w:val="Normal"/>
    <w:qFormat/>
    <w:rsid w:val="00282A0C"/>
    <w:pPr>
      <w:spacing w:before="120" w:after="120"/>
      <w:ind w:left="113" w:right="113"/>
    </w:pPr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2A0C"/>
    <w:rPr>
      <w:vertAlign w:val="superscript"/>
    </w:rPr>
  </w:style>
  <w:style w:type="paragraph" w:customStyle="1" w:styleId="Footnote">
    <w:name w:val="Footnote"/>
    <w:basedOn w:val="FootnoteText"/>
    <w:qFormat/>
    <w:rsid w:val="00282A0C"/>
    <w:pPr>
      <w:spacing w:before="60" w:after="6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A0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A0C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A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0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2A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0C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3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3ED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C43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Agenda xmlns="b5f67cef-e94a-4906-b074-010088b9decf">Agenda</Agenda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30" ma:contentTypeDescription="Create a new document." ma:contentTypeScope="" ma:versionID="980fac1f2630334113d37dee52895806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22c8419693b2d49f6244e2a244f87dfb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551F5-E45E-4E21-B364-C4E69C177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CABA3-BECE-4E7A-A721-098A1980C670}">
  <ds:schemaRefs>
    <ds:schemaRef ds:uri="http://schemas.microsoft.com/office/2006/metadata/properties"/>
    <ds:schemaRef ds:uri="http://schemas.microsoft.com/office/infopath/2007/PartnerControls"/>
    <ds:schemaRef ds:uri="b5f67cef-e94a-4906-b074-010088b9decf"/>
    <ds:schemaRef ds:uri="1f94229c-c7eb-44c7-a435-91425a46376b"/>
  </ds:schemaRefs>
</ds:datastoreItem>
</file>

<file path=customXml/itemProps3.xml><?xml version="1.0" encoding="utf-8"?>
<ds:datastoreItem xmlns:ds="http://schemas.openxmlformats.org/officeDocument/2006/customXml" ds:itemID="{FA4B61DD-61F3-49D8-BF79-9600B600B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FA033-7EB5-4AE3-8368-E597BB0AB90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3AF0B92-0448-4E04-9CE7-A50A1E528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D'Aloia</dc:creator>
  <cp:keywords/>
  <dc:description/>
  <cp:lastModifiedBy>Celeste De Saram</cp:lastModifiedBy>
  <cp:revision>29</cp:revision>
  <dcterms:created xsi:type="dcterms:W3CDTF">2023-05-29T00:00:00Z</dcterms:created>
  <dcterms:modified xsi:type="dcterms:W3CDTF">2024-04-23T06:22:00Z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0x010100F0042BBEAB6E854F8F0D6466C534E4F0</vt:lpwstr>
  </property>
  <property fmtid="{D5CDD505-2E9C-101B-9397-08002B2CF9AE}" pid="3" name="MediaServiceImageTags">
    <vt:lpwstr/>
  </property>
  <property fmtid="{D5CDD505-2E9C-101B-9397-08002B2CF9AE}" pid="4" name="Metadata Tags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2024-04-23T02:11:38Z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90d889ee-a948-4cc4-8efe-322d787a8470</vt:lpwstr>
  </property>
  <property fmtid="{D5CDD505-2E9C-101B-9397-08002B2CF9AE}" pid="11" name="MSIP_Label_d00a4df9-c942-4b09-b23a-6c1023f6de27_ContentBits">
    <vt:lpwstr>3</vt:lpwstr>
  </property>
</Properties>
</file>