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7F15" w14:textId="77777777" w:rsidR="00BE26EF" w:rsidRPr="009C010C" w:rsidRDefault="00BE26EF" w:rsidP="00BE26EF">
      <w:pPr>
        <w:numPr>
          <w:ilvl w:val="12"/>
          <w:numId w:val="0"/>
        </w:numPr>
        <w:rPr>
          <w:rFonts w:ascii="Arial Narrow" w:hAnsi="Arial Narrow"/>
          <w:b/>
          <w:sz w:val="32"/>
          <w:szCs w:val="32"/>
        </w:rPr>
      </w:pPr>
      <w:r w:rsidRPr="009C010C">
        <w:rPr>
          <w:rFonts w:ascii="Arial Narrow" w:hAnsi="Arial Narrow"/>
          <w:b/>
          <w:sz w:val="32"/>
          <w:szCs w:val="32"/>
        </w:rPr>
        <w:t>Conflict of Interest Declaration</w:t>
      </w:r>
    </w:p>
    <w:p w14:paraId="3AC94A1B" w14:textId="77777777" w:rsidR="00BE26EF" w:rsidRPr="00445078" w:rsidRDefault="00BE26EF" w:rsidP="00BE26EF">
      <w:pPr>
        <w:numPr>
          <w:ilvl w:val="12"/>
          <w:numId w:val="0"/>
        </w:numPr>
        <w:rPr>
          <w:rFonts w:ascii="Arial Narrow" w:hAnsi="Arial Narrow"/>
          <w:b/>
        </w:rPr>
      </w:pPr>
      <w:r w:rsidRPr="00133317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>persons</w:t>
      </w:r>
      <w:r w:rsidRPr="00133317">
        <w:rPr>
          <w:rFonts w:ascii="Arial Narrow" w:hAnsi="Arial Narrow"/>
        </w:rPr>
        <w:t xml:space="preserve"> who perform a public duty </w:t>
      </w:r>
      <w:r>
        <w:rPr>
          <w:rFonts w:ascii="Arial Narrow" w:hAnsi="Arial Narrow"/>
        </w:rPr>
        <w:t>must</w:t>
      </w:r>
      <w:r w:rsidRPr="00133317">
        <w:rPr>
          <w:rFonts w:ascii="Arial Narrow" w:hAnsi="Arial Narrow"/>
        </w:rPr>
        <w:t xml:space="preserve"> ensure that their private i</w:t>
      </w:r>
      <w:r>
        <w:rPr>
          <w:rFonts w:ascii="Arial Narrow" w:hAnsi="Arial Narrow"/>
        </w:rPr>
        <w:t>nterests do not influence, or be</w:t>
      </w:r>
      <w:r w:rsidRPr="00133317">
        <w:rPr>
          <w:rFonts w:ascii="Arial Narrow" w:hAnsi="Arial Narrow"/>
        </w:rPr>
        <w:t xml:space="preserve"> seen to influence</w:t>
      </w:r>
      <w:r>
        <w:rPr>
          <w:rFonts w:ascii="Arial Narrow" w:hAnsi="Arial Narrow"/>
        </w:rPr>
        <w:t>,</w:t>
      </w:r>
      <w:r w:rsidRPr="00133317">
        <w:rPr>
          <w:rFonts w:ascii="Arial Narrow" w:hAnsi="Arial Narrow"/>
        </w:rPr>
        <w:t xml:space="preserve"> their de</w:t>
      </w:r>
      <w:r>
        <w:rPr>
          <w:rFonts w:ascii="Arial Narrow" w:hAnsi="Arial Narrow"/>
        </w:rPr>
        <w:t>cisions or performance relating to the</w:t>
      </w:r>
      <w:r w:rsidRPr="0013331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public duty</w:t>
      </w:r>
      <w:r w:rsidRPr="00133317">
        <w:rPr>
          <w:rFonts w:ascii="Arial Narrow" w:hAnsi="Arial Narrow"/>
        </w:rPr>
        <w:t>.</w:t>
      </w:r>
    </w:p>
    <w:p w14:paraId="572CC2DA" w14:textId="77777777" w:rsidR="00BE26EF" w:rsidRPr="009225CF" w:rsidRDefault="00BE26EF" w:rsidP="00BE26EF">
      <w:pPr>
        <w:numPr>
          <w:ilvl w:val="12"/>
          <w:numId w:val="0"/>
        </w:numPr>
        <w:rPr>
          <w:rFonts w:ascii="Arial Narrow" w:hAnsi="Arial Narrow"/>
          <w:b/>
          <w:u w:val="single"/>
        </w:rPr>
      </w:pPr>
      <w:r w:rsidRPr="009225CF">
        <w:rPr>
          <w:rFonts w:ascii="Arial Narrow" w:hAnsi="Arial Narrow"/>
          <w:b/>
          <w:u w:val="single"/>
        </w:rPr>
        <w:t>Definitions</w:t>
      </w:r>
    </w:p>
    <w:p w14:paraId="6B3C0540" w14:textId="77777777" w:rsidR="00BE26EF" w:rsidRDefault="00BE26EF" w:rsidP="00BE26EF">
      <w:pPr>
        <w:numPr>
          <w:ilvl w:val="12"/>
          <w:numId w:val="0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“Actual Conflict” </w:t>
      </w:r>
      <w:r>
        <w:rPr>
          <w:rFonts w:ascii="Arial Narrow" w:hAnsi="Arial Narrow"/>
        </w:rPr>
        <w:t xml:space="preserve">means </w:t>
      </w:r>
      <w:r w:rsidRPr="00445078">
        <w:rPr>
          <w:rFonts w:ascii="Arial Narrow" w:hAnsi="Arial Narrow"/>
        </w:rPr>
        <w:t>a real conflict between public duties and private interests</w:t>
      </w:r>
      <w:r>
        <w:rPr>
          <w:rFonts w:ascii="Arial Narrow" w:hAnsi="Arial Narrow"/>
        </w:rPr>
        <w:t>;</w:t>
      </w:r>
    </w:p>
    <w:p w14:paraId="78A26334" w14:textId="77777777" w:rsidR="00BE26EF" w:rsidRPr="00445078" w:rsidRDefault="00BE26EF" w:rsidP="00BE26EF">
      <w:pPr>
        <w:numPr>
          <w:ilvl w:val="12"/>
          <w:numId w:val="0"/>
        </w:numPr>
        <w:rPr>
          <w:rFonts w:ascii="Arial Narrow" w:hAnsi="Arial Narrow"/>
        </w:rPr>
      </w:pPr>
      <w:r w:rsidRPr="00133317">
        <w:rPr>
          <w:rFonts w:ascii="Arial Narrow" w:hAnsi="Arial Narrow"/>
          <w:b/>
        </w:rPr>
        <w:t xml:space="preserve">“Conflict of </w:t>
      </w:r>
      <w:r>
        <w:rPr>
          <w:rFonts w:ascii="Arial Narrow" w:hAnsi="Arial Narrow"/>
          <w:b/>
        </w:rPr>
        <w:t>I</w:t>
      </w:r>
      <w:r w:rsidRPr="00445078">
        <w:rPr>
          <w:rFonts w:ascii="Arial Narrow" w:hAnsi="Arial Narrow"/>
          <w:b/>
        </w:rPr>
        <w:t>nterest</w:t>
      </w:r>
      <w:r w:rsidRPr="00133317">
        <w:rPr>
          <w:rFonts w:ascii="Arial Narrow" w:hAnsi="Arial Narrow"/>
          <w:b/>
        </w:rPr>
        <w:t>”</w:t>
      </w:r>
      <w:r w:rsidRPr="00133317">
        <w:rPr>
          <w:rFonts w:ascii="Arial Narrow" w:hAnsi="Arial Narrow"/>
        </w:rPr>
        <w:t xml:space="preserve"> means any </w:t>
      </w:r>
      <w:r>
        <w:rPr>
          <w:rFonts w:ascii="Arial Narrow" w:hAnsi="Arial Narrow"/>
        </w:rPr>
        <w:t>A</w:t>
      </w:r>
      <w:r w:rsidRPr="00133317">
        <w:rPr>
          <w:rFonts w:ascii="Arial Narrow" w:hAnsi="Arial Narrow"/>
        </w:rPr>
        <w:t>ctual</w:t>
      </w:r>
      <w:r>
        <w:rPr>
          <w:rFonts w:ascii="Arial Narrow" w:hAnsi="Arial Narrow"/>
        </w:rPr>
        <w:t xml:space="preserve"> Conflict, P</w:t>
      </w:r>
      <w:r w:rsidRPr="00133317">
        <w:rPr>
          <w:rFonts w:ascii="Arial Narrow" w:hAnsi="Arial Narrow"/>
        </w:rPr>
        <w:t xml:space="preserve">erceived </w:t>
      </w:r>
      <w:r>
        <w:rPr>
          <w:rFonts w:ascii="Arial Narrow" w:hAnsi="Arial Narrow"/>
        </w:rPr>
        <w:t>Conflict or P</w:t>
      </w:r>
      <w:r w:rsidRPr="00133317">
        <w:rPr>
          <w:rFonts w:ascii="Arial Narrow" w:hAnsi="Arial Narrow"/>
        </w:rPr>
        <w:t xml:space="preserve">otential </w:t>
      </w:r>
      <w:r>
        <w:rPr>
          <w:rFonts w:ascii="Arial Narrow" w:hAnsi="Arial Narrow"/>
        </w:rPr>
        <w:t>C</w:t>
      </w:r>
      <w:r w:rsidRPr="00133317">
        <w:rPr>
          <w:rFonts w:ascii="Arial Narrow" w:hAnsi="Arial Narrow"/>
        </w:rPr>
        <w:t>onflict</w:t>
      </w:r>
      <w:r w:rsidRPr="00445078">
        <w:rPr>
          <w:rFonts w:ascii="Arial Narrow" w:hAnsi="Arial Narrow"/>
        </w:rPr>
        <w:t>, including but not limited to:</w:t>
      </w:r>
    </w:p>
    <w:p w14:paraId="08C4C4F2" w14:textId="77777777" w:rsidR="00BE26EF" w:rsidRPr="00445078" w:rsidRDefault="00BE26EF" w:rsidP="00BE26EF">
      <w:pPr>
        <w:pStyle w:val="Bullet"/>
        <w:rPr>
          <w:rFonts w:ascii="Arial Narrow" w:hAnsi="Arial Narrow"/>
        </w:rPr>
      </w:pPr>
      <w:r w:rsidRPr="00445078">
        <w:rPr>
          <w:rFonts w:ascii="Arial Narrow" w:hAnsi="Arial Narrow"/>
        </w:rPr>
        <w:t xml:space="preserve">any financial interest in the </w:t>
      </w:r>
      <w:r w:rsidRPr="00445078">
        <w:rPr>
          <w:rFonts w:ascii="Arial Narrow" w:hAnsi="Arial Narr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45078">
        <w:rPr>
          <w:rFonts w:ascii="Arial Narrow" w:hAnsi="Arial Narrow"/>
        </w:rPr>
        <w:instrText xml:space="preserve"> FORMTEXT </w:instrText>
      </w:r>
      <w:r w:rsidRPr="00445078">
        <w:rPr>
          <w:rFonts w:ascii="Arial Narrow" w:hAnsi="Arial Narrow"/>
        </w:rPr>
      </w:r>
      <w:r w:rsidRPr="00445078">
        <w:rPr>
          <w:rFonts w:ascii="Arial Narrow" w:hAnsi="Arial Narrow"/>
        </w:rPr>
        <w:fldChar w:fldCharType="separate"/>
      </w:r>
      <w:r w:rsidRPr="00445078">
        <w:rPr>
          <w:rFonts w:ascii="Arial Narrow" w:hAnsi="Arial Narrow"/>
        </w:rPr>
        <w:t> </w:t>
      </w:r>
      <w:r w:rsidRPr="00445078">
        <w:rPr>
          <w:rFonts w:ascii="Arial Narrow" w:hAnsi="Arial Narrow"/>
        </w:rPr>
        <w:t> </w:t>
      </w:r>
      <w:r w:rsidRPr="00445078">
        <w:rPr>
          <w:rFonts w:ascii="Arial Narrow" w:hAnsi="Arial Narrow"/>
        </w:rPr>
        <w:t> </w:t>
      </w:r>
      <w:r w:rsidRPr="00445078">
        <w:rPr>
          <w:rFonts w:ascii="Arial Narrow" w:hAnsi="Arial Narrow"/>
        </w:rPr>
        <w:t> </w:t>
      </w:r>
      <w:r w:rsidRPr="00445078">
        <w:rPr>
          <w:rFonts w:ascii="Arial Narrow" w:hAnsi="Arial Narrow"/>
        </w:rPr>
        <w:t> </w:t>
      </w:r>
      <w:r w:rsidRPr="00445078">
        <w:rPr>
          <w:rFonts w:ascii="Arial Narrow" w:hAnsi="Arial Narrow"/>
        </w:rPr>
        <w:fldChar w:fldCharType="end"/>
      </w:r>
      <w:r w:rsidRPr="00445078">
        <w:rPr>
          <w:rFonts w:ascii="Arial Narrow" w:hAnsi="Arial Narrow"/>
        </w:rPr>
        <w:t xml:space="preserve">.......................................................................... (“the Subject”) </w:t>
      </w:r>
      <w:r w:rsidRPr="00445078">
        <w:rPr>
          <w:rFonts w:ascii="Arial Narrow" w:hAnsi="Arial Narrow"/>
        </w:rPr>
        <w:br/>
        <w:t>[</w:t>
      </w:r>
      <w:r w:rsidRPr="00445078">
        <w:rPr>
          <w:rFonts w:ascii="Arial Narrow" w:hAnsi="Arial Narrow"/>
          <w:i/>
        </w:rPr>
        <w:t>name subject in issue e.g. tenderers for XYZ contract</w:t>
      </w:r>
      <w:r w:rsidRPr="00445078">
        <w:rPr>
          <w:rFonts w:ascii="Arial Narrow" w:hAnsi="Arial Narrow"/>
        </w:rPr>
        <w:t>]</w:t>
      </w:r>
      <w:r>
        <w:rPr>
          <w:rFonts w:ascii="Arial Narrow" w:hAnsi="Arial Narrow"/>
        </w:rPr>
        <w:t>;</w:t>
      </w:r>
    </w:p>
    <w:p w14:paraId="7FC41F8C" w14:textId="77777777" w:rsidR="00BE26EF" w:rsidRPr="00133317" w:rsidRDefault="00BE26EF" w:rsidP="00BE26EF">
      <w:pPr>
        <w:numPr>
          <w:ilvl w:val="0"/>
          <w:numId w:val="1"/>
        </w:numPr>
        <w:tabs>
          <w:tab w:val="left" w:pos="284"/>
        </w:tabs>
        <w:rPr>
          <w:rFonts w:ascii="Arial Narrow" w:hAnsi="Arial Narrow"/>
        </w:rPr>
      </w:pPr>
      <w:r w:rsidRPr="00133317">
        <w:rPr>
          <w:rFonts w:ascii="Arial Narrow" w:hAnsi="Arial Narrow"/>
        </w:rPr>
        <w:t>any immediate relatives or close friends with a fi</w:t>
      </w:r>
      <w:r>
        <w:rPr>
          <w:rFonts w:ascii="Arial Narrow" w:hAnsi="Arial Narrow"/>
        </w:rPr>
        <w:t>nancial interest in the Subject;</w:t>
      </w:r>
    </w:p>
    <w:p w14:paraId="21FB4170" w14:textId="77777777" w:rsidR="00BE26EF" w:rsidRPr="00133317" w:rsidRDefault="00BE26EF" w:rsidP="00BE26EF">
      <w:pPr>
        <w:numPr>
          <w:ilvl w:val="0"/>
          <w:numId w:val="1"/>
        </w:numPr>
        <w:tabs>
          <w:tab w:val="left" w:pos="284"/>
        </w:tabs>
        <w:rPr>
          <w:rFonts w:ascii="Arial Narrow" w:hAnsi="Arial Narrow"/>
        </w:rPr>
      </w:pPr>
      <w:r w:rsidRPr="00133317">
        <w:rPr>
          <w:rFonts w:ascii="Arial Narrow" w:hAnsi="Arial Narrow"/>
        </w:rPr>
        <w:t>any personal bias or inclination w</w:t>
      </w:r>
      <w:r>
        <w:rPr>
          <w:rFonts w:ascii="Arial Narrow" w:hAnsi="Arial Narrow"/>
        </w:rPr>
        <w:t xml:space="preserve">hich would in any way affect </w:t>
      </w:r>
      <w:r w:rsidRPr="00133317">
        <w:rPr>
          <w:rFonts w:ascii="Arial Narrow" w:hAnsi="Arial Narrow"/>
        </w:rPr>
        <w:t xml:space="preserve">decisions </w:t>
      </w:r>
      <w:r>
        <w:rPr>
          <w:rFonts w:ascii="Arial Narrow" w:hAnsi="Arial Narrow"/>
        </w:rPr>
        <w:t xml:space="preserve">made </w:t>
      </w:r>
      <w:r w:rsidRPr="00133317">
        <w:rPr>
          <w:rFonts w:ascii="Arial Narrow" w:hAnsi="Arial Narrow"/>
        </w:rPr>
        <w:t>in relation to the Subject</w:t>
      </w:r>
      <w:r>
        <w:rPr>
          <w:rFonts w:ascii="Arial Narrow" w:hAnsi="Arial Narrow"/>
        </w:rPr>
        <w:t>;</w:t>
      </w:r>
    </w:p>
    <w:p w14:paraId="3F0A17AA" w14:textId="77777777" w:rsidR="00BE26EF" w:rsidRPr="00445078" w:rsidRDefault="00BE26EF" w:rsidP="00BE26EF">
      <w:pPr>
        <w:numPr>
          <w:ilvl w:val="0"/>
          <w:numId w:val="1"/>
        </w:numPr>
        <w:tabs>
          <w:tab w:val="clear" w:pos="360"/>
          <w:tab w:val="left" w:pos="284"/>
        </w:tabs>
        <w:ind w:left="284" w:hanging="284"/>
        <w:rPr>
          <w:rFonts w:ascii="Arial Narrow" w:hAnsi="Arial Narrow"/>
        </w:rPr>
      </w:pPr>
      <w:r w:rsidRPr="00133317">
        <w:rPr>
          <w:rFonts w:ascii="Arial Narrow" w:hAnsi="Arial Narrow"/>
        </w:rPr>
        <w:t>any personal obligation, allegiance or loyalty w</w:t>
      </w:r>
      <w:r>
        <w:rPr>
          <w:rFonts w:ascii="Arial Narrow" w:hAnsi="Arial Narrow"/>
        </w:rPr>
        <w:t xml:space="preserve">hich would in any way affect </w:t>
      </w:r>
      <w:r w:rsidRPr="00133317">
        <w:rPr>
          <w:rFonts w:ascii="Arial Narrow" w:hAnsi="Arial Narrow"/>
        </w:rPr>
        <w:t>decisions in relation to the Subject</w:t>
      </w:r>
      <w:r>
        <w:rPr>
          <w:rFonts w:ascii="Arial Narrow" w:hAnsi="Arial Narrow"/>
        </w:rPr>
        <w:t>.</w:t>
      </w:r>
    </w:p>
    <w:p w14:paraId="013AB485" w14:textId="77777777" w:rsidR="00BE26EF" w:rsidRDefault="00BE26EF" w:rsidP="00BE26EF">
      <w:pPr>
        <w:numPr>
          <w:ilvl w:val="12"/>
          <w:numId w:val="0"/>
        </w:numPr>
        <w:tabs>
          <w:tab w:val="left" w:pos="0"/>
        </w:tabs>
        <w:rPr>
          <w:rFonts w:ascii="Arial Narrow" w:hAnsi="Arial Narrow"/>
        </w:rPr>
      </w:pPr>
      <w:r w:rsidRPr="00445078">
        <w:rPr>
          <w:rFonts w:ascii="Arial Narrow" w:hAnsi="Arial Narrow"/>
          <w:b/>
        </w:rPr>
        <w:t xml:space="preserve">“Perceived Conflict” </w:t>
      </w:r>
      <w:r>
        <w:rPr>
          <w:rFonts w:ascii="Arial Narrow" w:hAnsi="Arial Narrow"/>
        </w:rPr>
        <w:t xml:space="preserve">means a conflict </w:t>
      </w:r>
      <w:r w:rsidRPr="00445078">
        <w:rPr>
          <w:rFonts w:ascii="Arial Narrow" w:hAnsi="Arial Narrow"/>
        </w:rPr>
        <w:t xml:space="preserve">where a third party could form the view that private interests could improperly influence a </w:t>
      </w:r>
      <w:r>
        <w:rPr>
          <w:rFonts w:ascii="Arial Narrow" w:hAnsi="Arial Narrow"/>
        </w:rPr>
        <w:t>person’s public duties</w:t>
      </w:r>
      <w:r w:rsidRPr="00445078">
        <w:rPr>
          <w:rFonts w:ascii="Arial Narrow" w:hAnsi="Arial Narrow"/>
        </w:rPr>
        <w:t>, now or in the future.</w:t>
      </w:r>
    </w:p>
    <w:p w14:paraId="442C0B0A" w14:textId="77777777" w:rsidR="00BE26EF" w:rsidRPr="00445078" w:rsidRDefault="00BE26EF" w:rsidP="00BE26EF">
      <w:pPr>
        <w:numPr>
          <w:ilvl w:val="12"/>
          <w:numId w:val="0"/>
        </w:numPr>
        <w:tabs>
          <w:tab w:val="left" w:pos="0"/>
        </w:tabs>
        <w:rPr>
          <w:rFonts w:ascii="Arial Narrow" w:hAnsi="Arial Narrow"/>
        </w:rPr>
      </w:pPr>
      <w:r w:rsidRPr="00445078">
        <w:rPr>
          <w:rFonts w:ascii="Arial Narrow" w:hAnsi="Arial Narrow"/>
          <w:b/>
        </w:rPr>
        <w:t>“Potential Conflict”</w:t>
      </w:r>
      <w:r>
        <w:rPr>
          <w:rFonts w:ascii="Arial Narrow" w:hAnsi="Arial Narrow"/>
        </w:rPr>
        <w:t xml:space="preserve"> means a conflict </w:t>
      </w:r>
      <w:r w:rsidRPr="00445078">
        <w:rPr>
          <w:rFonts w:ascii="Arial Narrow" w:hAnsi="Arial Narrow"/>
        </w:rPr>
        <w:t xml:space="preserve">where </w:t>
      </w:r>
      <w:r>
        <w:rPr>
          <w:rFonts w:ascii="Arial Narrow" w:hAnsi="Arial Narrow"/>
        </w:rPr>
        <w:t>a person’s</w:t>
      </w:r>
      <w:r w:rsidRPr="00445078">
        <w:rPr>
          <w:rFonts w:ascii="Arial Narrow" w:hAnsi="Arial Narrow"/>
        </w:rPr>
        <w:t xml:space="preserve"> private interests could conflict with their public duties</w:t>
      </w:r>
      <w:r>
        <w:rPr>
          <w:rFonts w:ascii="Arial Narrow" w:hAnsi="Arial Narrow"/>
        </w:rPr>
        <w:t xml:space="preserve"> in the future.</w:t>
      </w:r>
    </w:p>
    <w:p w14:paraId="68B0455D" w14:textId="77777777" w:rsidR="00BE26EF" w:rsidRPr="009225CF" w:rsidRDefault="00BE26EF" w:rsidP="00BE26EF">
      <w:pPr>
        <w:numPr>
          <w:ilvl w:val="12"/>
          <w:numId w:val="0"/>
        </w:numPr>
        <w:rPr>
          <w:rFonts w:ascii="Arial Narrow" w:hAnsi="Arial Narrow"/>
          <w:b/>
          <w:u w:val="single"/>
        </w:rPr>
      </w:pPr>
      <w:r w:rsidRPr="009225CF">
        <w:rPr>
          <w:rFonts w:ascii="Arial Narrow" w:hAnsi="Arial Narrow"/>
          <w:b/>
          <w:u w:val="single"/>
        </w:rPr>
        <w:t>Declaration</w:t>
      </w:r>
    </w:p>
    <w:p w14:paraId="4D61F812" w14:textId="77777777" w:rsidR="00BE26EF" w:rsidRPr="00D31591" w:rsidRDefault="00BE26EF" w:rsidP="00BE26EF">
      <w:pPr>
        <w:numPr>
          <w:ilvl w:val="12"/>
          <w:numId w:val="0"/>
        </w:numPr>
        <w:rPr>
          <w:rFonts w:ascii="Arial Narrow" w:hAnsi="Arial Narrow"/>
        </w:rPr>
      </w:pPr>
      <w:r w:rsidRPr="00D31591">
        <w:rPr>
          <w:rFonts w:ascii="Arial Narrow" w:hAnsi="Arial Narrow"/>
        </w:rPr>
        <w:t>I, .</w:t>
      </w:r>
      <w:r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0"/>
      <w:r w:rsidRPr="00D31591">
        <w:rPr>
          <w:rFonts w:ascii="Arial Narrow" w:hAnsi="Arial Narrow"/>
        </w:rPr>
        <w:t>....................................................................................................[</w:t>
      </w:r>
      <w:r w:rsidRPr="00D31591">
        <w:rPr>
          <w:rFonts w:ascii="Arial Narrow" w:hAnsi="Arial Narrow"/>
          <w:i/>
        </w:rPr>
        <w:t>insert full name</w:t>
      </w:r>
      <w:r w:rsidRPr="00D31591">
        <w:rPr>
          <w:rFonts w:ascii="Arial Narrow" w:hAnsi="Arial Narrow"/>
        </w:rPr>
        <w:t>]</w:t>
      </w:r>
    </w:p>
    <w:p w14:paraId="4276AAF9" w14:textId="77777777" w:rsidR="00BE26EF" w:rsidRPr="00D31591" w:rsidRDefault="00BE26EF" w:rsidP="00BE26EF">
      <w:pPr>
        <w:numPr>
          <w:ilvl w:val="12"/>
          <w:numId w:val="0"/>
        </w:numPr>
        <w:rPr>
          <w:rFonts w:ascii="Arial Narrow" w:hAnsi="Arial Narrow"/>
        </w:rPr>
      </w:pPr>
      <w:r w:rsidRPr="00D31591">
        <w:rPr>
          <w:rFonts w:ascii="Arial Narrow" w:hAnsi="Arial Narrow"/>
        </w:rPr>
        <w:t xml:space="preserve">of </w:t>
      </w:r>
      <w:r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"/>
      <w:r w:rsidRPr="00D31591">
        <w:rPr>
          <w:rFonts w:ascii="Arial Narrow" w:hAnsi="Arial Narrow"/>
        </w:rPr>
        <w:t>............................................................................................[</w:t>
      </w:r>
      <w:r w:rsidRPr="00D31591">
        <w:rPr>
          <w:rFonts w:ascii="Arial Narrow" w:hAnsi="Arial Narrow"/>
          <w:i/>
        </w:rPr>
        <w:t>insert business address</w:t>
      </w:r>
      <w:r w:rsidRPr="00D31591">
        <w:rPr>
          <w:rFonts w:ascii="Arial Narrow" w:hAnsi="Arial Narrow"/>
        </w:rPr>
        <w:t>]</w:t>
      </w:r>
    </w:p>
    <w:p w14:paraId="5D89E387" w14:textId="77777777" w:rsidR="00BE26EF" w:rsidRDefault="00BE26EF" w:rsidP="00BE26EF">
      <w:pPr>
        <w:numPr>
          <w:ilvl w:val="12"/>
          <w:numId w:val="0"/>
        </w:numPr>
        <w:rPr>
          <w:rFonts w:ascii="Arial Narrow" w:hAnsi="Arial Narrow"/>
        </w:rPr>
      </w:pPr>
      <w:r w:rsidRPr="00D31591">
        <w:rPr>
          <w:rFonts w:ascii="Arial Narrow" w:hAnsi="Arial Narrow"/>
        </w:rPr>
        <w:t>declare</w:t>
      </w:r>
      <w:r>
        <w:rPr>
          <w:rFonts w:ascii="Arial Narrow" w:hAnsi="Arial Narrow"/>
        </w:rPr>
        <w:t xml:space="preserve"> that:</w:t>
      </w:r>
    </w:p>
    <w:p w14:paraId="0DEAA06A" w14:textId="77777777" w:rsidR="00BE26EF" w:rsidRDefault="00BE26EF" w:rsidP="00BE26EF">
      <w:pPr>
        <w:numPr>
          <w:ilvl w:val="12"/>
          <w:numId w:val="0"/>
        </w:numPr>
        <w:rPr>
          <w:rFonts w:ascii="Arial Narrow" w:hAnsi="Arial Narrow"/>
        </w:rPr>
      </w:pPr>
      <w:r w:rsidRPr="00133317">
        <w:rPr>
          <w:rFonts w:ascii="Arial Narrow" w:hAnsi="Arial Narrow"/>
          <w:sz w:val="52"/>
          <w:szCs w:val="52"/>
        </w:rPr>
        <w:t>□</w:t>
      </w:r>
      <w:r>
        <w:rPr>
          <w:rFonts w:ascii="Arial Narrow" w:hAnsi="Arial Narrow"/>
          <w:sz w:val="52"/>
          <w:szCs w:val="52"/>
        </w:rPr>
        <w:t xml:space="preserve"> </w:t>
      </w:r>
      <w:r w:rsidRPr="00D31591">
        <w:rPr>
          <w:rFonts w:ascii="Arial Narrow" w:hAnsi="Arial Narrow"/>
        </w:rPr>
        <w:t>I do not have</w:t>
      </w:r>
      <w:r>
        <w:rPr>
          <w:rFonts w:ascii="Arial Narrow" w:hAnsi="Arial Narrow"/>
        </w:rPr>
        <w:t xml:space="preserve"> any matters which may give rise to a Conflict of Interest.</w:t>
      </w:r>
    </w:p>
    <w:p w14:paraId="7D18CB56" w14:textId="77777777" w:rsidR="00BE26EF" w:rsidRPr="00445078" w:rsidRDefault="00BE26EF" w:rsidP="00BE26EF">
      <w:pPr>
        <w:numPr>
          <w:ilvl w:val="12"/>
          <w:numId w:val="0"/>
        </w:numPr>
        <w:spacing w:after="120"/>
        <w:rPr>
          <w:rFonts w:ascii="Arial Narrow" w:hAnsi="Arial Narrow"/>
          <w:b/>
        </w:rPr>
      </w:pPr>
      <w:r w:rsidRPr="00445078">
        <w:rPr>
          <w:rFonts w:ascii="Arial Narrow" w:hAnsi="Arial Narrow"/>
          <w:b/>
        </w:rPr>
        <w:t>OR</w:t>
      </w:r>
    </w:p>
    <w:p w14:paraId="3B3D915D" w14:textId="77777777" w:rsidR="00BE26EF" w:rsidRPr="00D31591" w:rsidRDefault="00BE26EF" w:rsidP="00BE26EF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 Narrow" w:hAnsi="Arial Narrow"/>
        </w:rPr>
      </w:pPr>
      <w:r w:rsidRPr="00A57F76">
        <w:rPr>
          <w:rFonts w:ascii="Arial Narrow" w:hAnsi="Arial Narrow"/>
          <w:sz w:val="52"/>
          <w:szCs w:val="52"/>
        </w:rPr>
        <w:t>□</w:t>
      </w:r>
      <w:r>
        <w:rPr>
          <w:rFonts w:ascii="Arial Narrow" w:hAnsi="Arial Narrow"/>
          <w:sz w:val="52"/>
          <w:szCs w:val="52"/>
        </w:rPr>
        <w:tab/>
      </w:r>
      <w:r>
        <w:rPr>
          <w:rFonts w:ascii="Arial Narrow" w:hAnsi="Arial Narrow"/>
        </w:rPr>
        <w:t>I have matters which may give rise to a Conflict of Interest, as set out below:</w:t>
      </w:r>
    </w:p>
    <w:p w14:paraId="43FE5EA6" w14:textId="77777777" w:rsidR="00BE26EF" w:rsidRPr="00D31591" w:rsidRDefault="00BE26EF" w:rsidP="00BE26EF">
      <w:pPr>
        <w:rPr>
          <w:rFonts w:ascii="Arial Narrow" w:hAnsi="Arial Narrow"/>
        </w:rPr>
      </w:pPr>
    </w:p>
    <w:p w14:paraId="1081D32F" w14:textId="77777777" w:rsidR="00BE26EF" w:rsidRPr="00D31591" w:rsidRDefault="00BE26EF" w:rsidP="00BE26EF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D31591">
        <w:rPr>
          <w:rFonts w:ascii="Arial Narrow" w:hAnsi="Arial Narrow"/>
        </w:rPr>
        <w:t>.</w:t>
      </w:r>
      <w:r>
        <w:rPr>
          <w:rFonts w:ascii="Arial Narrow" w:hAnsi="Arial Narr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2"/>
      <w:r w:rsidRPr="00D31591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14:paraId="5F8F737C" w14:textId="77777777" w:rsidR="00BE26EF" w:rsidRPr="00D31591" w:rsidRDefault="00BE26EF" w:rsidP="00BE26EF">
      <w:pPr>
        <w:spacing w:after="0" w:line="240" w:lineRule="auto"/>
        <w:rPr>
          <w:rFonts w:ascii="Arial Narrow" w:hAnsi="Arial Narrow"/>
        </w:rPr>
      </w:pPr>
    </w:p>
    <w:p w14:paraId="1D4E4BD8" w14:textId="77777777" w:rsidR="00BE26EF" w:rsidRPr="00D31591" w:rsidRDefault="00BE26EF" w:rsidP="00BE26EF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3"/>
      <w:r w:rsidRPr="00D31591">
        <w:rPr>
          <w:rFonts w:ascii="Arial Narrow" w:hAnsi="Arial Narrow"/>
        </w:rPr>
        <w:t>...........................................................................................................................</w:t>
      </w:r>
    </w:p>
    <w:p w14:paraId="5FC0513E" w14:textId="77777777" w:rsidR="00BE26EF" w:rsidRPr="00D31591" w:rsidRDefault="00BE26EF" w:rsidP="00BE26EF">
      <w:pPr>
        <w:spacing w:after="0" w:line="240" w:lineRule="auto"/>
        <w:rPr>
          <w:rFonts w:ascii="Arial Narrow" w:hAnsi="Arial Narrow"/>
        </w:rPr>
      </w:pPr>
    </w:p>
    <w:p w14:paraId="6FF9A511" w14:textId="77777777" w:rsidR="00BE26EF" w:rsidRPr="00D31591" w:rsidRDefault="00BE26EF" w:rsidP="00BE26EF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4"/>
      <w:r w:rsidRPr="00D31591">
        <w:rPr>
          <w:rFonts w:ascii="Arial Narrow" w:hAnsi="Arial Narrow"/>
        </w:rPr>
        <w:t>...........................................................................................................................</w:t>
      </w:r>
    </w:p>
    <w:p w14:paraId="573E6C71" w14:textId="77777777" w:rsidR="00BE26EF" w:rsidRPr="00D31591" w:rsidRDefault="00BE26EF" w:rsidP="00BE26EF">
      <w:pPr>
        <w:spacing w:after="0" w:line="240" w:lineRule="auto"/>
        <w:rPr>
          <w:rFonts w:ascii="Arial Narrow" w:hAnsi="Arial Narrow"/>
        </w:rPr>
      </w:pPr>
    </w:p>
    <w:p w14:paraId="10D32137" w14:textId="77777777" w:rsidR="00BE26EF" w:rsidRPr="00D31591" w:rsidRDefault="00BE26EF" w:rsidP="00BE26EF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5"/>
      <w:r w:rsidRPr="00D31591">
        <w:rPr>
          <w:rFonts w:ascii="Arial Narrow" w:hAnsi="Arial Narrow"/>
        </w:rPr>
        <w:t>...........................................................................................................................</w:t>
      </w:r>
    </w:p>
    <w:p w14:paraId="0EADFF9E" w14:textId="77777777" w:rsidR="00BE26EF" w:rsidRPr="00D31591" w:rsidRDefault="00BE26EF" w:rsidP="00BE26EF">
      <w:pPr>
        <w:spacing w:after="0" w:line="240" w:lineRule="auto"/>
        <w:rPr>
          <w:rFonts w:ascii="Arial Narrow" w:hAnsi="Arial Narrow"/>
        </w:rPr>
      </w:pPr>
    </w:p>
    <w:p w14:paraId="4434128F" w14:textId="77777777" w:rsidR="00BE26EF" w:rsidRPr="00D31591" w:rsidRDefault="00BE26EF" w:rsidP="00BE26EF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6"/>
      <w:r w:rsidRPr="00D31591">
        <w:rPr>
          <w:rFonts w:ascii="Arial Narrow" w:hAnsi="Arial Narrow"/>
        </w:rPr>
        <w:t>...........................................................................................................................</w:t>
      </w:r>
    </w:p>
    <w:p w14:paraId="1CB8E0B4" w14:textId="77777777" w:rsidR="00BE26EF" w:rsidRPr="00D31591" w:rsidRDefault="00BE26EF" w:rsidP="00BE26EF">
      <w:pPr>
        <w:spacing w:after="0" w:line="240" w:lineRule="auto"/>
        <w:rPr>
          <w:rFonts w:ascii="Arial Narrow" w:hAnsi="Arial Narrow"/>
        </w:rPr>
      </w:pPr>
    </w:p>
    <w:p w14:paraId="7B910A51" w14:textId="77777777" w:rsidR="00BE26EF" w:rsidRDefault="00BE26EF" w:rsidP="00BE26EF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  <w:sectPr w:rsidR="00BE26EF" w:rsidSect="00AA45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737" w:header="709" w:footer="709" w:gutter="964"/>
          <w:pgNumType w:start="1"/>
          <w:cols w:space="720"/>
        </w:sectPr>
      </w:pPr>
      <w:r>
        <w:rPr>
          <w:rFonts w:ascii="Arial Narrow" w:hAnsi="Arial Narro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7"/>
      <w:r w:rsidRPr="00D31591">
        <w:rPr>
          <w:rFonts w:ascii="Arial Narrow" w:hAnsi="Arial Narrow"/>
        </w:rPr>
        <w:t>..........................................................................................................................</w:t>
      </w:r>
    </w:p>
    <w:p w14:paraId="0645B6B9" w14:textId="77777777" w:rsidR="00BE26EF" w:rsidRPr="00D31591" w:rsidRDefault="00BE26EF" w:rsidP="00BE26EF">
      <w:pPr>
        <w:spacing w:after="0" w:line="240" w:lineRule="auto"/>
        <w:rPr>
          <w:rFonts w:ascii="Arial Narrow" w:hAnsi="Arial Narrow"/>
        </w:rPr>
      </w:pPr>
    </w:p>
    <w:p w14:paraId="3B7F7CE6" w14:textId="77777777" w:rsidR="00BE26EF" w:rsidRPr="00D31591" w:rsidRDefault="00BE26EF" w:rsidP="00BE26EF">
      <w:pPr>
        <w:rPr>
          <w:rFonts w:ascii="Arial Narrow" w:hAnsi="Arial Narrow"/>
        </w:rPr>
      </w:pPr>
      <w:r w:rsidRPr="00D31591">
        <w:rPr>
          <w:rFonts w:ascii="Arial Narrow" w:hAnsi="Arial Narrow"/>
        </w:rPr>
        <w:t xml:space="preserve">I undertake to make a further declaration </w:t>
      </w:r>
      <w:r>
        <w:rPr>
          <w:rFonts w:ascii="Arial Narrow" w:hAnsi="Arial Narrow"/>
        </w:rPr>
        <w:t>as soon as practicable should any Conflict of Interest arise during the period in which I am required to perform a public duty.</w:t>
      </w:r>
      <w:r w:rsidRPr="00D31591">
        <w:rPr>
          <w:rFonts w:ascii="Arial Narrow" w:hAnsi="Arial Narrow"/>
        </w:rPr>
        <w:t xml:space="preserve"> I agree to</w:t>
      </w:r>
      <w:r>
        <w:rPr>
          <w:rFonts w:ascii="Arial Narrow" w:hAnsi="Arial Narrow"/>
        </w:rPr>
        <w:t xml:space="preserve"> comply with any direction given in relation to the management of such Conflict of Interest, including </w:t>
      </w:r>
      <w:r w:rsidRPr="00D31591">
        <w:rPr>
          <w:rFonts w:ascii="Arial Narrow" w:hAnsi="Arial Narrow"/>
        </w:rPr>
        <w:t>abstain</w:t>
      </w:r>
      <w:r>
        <w:rPr>
          <w:rFonts w:ascii="Arial Narrow" w:hAnsi="Arial Narrow"/>
        </w:rPr>
        <w:t>ing</w:t>
      </w:r>
      <w:r w:rsidRPr="00D31591">
        <w:rPr>
          <w:rFonts w:ascii="Arial Narrow" w:hAnsi="Arial Narrow"/>
        </w:rPr>
        <w:t xml:space="preserve"> from</w:t>
      </w:r>
      <w:r>
        <w:rPr>
          <w:rFonts w:ascii="Arial Narrow" w:hAnsi="Arial Narrow"/>
        </w:rPr>
        <w:t xml:space="preserve"> the making of any</w:t>
      </w:r>
      <w:r w:rsidRPr="00D31591">
        <w:rPr>
          <w:rFonts w:ascii="Arial Narrow" w:hAnsi="Arial Narrow"/>
        </w:rPr>
        <w:t xml:space="preserve"> decision.</w:t>
      </w:r>
    </w:p>
    <w:p w14:paraId="24E7450B" w14:textId="77777777" w:rsidR="00BE26EF" w:rsidRPr="00D31591" w:rsidRDefault="00BE26EF" w:rsidP="00BE26EF">
      <w:pPr>
        <w:rPr>
          <w:rFonts w:ascii="Arial Narrow" w:hAnsi="Arial Narrow"/>
        </w:rPr>
      </w:pPr>
    </w:p>
    <w:p w14:paraId="57508765" w14:textId="77777777" w:rsidR="00BE26EF" w:rsidRPr="00D31591" w:rsidRDefault="00BE26EF" w:rsidP="00BE26EF">
      <w:pPr>
        <w:rPr>
          <w:rFonts w:ascii="Arial Narrow" w:hAnsi="Arial Narrow"/>
        </w:rPr>
      </w:pPr>
      <w:r w:rsidRPr="00D31591">
        <w:rPr>
          <w:rFonts w:ascii="Arial Narrow" w:hAnsi="Arial Narrow"/>
        </w:rPr>
        <w:t>Signed .....................................................................</w:t>
      </w:r>
    </w:p>
    <w:p w14:paraId="476703B5" w14:textId="77777777" w:rsidR="00BE26EF" w:rsidRPr="00D31591" w:rsidRDefault="00BE26EF" w:rsidP="00BE26EF">
      <w:pPr>
        <w:rPr>
          <w:rFonts w:ascii="Arial Narrow" w:hAnsi="Arial Narrow"/>
        </w:rPr>
      </w:pPr>
    </w:p>
    <w:p w14:paraId="560624AC" w14:textId="77777777" w:rsidR="00BE26EF" w:rsidRPr="00D31591" w:rsidRDefault="00BE26EF" w:rsidP="00BE26EF">
      <w:pPr>
        <w:rPr>
          <w:rFonts w:ascii="Arial Narrow" w:hAnsi="Arial Narrow"/>
        </w:rPr>
      </w:pPr>
      <w:r w:rsidRPr="00D31591">
        <w:rPr>
          <w:rFonts w:ascii="Arial Narrow" w:hAnsi="Arial Narrow"/>
        </w:rPr>
        <w:t xml:space="preserve">Dated </w:t>
      </w:r>
      <w:r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8"/>
      <w:r w:rsidRPr="00D31591">
        <w:rPr>
          <w:rFonts w:ascii="Arial Narrow" w:hAnsi="Arial Narrow"/>
        </w:rPr>
        <w:t>......................................................................</w:t>
      </w:r>
    </w:p>
    <w:p w14:paraId="44B9C63B" w14:textId="77777777" w:rsidR="005C15F9" w:rsidRDefault="005C15F9"/>
    <w:sectPr w:rsidR="005C1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677D" w14:textId="77777777" w:rsidR="00BE26EF" w:rsidRDefault="00BE26EF" w:rsidP="00BE26EF">
      <w:pPr>
        <w:spacing w:after="0" w:line="240" w:lineRule="auto"/>
      </w:pPr>
      <w:r>
        <w:separator/>
      </w:r>
    </w:p>
  </w:endnote>
  <w:endnote w:type="continuationSeparator" w:id="0">
    <w:p w14:paraId="12650246" w14:textId="77777777" w:rsidR="00BE26EF" w:rsidRDefault="00BE26EF" w:rsidP="00BE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E6BF" w14:textId="77777777" w:rsidR="00EC18EE" w:rsidRDefault="00BE26EF" w:rsidP="004D4DE8">
    <w:pPr>
      <w:pStyle w:val="Footer"/>
      <w:pBdr>
        <w:top w:val="single" w:sz="2" w:space="4" w:color="auto"/>
      </w:pBdr>
      <w:tabs>
        <w:tab w:val="clear" w:pos="4153"/>
        <w:tab w:val="clear" w:pos="8306"/>
        <w:tab w:val="right" w:pos="8064"/>
      </w:tabs>
      <w:ind w:right="1"/>
    </w:pPr>
    <w:r w:rsidRPr="00855FC5">
      <w:fldChar w:fldCharType="begin"/>
    </w:r>
    <w:r w:rsidRPr="00855FC5">
      <w:instrText xml:space="preserve"> PAGE </w:instrText>
    </w:r>
    <w:r w:rsidRPr="00855FC5">
      <w:fldChar w:fldCharType="separate"/>
    </w:r>
    <w:r>
      <w:rPr>
        <w:noProof/>
      </w:rPr>
      <w:t>2</w:t>
    </w:r>
    <w:r w:rsidRPr="00855F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5A6A" w14:textId="1D77394A" w:rsidR="00EC18EE" w:rsidRDefault="004F5A2C" w:rsidP="00F451BC">
    <w:pPr>
      <w:pStyle w:val="Footer"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DD947E" wp14:editId="7599C69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bea48499a69d900c16ca354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870329" w14:textId="166DF70E" w:rsidR="004F5A2C" w:rsidRPr="004F5A2C" w:rsidRDefault="004F5A2C" w:rsidP="004F5A2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4F5A2C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D947E" id="_x0000_t202" coordsize="21600,21600" o:spt="202" path="m,l,21600r21600,l21600,xe">
              <v:stroke joinstyle="miter"/>
              <v:path gradientshapeok="t" o:connecttype="rect"/>
            </v:shapetype>
            <v:shape id="MSIPCM7bea48499a69d900c16ca354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K2SuQbICAABI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4E870329" w14:textId="166DF70E" w:rsidR="004F5A2C" w:rsidRPr="004F5A2C" w:rsidRDefault="004F5A2C" w:rsidP="004F5A2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4F5A2C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26EF">
      <w:t>Conflict of Interest Declaration</w:t>
    </w:r>
  </w:p>
  <w:p w14:paraId="785B8220" w14:textId="77777777" w:rsidR="00EC18EE" w:rsidRDefault="00BE26EF" w:rsidP="00F451BC">
    <w:pPr>
      <w:pStyle w:val="Footer"/>
      <w:spacing w:after="0" w:line="240" w:lineRule="auto"/>
    </w:pPr>
    <w:r>
      <w:t>Version 3</w:t>
    </w:r>
  </w:p>
  <w:p w14:paraId="699BFBDC" w14:textId="77777777" w:rsidR="00EC18EE" w:rsidRDefault="00BE26EF" w:rsidP="00F451BC">
    <w:pPr>
      <w:pStyle w:val="Footer"/>
      <w:tabs>
        <w:tab w:val="clear" w:pos="8306"/>
        <w:tab w:val="right" w:pos="7938"/>
      </w:tabs>
      <w:spacing w:after="0" w:line="240" w:lineRule="auto"/>
    </w:pPr>
    <w:r>
      <w:t xml:space="preserve">Release Date: November 2015 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89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191B" w14:textId="77777777" w:rsidR="00D070BD" w:rsidRDefault="004F5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A6EB" w14:textId="77777777" w:rsidR="00BE26EF" w:rsidRDefault="00BE26EF" w:rsidP="00BE26EF">
      <w:pPr>
        <w:spacing w:after="0" w:line="240" w:lineRule="auto"/>
      </w:pPr>
      <w:r>
        <w:separator/>
      </w:r>
    </w:p>
  </w:footnote>
  <w:footnote w:type="continuationSeparator" w:id="0">
    <w:p w14:paraId="5B5679AE" w14:textId="77777777" w:rsidR="00BE26EF" w:rsidRDefault="00BE26EF" w:rsidP="00BE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D51B" w14:textId="77777777" w:rsidR="00D070BD" w:rsidRDefault="004F5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F697" w14:textId="77777777" w:rsidR="00EC18EE" w:rsidRDefault="00BE26EF" w:rsidP="00F451BC">
    <w:pPr>
      <w:pStyle w:val="Header"/>
      <w:pBdr>
        <w:bottom w:val="single" w:sz="4" w:space="1" w:color="auto"/>
      </w:pBdr>
      <w:tabs>
        <w:tab w:val="clear" w:pos="4153"/>
        <w:tab w:val="clear" w:pos="8306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Team, Division</w:t>
    </w:r>
  </w:p>
  <w:p w14:paraId="06BDF03A" w14:textId="77777777" w:rsidR="00EC18EE" w:rsidRPr="005B6374" w:rsidRDefault="00BE26EF" w:rsidP="00F451BC">
    <w:pPr>
      <w:pStyle w:val="Header"/>
      <w:pBdr>
        <w:bottom w:val="single" w:sz="4" w:space="1" w:color="auto"/>
      </w:pBdr>
      <w:tabs>
        <w:tab w:val="clear" w:pos="4153"/>
        <w:tab w:val="clear" w:pos="8306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Organisation</w:t>
    </w:r>
  </w:p>
  <w:p w14:paraId="3FB58DBA" w14:textId="77777777" w:rsidR="00EC18EE" w:rsidRDefault="004F5A2C" w:rsidP="00F451BC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609D" w14:textId="77777777" w:rsidR="00D070BD" w:rsidRDefault="004F5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2F2A"/>
    <w:multiLevelType w:val="singleLevel"/>
    <w:tmpl w:val="120C9D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269041B"/>
    <w:multiLevelType w:val="singleLevel"/>
    <w:tmpl w:val="3DE6FE3C"/>
    <w:lvl w:ilvl="0">
      <w:start w:val="1"/>
      <w:numFmt w:val="lowerLetter"/>
      <w:pStyle w:val="Bullet"/>
      <w:lvlText w:val="(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6EF"/>
    <w:rsid w:val="004F5A2C"/>
    <w:rsid w:val="005C15F9"/>
    <w:rsid w:val="00625894"/>
    <w:rsid w:val="00B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B053B"/>
  <w15:docId w15:val="{06EBF363-B833-4F05-BF6E-1D0786FC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EF"/>
    <w:pPr>
      <w:spacing w:after="240"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26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E26E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BE26EF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E26EF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BE26EF"/>
  </w:style>
  <w:style w:type="paragraph" w:customStyle="1" w:styleId="Bullet">
    <w:name w:val="Bullet"/>
    <w:basedOn w:val="BodyText"/>
    <w:link w:val="BulletChar"/>
    <w:rsid w:val="00BE26EF"/>
    <w:pPr>
      <w:numPr>
        <w:numId w:val="1"/>
      </w:numPr>
      <w:spacing w:after="240" w:line="240" w:lineRule="auto"/>
    </w:pPr>
  </w:style>
  <w:style w:type="character" w:customStyle="1" w:styleId="BulletChar">
    <w:name w:val="Bullet Char"/>
    <w:basedOn w:val="DefaultParagraphFont"/>
    <w:link w:val="Bullet"/>
    <w:rsid w:val="00BE26EF"/>
    <w:rPr>
      <w:rFonts w:ascii="Arial" w:eastAsia="Times New Roman" w:hAnsi="Arial" w:cs="Times New Roman"/>
      <w:sz w:val="20"/>
      <w:szCs w:val="20"/>
    </w:rPr>
  </w:style>
  <w:style w:type="paragraph" w:customStyle="1" w:styleId="CharCharCharChar">
    <w:name w:val="Char Char Char Char"/>
    <w:basedOn w:val="Normal"/>
    <w:rsid w:val="00BE26EF"/>
    <w:pPr>
      <w:spacing w:after="160" w:line="240" w:lineRule="exact"/>
      <w:jc w:val="left"/>
    </w:pPr>
    <w:rPr>
      <w:rFonts w:ascii="Tahoma" w:hAnsi="Tahoma" w:cs="Tahoma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6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6E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D94C86-91CF-445A-B604-E049B980AA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Grant</dc:creator>
  <cp:lastModifiedBy>Vanessa Coles (DTF)</cp:lastModifiedBy>
  <cp:revision>2</cp:revision>
  <dcterms:created xsi:type="dcterms:W3CDTF">2022-05-24T07:39:00Z</dcterms:created>
  <dcterms:modified xsi:type="dcterms:W3CDTF">2022-05-24T07:39:00Z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7ac59381-6dd3-4314-9c2e-3c5607d4258a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2022-05-24T07:39:16Z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97fc623b-a8f1-42b4-83d8-30cd541b2677</vt:lpwstr>
  </property>
  <property fmtid="{D5CDD505-2E9C-101B-9397-08002B2CF9AE}" pid="10" name="MSIP_Label_7158ebbd-6c5e-441f-bfc9-4eb8c11e3978_ContentBits">
    <vt:lpwstr>2</vt:lpwstr>
  </property>
</Properties>
</file>