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E2C6E" w14:textId="38C55E73" w:rsidR="0061510B" w:rsidRDefault="00430ED3" w:rsidP="0061510B">
      <w:pPr>
        <w:jc w:val="both"/>
        <w:rPr>
          <w:rFonts w:ascii="Arial" w:hAnsi="Arial" w:cs="Arial"/>
          <w:color w:val="7030A0"/>
          <w:sz w:val="32"/>
          <w:szCs w:val="32"/>
        </w:rPr>
      </w:pPr>
      <w:r>
        <w:rPr>
          <w:noProof/>
          <w:lang w:eastAsia="en-AU"/>
        </w:rPr>
        <mc:AlternateContent>
          <mc:Choice Requires="wpg">
            <w:drawing>
              <wp:anchor distT="0" distB="0" distL="114300" distR="114300" simplePos="0" relativeHeight="251658247" behindDoc="1" locked="1" layoutInCell="1" allowOverlap="1" wp14:anchorId="7C36AA21" wp14:editId="4FB1AF95">
                <wp:simplePos x="0" y="0"/>
                <wp:positionH relativeFrom="column">
                  <wp:posOffset>-900430</wp:posOffset>
                </wp:positionH>
                <wp:positionV relativeFrom="page">
                  <wp:posOffset>-2540</wp:posOffset>
                </wp:positionV>
                <wp:extent cx="7555865" cy="1878965"/>
                <wp:effectExtent l="0" t="0" r="6985" b="6985"/>
                <wp:wrapTopAndBottom/>
                <wp:docPr id="24" name="Group 24"/>
                <wp:cNvGraphicFramePr/>
                <a:graphic xmlns:a="http://schemas.openxmlformats.org/drawingml/2006/main">
                  <a:graphicData uri="http://schemas.microsoft.com/office/word/2010/wordprocessingGroup">
                    <wpg:wgp>
                      <wpg:cNvGrpSpPr/>
                      <wpg:grpSpPr>
                        <a:xfrm>
                          <a:off x="0" y="0"/>
                          <a:ext cx="7555865" cy="1878965"/>
                          <a:chOff x="-116860" y="85754"/>
                          <a:chExt cx="7557135" cy="1879600"/>
                        </a:xfrm>
                      </wpg:grpSpPr>
                      <pic:pic xmlns:pic="http://schemas.openxmlformats.org/drawingml/2006/picture">
                        <pic:nvPicPr>
                          <pic:cNvPr id="25" name="Graphic 28"/>
                          <pic:cNvPicPr>
                            <a:picLocks/>
                          </pic:cNvPicPr>
                        </pic:nvPicPr>
                        <pic:blipFill>
                          <a:blip r:embed="rId13" cstate="print">
                            <a:extLst>
                              <a:ext uri="{28A0092B-C50C-407E-A947-70E740481C1C}">
                                <a14:useLocalDpi xmlns:a14="http://schemas.microsoft.com/office/drawing/2010/main" val="0"/>
                              </a:ext>
                            </a:extLst>
                          </a:blip>
                          <a:stretch>
                            <a:fillRect/>
                          </a:stretch>
                        </pic:blipFill>
                        <pic:spPr bwMode="auto">
                          <a:xfrm>
                            <a:off x="-116860" y="85754"/>
                            <a:ext cx="7557135" cy="1879600"/>
                          </a:xfrm>
                          <a:prstGeom prst="rect">
                            <a:avLst/>
                          </a:prstGeom>
                          <a:noFill/>
                          <a:ln>
                            <a:noFill/>
                          </a:ln>
                        </pic:spPr>
                      </pic:pic>
                      <pic:pic xmlns:pic="http://schemas.openxmlformats.org/drawingml/2006/picture">
                        <pic:nvPicPr>
                          <pic:cNvPr id="26" name="Picture 26" descr="Logo, company name&#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483B8F8" id="Group 24" o:spid="_x0000_s1026" style="position:absolute;margin-left:-70.9pt;margin-top:-.2pt;width:594.95pt;height:147.95pt;z-index:-251658233;mso-position-vertical-relative:page;mso-width-relative:margin;mso-height-relative:margin" coordorigin="-1168,857" coordsize="75571,18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8" o:spid="_x0000_s1027" type="#_x0000_t75" style="position:absolute;left:-1168;top:857;width:75570;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">
                  <v:imagedata r:id="rId15" o:title=""/>
                  <o:lock v:ext="edit" aspectratio="f"/>
                </v:shape>
                <v:shape id="Picture 26" o:spid="_x0000_s1028" type="#_x0000_t75" alt="Logo, company name&#10;&#10;Description automatically generated" style="position:absolute;left:60139;top:6682;width:1066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">
                  <v:imagedata r:id="rId16" o:title="Logo, company name&#10;&#10;Description automatically generated"/>
                  <o:lock v:ext="edit" aspectratio="f"/>
                </v:shape>
                <w10:wrap type="topAndBottom" anchory="page"/>
                <w10:anchorlock/>
              </v:group>
            </w:pict>
          </mc:Fallback>
        </mc:AlternateContent>
      </w:r>
    </w:p>
    <w:p w14:paraId="3362524E" w14:textId="515A4C9A" w:rsidR="0061510B" w:rsidRDefault="0061510B" w:rsidP="0061510B">
      <w:pPr>
        <w:jc w:val="both"/>
        <w:rPr>
          <w:rFonts w:ascii="Arial" w:hAnsi="Arial" w:cs="Arial"/>
          <w:color w:val="7030A0"/>
          <w:sz w:val="32"/>
          <w:szCs w:val="32"/>
        </w:rPr>
      </w:pPr>
    </w:p>
    <w:p w14:paraId="25209958" w14:textId="13C0AA5E" w:rsidR="0061510B" w:rsidRPr="00106246" w:rsidRDefault="0061510B" w:rsidP="00C96EFA">
      <w:pPr>
        <w:jc w:val="both"/>
        <w:rPr>
          <w:rFonts w:ascii="Arial" w:hAnsi="Arial" w:cs="Arial"/>
          <w:color w:val="7030A0"/>
          <w:sz w:val="32"/>
          <w:szCs w:val="32"/>
        </w:rPr>
      </w:pPr>
    </w:p>
    <w:p w14:paraId="729F5B47" w14:textId="594D4D1F" w:rsidR="00BA0AC1" w:rsidRDefault="00FC6A25">
      <w:pPr>
        <w:rPr>
          <w:b/>
        </w:rPr>
      </w:pPr>
      <w:r>
        <w:rPr>
          <w:noProof/>
          <w:lang w:eastAsia="en-AU"/>
        </w:rPr>
        <mc:AlternateContent>
          <mc:Choice Requires="wps">
            <w:drawing>
              <wp:anchor distT="0" distB="0" distL="114300" distR="114300" simplePos="0" relativeHeight="251658240" behindDoc="1" locked="0" layoutInCell="1" allowOverlap="1" wp14:anchorId="151F9ACD" wp14:editId="152CEF27">
                <wp:simplePos x="0" y="0"/>
                <wp:positionH relativeFrom="column">
                  <wp:posOffset>-900430</wp:posOffset>
                </wp:positionH>
                <wp:positionV relativeFrom="paragraph">
                  <wp:posOffset>177799</wp:posOffset>
                </wp:positionV>
                <wp:extent cx="6840416" cy="166687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416" cy="1666875"/>
                        </a:xfrm>
                        <a:prstGeom prst="rect">
                          <a:avLst/>
                        </a:prstGeom>
                        <a:noFill/>
                        <a:ln w="6350">
                          <a:noFill/>
                        </a:ln>
                        <a:effectLst/>
                      </wps:spPr>
                      <wps:txbx>
                        <w:txbxContent>
                          <w:p w14:paraId="7D6B73A5" w14:textId="2B63B734" w:rsidR="00E769F3" w:rsidRDefault="00E769F3" w:rsidP="009E6B88">
                            <w:pPr>
                              <w:pStyle w:val="NoSpacing"/>
                              <w:ind w:hanging="142"/>
                              <w:rPr>
                                <w:rFonts w:eastAsia="Arial" w:cs="Arial"/>
                                <w:color w:val="68297A"/>
                                <w:sz w:val="54"/>
                                <w:szCs w:val="54"/>
                                <w:lang w:eastAsia="en-US"/>
                              </w:rPr>
                            </w:pPr>
                            <w:r>
                              <w:rPr>
                                <w:rFonts w:eastAsia="Arial" w:cs="Arial"/>
                                <w:color w:val="68297A"/>
                                <w:sz w:val="54"/>
                                <w:szCs w:val="54"/>
                                <w:lang w:eastAsia="en-US"/>
                              </w:rPr>
                              <w:t>Model Clauses for Procurement</w:t>
                            </w:r>
                          </w:p>
                          <w:p w14:paraId="67231F69" w14:textId="77777777" w:rsidR="00E769F3" w:rsidRDefault="00E769F3" w:rsidP="009E6B88">
                            <w:pPr>
                              <w:pStyle w:val="NoSpacing"/>
                              <w:ind w:hanging="142"/>
                              <w:rPr>
                                <w:rFonts w:eastAsia="Arial" w:cs="Arial"/>
                                <w:color w:val="68297A"/>
                                <w:sz w:val="54"/>
                                <w:szCs w:val="54"/>
                                <w:lang w:eastAsia="en-US"/>
                              </w:rPr>
                            </w:pPr>
                          </w:p>
                          <w:p w14:paraId="3E25D654" w14:textId="4F4274CC" w:rsidR="00E769F3" w:rsidRPr="00C96EFA" w:rsidRDefault="00A51C13" w:rsidP="009E6B88">
                            <w:pPr>
                              <w:pStyle w:val="NoSpacing"/>
                              <w:ind w:hanging="142"/>
                              <w:rPr>
                                <w:rFonts w:eastAsia="Arial" w:cs="Arial"/>
                                <w:color w:val="68297A"/>
                                <w:sz w:val="40"/>
                                <w:szCs w:val="40"/>
                                <w:lang w:eastAsia="en-US"/>
                              </w:rPr>
                            </w:pPr>
                            <w:r>
                              <w:rPr>
                                <w:rFonts w:eastAsia="Arial" w:cs="Arial"/>
                                <w:color w:val="68297A"/>
                                <w:sz w:val="40"/>
                                <w:szCs w:val="40"/>
                                <w:lang w:eastAsia="en-US"/>
                              </w:rPr>
                              <w:t>1</w:t>
                            </w:r>
                            <w:r w:rsidR="00114D9B">
                              <w:rPr>
                                <w:rFonts w:eastAsia="Arial" w:cs="Arial"/>
                                <w:color w:val="68297A"/>
                                <w:sz w:val="40"/>
                                <w:szCs w:val="40"/>
                                <w:lang w:eastAsia="en-US"/>
                              </w:rPr>
                              <w:t xml:space="preserve"> </w:t>
                            </w:r>
                            <w:r w:rsidR="00524971">
                              <w:rPr>
                                <w:rFonts w:eastAsia="Arial" w:cs="Arial"/>
                                <w:color w:val="68297A"/>
                                <w:sz w:val="40"/>
                                <w:szCs w:val="40"/>
                                <w:lang w:eastAsia="en-US"/>
                              </w:rPr>
                              <w:t>September</w:t>
                            </w:r>
                            <w:r w:rsidR="00E769F3">
                              <w:rPr>
                                <w:rFonts w:eastAsia="Arial" w:cs="Arial"/>
                                <w:color w:val="68297A"/>
                                <w:sz w:val="40"/>
                                <w:szCs w:val="40"/>
                                <w:lang w:eastAsia="en-US"/>
                              </w:rPr>
                              <w:t xml:space="preserve"> 2024</w:t>
                            </w:r>
                          </w:p>
                          <w:p w14:paraId="2B30856B" w14:textId="77777777" w:rsidR="00E769F3" w:rsidRDefault="00E769F3" w:rsidP="009E6B88">
                            <w:pPr>
                              <w:pStyle w:val="NoSpacing"/>
                              <w:ind w:hanging="142"/>
                              <w:rPr>
                                <w:rFonts w:eastAsia="Arial" w:cs="Arial"/>
                                <w:color w:val="68297A"/>
                                <w:sz w:val="54"/>
                                <w:szCs w:val="54"/>
                                <w:lang w:eastAsia="en-US"/>
                              </w:rPr>
                            </w:pPr>
                          </w:p>
                          <w:p w14:paraId="342282CD" w14:textId="77777777" w:rsidR="00E769F3" w:rsidRDefault="00E769F3" w:rsidP="00A65A21">
                            <w:pPr>
                              <w:pStyle w:val="NoSpacing"/>
                              <w:ind w:hanging="142"/>
                              <w:rPr>
                                <w:rFonts w:eastAsia="Arial" w:cs="Arial"/>
                                <w:color w:val="68297A"/>
                                <w:sz w:val="54"/>
                                <w:szCs w:val="54"/>
                                <w:lang w:eastAsia="en-US"/>
                              </w:rPr>
                            </w:pPr>
                          </w:p>
                          <w:p w14:paraId="1E4082DF" w14:textId="77777777" w:rsidR="00E769F3" w:rsidRDefault="00E769F3" w:rsidP="005561B3">
                            <w:pPr>
                              <w:pStyle w:val="NoSpacing"/>
                              <w:rPr>
                                <w:rFonts w:eastAsia="Arial" w:cs="Arial"/>
                                <w:color w:val="68297A"/>
                                <w:sz w:val="54"/>
                                <w:szCs w:val="54"/>
                                <w:lang w:eastAsia="en-US"/>
                              </w:rPr>
                            </w:pPr>
                          </w:p>
                          <w:p w14:paraId="2BE9574A" w14:textId="77777777" w:rsidR="00E769F3" w:rsidRPr="00E9557C" w:rsidRDefault="00E769F3" w:rsidP="005561B3">
                            <w:pPr>
                              <w:pStyle w:val="NoSpacing"/>
                              <w:rPr>
                                <w:caps/>
                                <w:color w:val="68297A"/>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F9ACD" id="_x0000_t202" coordsize="21600,21600" o:spt="202" path="m,l,21600r21600,l21600,xe">
                <v:stroke joinstyle="miter"/>
                <v:path gradientshapeok="t" o:connecttype="rect"/>
              </v:shapetype>
              <v:shape id="Text Box 196" o:spid="_x0000_s1026" type="#_x0000_t202" style="position:absolute;margin-left:-70.9pt;margin-top:14pt;width:538.6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" filled="f" stroked="f" strokeweight=".5pt">
                <v:textbox inset="36pt,7.2pt,36pt,7.2pt">
                  <w:txbxContent>
                    <w:p w14:paraId="7D6B73A5" w14:textId="2B63B734" w:rsidR="00E769F3" w:rsidRDefault="00E769F3" w:rsidP="009E6B88">
                      <w:pPr>
                        <w:pStyle w:val="NoSpacing"/>
                        <w:ind w:hanging="142"/>
                        <w:rPr>
                          <w:rFonts w:eastAsia="Arial" w:cs="Arial"/>
                          <w:color w:val="68297A"/>
                          <w:sz w:val="54"/>
                          <w:szCs w:val="54"/>
                          <w:lang w:eastAsia="en-US"/>
                        </w:rPr>
                      </w:pPr>
                      <w:r>
                        <w:rPr>
                          <w:rFonts w:eastAsia="Arial" w:cs="Arial"/>
                          <w:color w:val="68297A"/>
                          <w:sz w:val="54"/>
                          <w:szCs w:val="54"/>
                          <w:lang w:eastAsia="en-US"/>
                        </w:rPr>
                        <w:t>Model Clauses for Procurement</w:t>
                      </w:r>
                    </w:p>
                    <w:p w14:paraId="67231F69" w14:textId="77777777" w:rsidR="00E769F3" w:rsidRDefault="00E769F3" w:rsidP="009E6B88">
                      <w:pPr>
                        <w:pStyle w:val="NoSpacing"/>
                        <w:ind w:hanging="142"/>
                        <w:rPr>
                          <w:rFonts w:eastAsia="Arial" w:cs="Arial"/>
                          <w:color w:val="68297A"/>
                          <w:sz w:val="54"/>
                          <w:szCs w:val="54"/>
                          <w:lang w:eastAsia="en-US"/>
                        </w:rPr>
                      </w:pPr>
                    </w:p>
                    <w:p w14:paraId="3E25D654" w14:textId="4F4274CC" w:rsidR="00E769F3" w:rsidRPr="00C96EFA" w:rsidRDefault="00A51C13" w:rsidP="009E6B88">
                      <w:pPr>
                        <w:pStyle w:val="NoSpacing"/>
                        <w:ind w:hanging="142"/>
                        <w:rPr>
                          <w:rFonts w:eastAsia="Arial" w:cs="Arial"/>
                          <w:color w:val="68297A"/>
                          <w:sz w:val="40"/>
                          <w:szCs w:val="40"/>
                          <w:lang w:eastAsia="en-US"/>
                        </w:rPr>
                      </w:pPr>
                      <w:r>
                        <w:rPr>
                          <w:rFonts w:eastAsia="Arial" w:cs="Arial"/>
                          <w:color w:val="68297A"/>
                          <w:sz w:val="40"/>
                          <w:szCs w:val="40"/>
                          <w:lang w:eastAsia="en-US"/>
                        </w:rPr>
                        <w:t>1</w:t>
                      </w:r>
                      <w:r w:rsidR="00114D9B">
                        <w:rPr>
                          <w:rFonts w:eastAsia="Arial" w:cs="Arial"/>
                          <w:color w:val="68297A"/>
                          <w:sz w:val="40"/>
                          <w:szCs w:val="40"/>
                          <w:lang w:eastAsia="en-US"/>
                        </w:rPr>
                        <w:t xml:space="preserve"> </w:t>
                      </w:r>
                      <w:r w:rsidR="00524971">
                        <w:rPr>
                          <w:rFonts w:eastAsia="Arial" w:cs="Arial"/>
                          <w:color w:val="68297A"/>
                          <w:sz w:val="40"/>
                          <w:szCs w:val="40"/>
                          <w:lang w:eastAsia="en-US"/>
                        </w:rPr>
                        <w:t>September</w:t>
                      </w:r>
                      <w:r w:rsidR="00E769F3">
                        <w:rPr>
                          <w:rFonts w:eastAsia="Arial" w:cs="Arial"/>
                          <w:color w:val="68297A"/>
                          <w:sz w:val="40"/>
                          <w:szCs w:val="40"/>
                          <w:lang w:eastAsia="en-US"/>
                        </w:rPr>
                        <w:t xml:space="preserve"> 2024</w:t>
                      </w:r>
                    </w:p>
                    <w:p w14:paraId="2B30856B" w14:textId="77777777" w:rsidR="00E769F3" w:rsidRDefault="00E769F3" w:rsidP="009E6B88">
                      <w:pPr>
                        <w:pStyle w:val="NoSpacing"/>
                        <w:ind w:hanging="142"/>
                        <w:rPr>
                          <w:rFonts w:eastAsia="Arial" w:cs="Arial"/>
                          <w:color w:val="68297A"/>
                          <w:sz w:val="54"/>
                          <w:szCs w:val="54"/>
                          <w:lang w:eastAsia="en-US"/>
                        </w:rPr>
                      </w:pPr>
                    </w:p>
                    <w:p w14:paraId="342282CD" w14:textId="77777777" w:rsidR="00E769F3" w:rsidRDefault="00E769F3" w:rsidP="00A65A21">
                      <w:pPr>
                        <w:pStyle w:val="NoSpacing"/>
                        <w:ind w:hanging="142"/>
                        <w:rPr>
                          <w:rFonts w:eastAsia="Arial" w:cs="Arial"/>
                          <w:color w:val="68297A"/>
                          <w:sz w:val="54"/>
                          <w:szCs w:val="54"/>
                          <w:lang w:eastAsia="en-US"/>
                        </w:rPr>
                      </w:pPr>
                    </w:p>
                    <w:p w14:paraId="1E4082DF" w14:textId="77777777" w:rsidR="00E769F3" w:rsidRDefault="00E769F3" w:rsidP="005561B3">
                      <w:pPr>
                        <w:pStyle w:val="NoSpacing"/>
                        <w:rPr>
                          <w:rFonts w:eastAsia="Arial" w:cs="Arial"/>
                          <w:color w:val="68297A"/>
                          <w:sz w:val="54"/>
                          <w:szCs w:val="54"/>
                          <w:lang w:eastAsia="en-US"/>
                        </w:rPr>
                      </w:pPr>
                    </w:p>
                    <w:p w14:paraId="2BE9574A" w14:textId="77777777" w:rsidR="00E769F3" w:rsidRPr="00E9557C" w:rsidRDefault="00E769F3" w:rsidP="005561B3">
                      <w:pPr>
                        <w:pStyle w:val="NoSpacing"/>
                        <w:rPr>
                          <w:caps/>
                          <w:color w:val="68297A"/>
                          <w:sz w:val="72"/>
                          <w:szCs w:val="72"/>
                        </w:rPr>
                      </w:pPr>
                    </w:p>
                  </w:txbxContent>
                </v:textbox>
              </v:shape>
            </w:pict>
          </mc:Fallback>
        </mc:AlternateContent>
      </w:r>
      <w:r w:rsidR="00BA0AC1">
        <w:rPr>
          <w:b/>
        </w:rPr>
        <w:br w:type="page"/>
      </w:r>
    </w:p>
    <w:p w14:paraId="33DC7CA1" w14:textId="77777777" w:rsidR="00554546" w:rsidRDefault="00AE3068" w:rsidP="00554546">
      <w:pPr>
        <w:rPr>
          <w:rFonts w:asciiTheme="minorHAnsi" w:hAnsiTheme="minorHAnsi" w:cstheme="minorHAnsi"/>
          <w:b/>
          <w:bCs/>
          <w:color w:val="0070C0"/>
          <w:sz w:val="44"/>
          <w:szCs w:val="44"/>
          <w:lang w:val="en-GB"/>
        </w:rPr>
      </w:pPr>
      <w:r w:rsidRPr="006E750C">
        <w:rPr>
          <w:rFonts w:cstheme="minorHAnsi"/>
          <w:b/>
          <w:bCs/>
          <w:noProof/>
          <w:color w:val="7030A0"/>
          <w:lang w:eastAsia="en-AU"/>
        </w:rPr>
        <w:lastRenderedPageBreak/>
        <mc:AlternateContent>
          <mc:Choice Requires="wps">
            <w:drawing>
              <wp:anchor distT="45720" distB="45720" distL="114300" distR="114300" simplePos="0" relativeHeight="251658246" behindDoc="0" locked="0" layoutInCell="1" allowOverlap="1" wp14:anchorId="76160D7A" wp14:editId="53931099">
                <wp:simplePos x="0" y="0"/>
                <wp:positionH relativeFrom="margin">
                  <wp:posOffset>118745</wp:posOffset>
                </wp:positionH>
                <wp:positionV relativeFrom="paragraph">
                  <wp:posOffset>248920</wp:posOffset>
                </wp:positionV>
                <wp:extent cx="5715000" cy="8334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34375"/>
                        </a:xfrm>
                        <a:prstGeom prst="rect">
                          <a:avLst/>
                        </a:prstGeom>
                        <a:solidFill>
                          <a:schemeClr val="bg1">
                            <a:lumMod val="85000"/>
                          </a:schemeClr>
                        </a:solidFill>
                        <a:ln w="9525">
                          <a:solidFill>
                            <a:srgbClr val="000000"/>
                          </a:solidFill>
                          <a:miter lim="800000"/>
                          <a:headEnd/>
                          <a:tailEnd/>
                        </a:ln>
                      </wps:spPr>
                      <wps:txbx>
                        <w:txbxContent>
                          <w:p w14:paraId="3DFC8115" w14:textId="77777777" w:rsidR="00E769F3" w:rsidRPr="00114D9B" w:rsidRDefault="00E769F3" w:rsidP="00114D9B">
                            <w:pPr>
                              <w:tabs>
                                <w:tab w:val="left" w:pos="567"/>
                              </w:tabs>
                              <w:ind w:left="709" w:hanging="709"/>
                              <w:rPr>
                                <w:rFonts w:ascii="Arial" w:hAnsi="Arial" w:cs="Arial"/>
                                <w:b/>
                                <w:color w:val="7030A0"/>
                                <w:sz w:val="20"/>
                                <w:szCs w:val="20"/>
                              </w:rPr>
                            </w:pPr>
                          </w:p>
                          <w:p w14:paraId="0453B993" w14:textId="5C9CA601"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What is the Fair Jobs Code?</w:t>
                            </w:r>
                          </w:p>
                          <w:p w14:paraId="1B02F414" w14:textId="77777777" w:rsidR="00E769F3" w:rsidRPr="00AE3068" w:rsidRDefault="00E769F3" w:rsidP="00AE3068">
                            <w:pPr>
                              <w:spacing w:before="120"/>
                              <w:rPr>
                                <w:rFonts w:ascii="Arial" w:hAnsi="Arial" w:cs="Arial"/>
                                <w:sz w:val="20"/>
                                <w:szCs w:val="20"/>
                              </w:rPr>
                            </w:pPr>
                            <w:r w:rsidRPr="00AE3068">
                              <w:rPr>
                                <w:rFonts w:ascii="Arial" w:hAnsi="Arial" w:cs="Arial"/>
                                <w:sz w:val="20"/>
                                <w:szCs w:val="20"/>
                              </w:rPr>
                              <w:t>The Fair Jobs Code aims to encourage and reward businesses and suppliers that comply with industrial relations and occupational health and safety laws, and to promote Fair Jobs Code Standards including:</w:t>
                            </w:r>
                          </w:p>
                          <w:p w14:paraId="5B5A552B"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secure employment and job </w:t>
                            </w:r>
                            <w:proofErr w:type="gramStart"/>
                            <w:r w:rsidRPr="00AE3068">
                              <w:rPr>
                                <w:rFonts w:ascii="Arial" w:eastAsiaTheme="minorEastAsia" w:hAnsi="Arial" w:cs="Arial"/>
                                <w:sz w:val="20"/>
                                <w:szCs w:val="20"/>
                              </w:rPr>
                              <w:t>security;</w:t>
                            </w:r>
                            <w:proofErr w:type="gramEnd"/>
                            <w:r w:rsidRPr="00AE3068">
                              <w:rPr>
                                <w:rFonts w:ascii="Arial" w:eastAsiaTheme="minorEastAsia" w:hAnsi="Arial" w:cs="Arial"/>
                                <w:sz w:val="20"/>
                                <w:szCs w:val="20"/>
                              </w:rPr>
                              <w:t xml:space="preserve"> </w:t>
                            </w:r>
                          </w:p>
                          <w:p w14:paraId="33822B6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cooperative and constructive relationships between employers, employees and their </w:t>
                            </w:r>
                            <w:proofErr w:type="gramStart"/>
                            <w:r w:rsidRPr="00AE3068">
                              <w:rPr>
                                <w:rFonts w:ascii="Arial" w:eastAsiaTheme="minorEastAsia" w:hAnsi="Arial" w:cs="Arial"/>
                                <w:sz w:val="20"/>
                                <w:szCs w:val="20"/>
                              </w:rPr>
                              <w:t>representatives;</w:t>
                            </w:r>
                            <w:proofErr w:type="gramEnd"/>
                            <w:r w:rsidRPr="00AE3068">
                              <w:rPr>
                                <w:rFonts w:ascii="Arial" w:eastAsiaTheme="minorEastAsia" w:hAnsi="Arial" w:cs="Arial"/>
                                <w:sz w:val="20"/>
                                <w:szCs w:val="20"/>
                              </w:rPr>
                              <w:t xml:space="preserve"> </w:t>
                            </w:r>
                          </w:p>
                          <w:p w14:paraId="23C83E5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workplace equity and diversity; and</w:t>
                            </w:r>
                          </w:p>
                          <w:p w14:paraId="540CC90D" w14:textId="77777777" w:rsidR="00E769F3" w:rsidRPr="00AE3068" w:rsidRDefault="00E769F3" w:rsidP="00AA2311">
                            <w:pPr>
                              <w:pStyle w:val="ListParagraph"/>
                              <w:numPr>
                                <w:ilvl w:val="0"/>
                                <w:numId w:val="16"/>
                              </w:numPr>
                              <w:spacing w:before="120"/>
                              <w:rPr>
                                <w:rFonts w:ascii="Arial" w:hAnsi="Arial" w:cs="Arial"/>
                              </w:rPr>
                            </w:pPr>
                            <w:r w:rsidRPr="00AE3068">
                              <w:rPr>
                                <w:rFonts w:ascii="Arial" w:eastAsiaTheme="minorEastAsia" w:hAnsi="Arial" w:cs="Arial"/>
                                <w:sz w:val="20"/>
                                <w:szCs w:val="20"/>
                              </w:rPr>
                              <w:t>supply chain compliance</w:t>
                            </w:r>
                          </w:p>
                          <w:p w14:paraId="0989E712" w14:textId="178952DF"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All Victorian Government departments, agencies and public bodies with applicable procurement contracts have responsibilities in relation to implementing the </w:t>
                            </w:r>
                            <w:r w:rsidR="00597455" w:rsidRPr="00AE3068">
                              <w:rPr>
                                <w:rFonts w:ascii="Arial" w:hAnsi="Arial" w:cs="Arial"/>
                                <w:sz w:val="20"/>
                                <w:szCs w:val="20"/>
                              </w:rPr>
                              <w:t>c</w:t>
                            </w:r>
                            <w:r w:rsidRPr="00AE3068">
                              <w:rPr>
                                <w:rFonts w:ascii="Arial" w:hAnsi="Arial" w:cs="Arial"/>
                                <w:sz w:val="20"/>
                                <w:szCs w:val="20"/>
                              </w:rPr>
                              <w:t>ode.</w:t>
                            </w:r>
                          </w:p>
                          <w:p w14:paraId="0A724DDF" w14:textId="77777777" w:rsidR="00E769F3" w:rsidRPr="00AE3068" w:rsidRDefault="00E769F3" w:rsidP="00AE3068">
                            <w:pPr>
                              <w:spacing w:before="120"/>
                              <w:rPr>
                                <w:rFonts w:ascii="Arial" w:hAnsi="Arial" w:cs="Arial"/>
                                <w:sz w:val="20"/>
                                <w:szCs w:val="20"/>
                              </w:rPr>
                            </w:pPr>
                          </w:p>
                          <w:p w14:paraId="5E221D8E" w14:textId="0A3CFBAC"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 xml:space="preserve">What </w:t>
                            </w:r>
                            <w:r w:rsidR="00597455" w:rsidRPr="00AE3068">
                              <w:rPr>
                                <w:rFonts w:ascii="Arial" w:hAnsi="Arial" w:cs="Arial"/>
                                <w:b/>
                                <w:color w:val="7030A0"/>
                                <w:sz w:val="20"/>
                                <w:szCs w:val="20"/>
                              </w:rPr>
                              <w:t>p</w:t>
                            </w:r>
                            <w:r w:rsidRPr="00AE3068">
                              <w:rPr>
                                <w:rFonts w:ascii="Arial" w:hAnsi="Arial" w:cs="Arial"/>
                                <w:b/>
                                <w:color w:val="7030A0"/>
                                <w:sz w:val="20"/>
                                <w:szCs w:val="20"/>
                              </w:rPr>
                              <w:t>rocurements are affected?</w:t>
                            </w:r>
                          </w:p>
                          <w:p w14:paraId="5DD4BD9B" w14:textId="03F84408" w:rsidR="00E769F3" w:rsidRPr="00AE3068" w:rsidRDefault="00E769F3" w:rsidP="00AE3068">
                            <w:pPr>
                              <w:tabs>
                                <w:tab w:val="left" w:pos="567"/>
                              </w:tabs>
                              <w:spacing w:before="120"/>
                              <w:rPr>
                                <w:rFonts w:ascii="Arial" w:hAnsi="Arial" w:cs="Arial"/>
                                <w:b/>
                                <w:color w:val="7030A0"/>
                                <w:sz w:val="20"/>
                                <w:szCs w:val="20"/>
                              </w:rPr>
                            </w:pPr>
                            <w:r w:rsidRPr="00AE3068">
                              <w:rPr>
                                <w:rFonts w:ascii="Arial" w:eastAsia="Calibri" w:hAnsi="Arial" w:cs="Arial"/>
                                <w:color w:val="000000" w:themeColor="text1"/>
                                <w:sz w:val="20"/>
                                <w:szCs w:val="20"/>
                              </w:rPr>
                              <w:t xml:space="preserve">The </w:t>
                            </w:r>
                            <w:r w:rsidR="00597455" w:rsidRPr="00AE3068">
                              <w:rPr>
                                <w:rFonts w:ascii="Arial" w:eastAsia="Calibri" w:hAnsi="Arial" w:cs="Arial"/>
                                <w:color w:val="000000" w:themeColor="text1"/>
                                <w:sz w:val="20"/>
                                <w:szCs w:val="20"/>
                              </w:rPr>
                              <w:t>c</w:t>
                            </w:r>
                            <w:r w:rsidRPr="00AE3068">
                              <w:rPr>
                                <w:rFonts w:ascii="Arial" w:eastAsia="Calibri" w:hAnsi="Arial" w:cs="Arial"/>
                                <w:color w:val="000000" w:themeColor="text1"/>
                                <w:sz w:val="20"/>
                                <w:szCs w:val="20"/>
                              </w:rPr>
                              <w:t xml:space="preserve">ode applies to </w:t>
                            </w:r>
                            <w:r w:rsidRPr="00AE3068">
                              <w:rPr>
                                <w:rFonts w:ascii="Arial" w:hAnsi="Arial" w:cs="Arial"/>
                                <w:sz w:val="20"/>
                                <w:szCs w:val="20"/>
                              </w:rPr>
                              <w:t>all tender and market approach processes (and subsequent procurement contracts) with a value of $1 million or more (exclusive of GST).</w:t>
                            </w:r>
                          </w:p>
                          <w:p w14:paraId="457AC829" w14:textId="77777777" w:rsidR="00E769F3" w:rsidRPr="00AE3068" w:rsidRDefault="00E769F3" w:rsidP="00AE3068">
                            <w:pPr>
                              <w:spacing w:before="120"/>
                              <w:rPr>
                                <w:rFonts w:ascii="Arial" w:hAnsi="Arial" w:cs="Arial"/>
                                <w:sz w:val="20"/>
                                <w:szCs w:val="20"/>
                              </w:rPr>
                            </w:pPr>
                          </w:p>
                          <w:p w14:paraId="2273057A" w14:textId="6656A1F3"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B</w:t>
                            </w:r>
                            <w:r w:rsidR="00816ED8" w:rsidRPr="00AE3068">
                              <w:rPr>
                                <w:rFonts w:ascii="Arial" w:hAnsi="Arial" w:cs="Arial"/>
                                <w:b/>
                                <w:color w:val="7030A0"/>
                                <w:sz w:val="20"/>
                                <w:szCs w:val="20"/>
                              </w:rPr>
                              <w:t>ackground</w:t>
                            </w:r>
                          </w:p>
                          <w:p w14:paraId="2805510C" w14:textId="4FDABEF9" w:rsidR="00E769F3" w:rsidRPr="00AE3068" w:rsidRDefault="00E769F3" w:rsidP="00AE3068">
                            <w:pPr>
                              <w:tabs>
                                <w:tab w:val="left" w:pos="567"/>
                              </w:tabs>
                              <w:spacing w:before="120"/>
                              <w:rPr>
                                <w:rFonts w:ascii="Arial" w:hAnsi="Arial" w:cs="Arial"/>
                                <w:sz w:val="20"/>
                                <w:szCs w:val="20"/>
                              </w:rPr>
                            </w:pPr>
                            <w:r w:rsidRPr="00AE3068">
                              <w:rPr>
                                <w:rFonts w:ascii="Arial" w:hAnsi="Arial" w:cs="Arial"/>
                                <w:sz w:val="20"/>
                                <w:szCs w:val="20"/>
                              </w:rPr>
                              <w:t xml:space="preserve">The </w:t>
                            </w:r>
                            <w:r w:rsidR="00597455" w:rsidRPr="00AE3068">
                              <w:rPr>
                                <w:rFonts w:ascii="Arial" w:hAnsi="Arial" w:cs="Arial"/>
                                <w:sz w:val="20"/>
                                <w:szCs w:val="20"/>
                              </w:rPr>
                              <w:t>c</w:t>
                            </w:r>
                            <w:r w:rsidRPr="00AE3068">
                              <w:rPr>
                                <w:rFonts w:ascii="Arial" w:hAnsi="Arial" w:cs="Arial"/>
                                <w:sz w:val="20"/>
                                <w:szCs w:val="20"/>
                              </w:rPr>
                              <w:t xml:space="preserve">ode came into operation on 1 December 2022 and revisions to the </w:t>
                            </w:r>
                            <w:r w:rsidR="00816ED8" w:rsidRPr="00AE3068">
                              <w:rPr>
                                <w:rFonts w:ascii="Arial" w:hAnsi="Arial" w:cs="Arial"/>
                                <w:sz w:val="20"/>
                                <w:szCs w:val="20"/>
                              </w:rPr>
                              <w:t>c</w:t>
                            </w:r>
                            <w:r w:rsidRPr="00AE3068">
                              <w:rPr>
                                <w:rFonts w:ascii="Arial" w:hAnsi="Arial" w:cs="Arial"/>
                                <w:sz w:val="20"/>
                                <w:szCs w:val="20"/>
                              </w:rPr>
                              <w:t xml:space="preserve">ode will become operative on 1 </w:t>
                            </w:r>
                            <w:r w:rsidR="00597455" w:rsidRPr="00AE3068">
                              <w:rPr>
                                <w:rFonts w:ascii="Arial" w:hAnsi="Arial" w:cs="Arial"/>
                                <w:sz w:val="20"/>
                                <w:szCs w:val="20"/>
                              </w:rPr>
                              <w:t>September</w:t>
                            </w:r>
                            <w:r w:rsidRPr="00AE3068">
                              <w:rPr>
                                <w:rFonts w:ascii="Arial" w:hAnsi="Arial" w:cs="Arial"/>
                                <w:sz w:val="20"/>
                                <w:szCs w:val="20"/>
                              </w:rPr>
                              <w:t xml:space="preserve"> 2024. These guidelines apply to the revised </w:t>
                            </w:r>
                            <w:r w:rsidR="00597455" w:rsidRPr="00AE3068">
                              <w:rPr>
                                <w:rFonts w:ascii="Arial" w:hAnsi="Arial" w:cs="Arial"/>
                                <w:sz w:val="20"/>
                                <w:szCs w:val="20"/>
                              </w:rPr>
                              <w:t>c</w:t>
                            </w:r>
                            <w:r w:rsidRPr="00AE3068">
                              <w:rPr>
                                <w:rFonts w:ascii="Arial" w:hAnsi="Arial" w:cs="Arial"/>
                                <w:sz w:val="20"/>
                                <w:szCs w:val="20"/>
                              </w:rPr>
                              <w:t xml:space="preserve">ode. </w:t>
                            </w:r>
                          </w:p>
                          <w:p w14:paraId="7B2202E6" w14:textId="77777777" w:rsidR="00E769F3" w:rsidRPr="00AE3068" w:rsidRDefault="00E769F3" w:rsidP="00AE3068">
                            <w:pPr>
                              <w:tabs>
                                <w:tab w:val="left" w:pos="567"/>
                              </w:tabs>
                              <w:spacing w:before="120"/>
                              <w:rPr>
                                <w:rFonts w:ascii="Arial" w:hAnsi="Arial" w:cs="Arial"/>
                                <w:b/>
                                <w:color w:val="7030A0"/>
                                <w:sz w:val="20"/>
                                <w:szCs w:val="20"/>
                              </w:rPr>
                            </w:pPr>
                          </w:p>
                          <w:p w14:paraId="125DB978" w14:textId="15DD3F49"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 xml:space="preserve">What do </w:t>
                            </w:r>
                            <w:r w:rsidR="00597455" w:rsidRPr="00AE3068">
                              <w:rPr>
                                <w:rFonts w:ascii="Arial" w:hAnsi="Arial" w:cs="Arial"/>
                                <w:b/>
                                <w:color w:val="7030A0"/>
                                <w:sz w:val="20"/>
                                <w:szCs w:val="20"/>
                              </w:rPr>
                              <w:t>a</w:t>
                            </w:r>
                            <w:r w:rsidRPr="00AE3068">
                              <w:rPr>
                                <w:rFonts w:ascii="Arial" w:hAnsi="Arial" w:cs="Arial"/>
                                <w:b/>
                                <w:color w:val="7030A0"/>
                                <w:sz w:val="20"/>
                                <w:szCs w:val="20"/>
                              </w:rPr>
                              <w:t>gencies need to do?</w:t>
                            </w:r>
                          </w:p>
                          <w:p w14:paraId="287CAB27" w14:textId="757F928A"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Agencies are required to ensure that tender documents and agreements include model clauses that give effect to the </w:t>
                            </w:r>
                            <w:r w:rsidR="00597455" w:rsidRPr="00AE3068">
                              <w:rPr>
                                <w:rFonts w:ascii="Arial" w:hAnsi="Arial" w:cs="Arial"/>
                                <w:sz w:val="20"/>
                                <w:szCs w:val="20"/>
                              </w:rPr>
                              <w:t>c</w:t>
                            </w:r>
                            <w:r w:rsidRPr="00AE3068">
                              <w:rPr>
                                <w:rFonts w:ascii="Arial" w:hAnsi="Arial" w:cs="Arial"/>
                                <w:sz w:val="20"/>
                                <w:szCs w:val="20"/>
                              </w:rPr>
                              <w:t>ode.</w:t>
                            </w:r>
                          </w:p>
                          <w:p w14:paraId="5CDD3644" w14:textId="77777777" w:rsidR="00E769F3" w:rsidRPr="00AE3068" w:rsidRDefault="00E769F3" w:rsidP="00AE3068">
                            <w:pPr>
                              <w:spacing w:before="120"/>
                              <w:rPr>
                                <w:rFonts w:ascii="Arial" w:hAnsi="Arial" w:cs="Arial"/>
                                <w:sz w:val="20"/>
                                <w:szCs w:val="20"/>
                              </w:rPr>
                            </w:pPr>
                          </w:p>
                          <w:p w14:paraId="66274486" w14:textId="437D81BC"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Index</w:t>
                            </w:r>
                          </w:p>
                          <w:p w14:paraId="4AF92AA5" w14:textId="3A25C0A7" w:rsidR="00E769F3" w:rsidRPr="00AE3068" w:rsidRDefault="00E769F3" w:rsidP="00AE3068">
                            <w:pPr>
                              <w:spacing w:before="120"/>
                              <w:rPr>
                                <w:rFonts w:ascii="Arial" w:hAnsi="Arial" w:cs="Arial"/>
                                <w:sz w:val="20"/>
                                <w:szCs w:val="20"/>
                              </w:rPr>
                            </w:pPr>
                            <w:r w:rsidRPr="00AE3068">
                              <w:rPr>
                                <w:rFonts w:ascii="Arial" w:hAnsi="Arial" w:cs="Arial"/>
                                <w:b/>
                                <w:bCs/>
                                <w:sz w:val="20"/>
                                <w:szCs w:val="20"/>
                              </w:rPr>
                              <w:t>Threshold Procurement Contracts</w:t>
                            </w:r>
                          </w:p>
                          <w:p w14:paraId="22875803" w14:textId="4B2C1C2E"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816ED8" w:rsidRPr="00AE3068">
                              <w:rPr>
                                <w:rFonts w:ascii="Arial" w:hAnsi="Arial" w:cs="Arial"/>
                                <w:sz w:val="20"/>
                                <w:szCs w:val="20"/>
                              </w:rPr>
                              <w:t>…………</w:t>
                            </w:r>
                            <w:r w:rsidR="00E769F3" w:rsidRPr="00AE3068">
                              <w:rPr>
                                <w:rFonts w:ascii="Arial" w:hAnsi="Arial" w:cs="Arial"/>
                                <w:sz w:val="20"/>
                                <w:szCs w:val="20"/>
                              </w:rPr>
                              <w:t>……</w:t>
                            </w:r>
                            <w:r w:rsidR="00E80E17" w:rsidRPr="00AE3068">
                              <w:rPr>
                                <w:rFonts w:ascii="Arial" w:hAnsi="Arial" w:cs="Arial"/>
                                <w:sz w:val="20"/>
                                <w:szCs w:val="20"/>
                              </w:rPr>
                              <w:t>….</w:t>
                            </w:r>
                            <w:r w:rsidR="00E769F3" w:rsidRPr="00AE3068">
                              <w:rPr>
                                <w:rFonts w:ascii="Arial" w:hAnsi="Arial" w:cs="Arial"/>
                                <w:sz w:val="20"/>
                                <w:szCs w:val="20"/>
                              </w:rPr>
                              <w:t xml:space="preserve"> Page 3</w:t>
                            </w:r>
                          </w:p>
                          <w:p w14:paraId="07458EBE" w14:textId="06E6E3AF"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E80E17" w:rsidRPr="00AE3068">
                              <w:rPr>
                                <w:rFonts w:ascii="Arial" w:hAnsi="Arial" w:cs="Arial"/>
                                <w:sz w:val="20"/>
                                <w:szCs w:val="20"/>
                              </w:rPr>
                              <w:t>……...</w:t>
                            </w:r>
                            <w:r w:rsidR="00E769F3" w:rsidRPr="00AE3068">
                              <w:rPr>
                                <w:rFonts w:ascii="Arial" w:hAnsi="Arial" w:cs="Arial"/>
                                <w:sz w:val="20"/>
                                <w:szCs w:val="20"/>
                              </w:rPr>
                              <w:t>….…. Page 6</w:t>
                            </w:r>
                          </w:p>
                          <w:p w14:paraId="657ACBFF" w14:textId="77777777" w:rsidR="00E769F3" w:rsidRPr="00AE3068" w:rsidRDefault="00E769F3" w:rsidP="00AE3068">
                            <w:pPr>
                              <w:spacing w:before="120"/>
                              <w:rPr>
                                <w:rFonts w:ascii="Arial" w:hAnsi="Arial" w:cs="Arial"/>
                                <w:sz w:val="20"/>
                                <w:szCs w:val="20"/>
                              </w:rPr>
                            </w:pPr>
                          </w:p>
                          <w:p w14:paraId="2A312D57" w14:textId="3AC1BFAD"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(excluding construction)</w:t>
                            </w:r>
                          </w:p>
                          <w:p w14:paraId="154054A0" w14:textId="488C9C41"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E80E17" w:rsidRPr="00AE3068">
                              <w:rPr>
                                <w:rFonts w:ascii="Arial" w:hAnsi="Arial" w:cs="Arial"/>
                                <w:sz w:val="20"/>
                                <w:szCs w:val="20"/>
                              </w:rPr>
                              <w:t>…...</w:t>
                            </w:r>
                            <w:r w:rsidR="00E769F3" w:rsidRPr="00AE3068">
                              <w:rPr>
                                <w:rFonts w:ascii="Arial" w:hAnsi="Arial" w:cs="Arial"/>
                                <w:sz w:val="20"/>
                                <w:szCs w:val="20"/>
                              </w:rPr>
                              <w:t>…………</w:t>
                            </w:r>
                            <w:r w:rsidR="00E80E17">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11</w:t>
                            </w:r>
                          </w:p>
                          <w:p w14:paraId="08BC0B43" w14:textId="60D8EF96"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14</w:t>
                            </w:r>
                          </w:p>
                          <w:p w14:paraId="607E9180" w14:textId="77777777" w:rsidR="00E769F3" w:rsidRPr="00AE3068" w:rsidRDefault="00E769F3" w:rsidP="00AE3068">
                            <w:pPr>
                              <w:spacing w:before="120"/>
                              <w:rPr>
                                <w:rFonts w:ascii="Arial" w:hAnsi="Arial" w:cs="Arial"/>
                                <w:sz w:val="20"/>
                                <w:szCs w:val="20"/>
                              </w:rPr>
                            </w:pPr>
                          </w:p>
                          <w:p w14:paraId="5BD810E7" w14:textId="7D6C29E0"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(construction)</w:t>
                            </w:r>
                          </w:p>
                          <w:p w14:paraId="0B0D5F83" w14:textId="398F75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 Page 21</w:t>
                            </w:r>
                          </w:p>
                          <w:p w14:paraId="1B15E628" w14:textId="1F360F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 Page 24</w:t>
                            </w:r>
                          </w:p>
                          <w:p w14:paraId="3060B738" w14:textId="77777777" w:rsidR="00E769F3" w:rsidRPr="00AE3068" w:rsidRDefault="00E769F3" w:rsidP="00AE3068">
                            <w:pPr>
                              <w:spacing w:before="120"/>
                              <w:rPr>
                                <w:rFonts w:ascii="Arial" w:hAnsi="Arial" w:cs="Arial"/>
                                <w:sz w:val="20"/>
                                <w:szCs w:val="20"/>
                              </w:rPr>
                            </w:pPr>
                          </w:p>
                          <w:p w14:paraId="0961BD9B" w14:textId="77777777"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For more information</w:t>
                            </w:r>
                          </w:p>
                          <w:p w14:paraId="05B3AA1F" w14:textId="2A699223"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For more information about the </w:t>
                            </w:r>
                            <w:r w:rsidR="00816ED8" w:rsidRPr="00AE3068">
                              <w:rPr>
                                <w:rFonts w:ascii="Arial" w:hAnsi="Arial" w:cs="Arial"/>
                                <w:sz w:val="20"/>
                                <w:szCs w:val="20"/>
                              </w:rPr>
                              <w:t>c</w:t>
                            </w:r>
                            <w:r w:rsidRPr="00AE3068">
                              <w:rPr>
                                <w:rFonts w:ascii="Arial" w:hAnsi="Arial" w:cs="Arial"/>
                                <w:sz w:val="20"/>
                                <w:szCs w:val="20"/>
                              </w:rPr>
                              <w:t xml:space="preserve">ode, visit </w:t>
                            </w:r>
                            <w:hyperlink r:id="rId17" w:history="1">
                              <w:r w:rsidRPr="00E80E17">
                                <w:rPr>
                                  <w:rStyle w:val="Hyperlink"/>
                                  <w:rFonts w:ascii="Arial" w:hAnsi="Arial" w:cs="Arial"/>
                                  <w:sz w:val="20"/>
                                  <w:szCs w:val="20"/>
                                </w:rPr>
                                <w:t>buyingforvic.gov.au/fair-jobs-code</w:t>
                              </w:r>
                            </w:hyperlink>
                            <w:r w:rsidRPr="00AE3068">
                              <w:rPr>
                                <w:rFonts w:ascii="Arial" w:hAnsi="Arial" w:cs="Arial"/>
                                <w:sz w:val="20"/>
                                <w:szCs w:val="20"/>
                              </w:rPr>
                              <w:t>.</w:t>
                            </w:r>
                            <w:r w:rsidR="00816ED8" w:rsidRPr="00AE3068">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60D7A" id="Text Box 1" o:spid="_x0000_s1027" type="#_x0000_t202" style="position:absolute;margin-left:9.35pt;margin-top:19.6pt;width:450pt;height:656.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" fillcolor="#d8d8d8 [2732]">
                <v:textbox>
                  <w:txbxContent>
                    <w:p w14:paraId="3DFC8115" w14:textId="77777777" w:rsidR="00E769F3" w:rsidRPr="00114D9B" w:rsidRDefault="00E769F3" w:rsidP="00114D9B">
                      <w:pPr>
                        <w:tabs>
                          <w:tab w:val="left" w:pos="567"/>
                        </w:tabs>
                        <w:ind w:left="709" w:hanging="709"/>
                        <w:rPr>
                          <w:rFonts w:ascii="Arial" w:hAnsi="Arial" w:cs="Arial"/>
                          <w:b/>
                          <w:color w:val="7030A0"/>
                          <w:sz w:val="20"/>
                          <w:szCs w:val="20"/>
                        </w:rPr>
                      </w:pPr>
                    </w:p>
                    <w:p w14:paraId="0453B993" w14:textId="5C9CA601"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What is the Fair Jobs Code?</w:t>
                      </w:r>
                    </w:p>
                    <w:p w14:paraId="1B02F414" w14:textId="77777777" w:rsidR="00E769F3" w:rsidRPr="00AE3068" w:rsidRDefault="00E769F3" w:rsidP="00AE3068">
                      <w:pPr>
                        <w:spacing w:before="120"/>
                        <w:rPr>
                          <w:rFonts w:ascii="Arial" w:hAnsi="Arial" w:cs="Arial"/>
                          <w:sz w:val="20"/>
                          <w:szCs w:val="20"/>
                        </w:rPr>
                      </w:pPr>
                      <w:r w:rsidRPr="00AE3068">
                        <w:rPr>
                          <w:rFonts w:ascii="Arial" w:hAnsi="Arial" w:cs="Arial"/>
                          <w:sz w:val="20"/>
                          <w:szCs w:val="20"/>
                        </w:rPr>
                        <w:t>The Fair Jobs Code aims to encourage and reward businesses and suppliers that comply with industrial relations and occupational health and safety laws, and to promote Fair Jobs Code Standards including:</w:t>
                      </w:r>
                    </w:p>
                    <w:p w14:paraId="5B5A552B"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secure employment and job </w:t>
                      </w:r>
                      <w:proofErr w:type="gramStart"/>
                      <w:r w:rsidRPr="00AE3068">
                        <w:rPr>
                          <w:rFonts w:ascii="Arial" w:eastAsiaTheme="minorEastAsia" w:hAnsi="Arial" w:cs="Arial"/>
                          <w:sz w:val="20"/>
                          <w:szCs w:val="20"/>
                        </w:rPr>
                        <w:t>security;</w:t>
                      </w:r>
                      <w:proofErr w:type="gramEnd"/>
                      <w:r w:rsidRPr="00AE3068">
                        <w:rPr>
                          <w:rFonts w:ascii="Arial" w:eastAsiaTheme="minorEastAsia" w:hAnsi="Arial" w:cs="Arial"/>
                          <w:sz w:val="20"/>
                          <w:szCs w:val="20"/>
                        </w:rPr>
                        <w:t xml:space="preserve"> </w:t>
                      </w:r>
                    </w:p>
                    <w:p w14:paraId="33822B6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 xml:space="preserve">cooperative and constructive relationships between employers, employees and their </w:t>
                      </w:r>
                      <w:proofErr w:type="gramStart"/>
                      <w:r w:rsidRPr="00AE3068">
                        <w:rPr>
                          <w:rFonts w:ascii="Arial" w:eastAsiaTheme="minorEastAsia" w:hAnsi="Arial" w:cs="Arial"/>
                          <w:sz w:val="20"/>
                          <w:szCs w:val="20"/>
                        </w:rPr>
                        <w:t>representatives;</w:t>
                      </w:r>
                      <w:proofErr w:type="gramEnd"/>
                      <w:r w:rsidRPr="00AE3068">
                        <w:rPr>
                          <w:rFonts w:ascii="Arial" w:eastAsiaTheme="minorEastAsia" w:hAnsi="Arial" w:cs="Arial"/>
                          <w:sz w:val="20"/>
                          <w:szCs w:val="20"/>
                        </w:rPr>
                        <w:t xml:space="preserve"> </w:t>
                      </w:r>
                    </w:p>
                    <w:p w14:paraId="23C83E5A" w14:textId="77777777" w:rsidR="00E769F3" w:rsidRPr="00AE3068" w:rsidRDefault="00E769F3" w:rsidP="00AA2311">
                      <w:pPr>
                        <w:pStyle w:val="ListParagraph"/>
                        <w:numPr>
                          <w:ilvl w:val="0"/>
                          <w:numId w:val="16"/>
                        </w:numPr>
                        <w:spacing w:before="120"/>
                        <w:rPr>
                          <w:rFonts w:ascii="Arial" w:eastAsiaTheme="minorEastAsia" w:hAnsi="Arial" w:cs="Arial"/>
                          <w:sz w:val="20"/>
                          <w:szCs w:val="20"/>
                        </w:rPr>
                      </w:pPr>
                      <w:r w:rsidRPr="00AE3068">
                        <w:rPr>
                          <w:rFonts w:ascii="Arial" w:eastAsiaTheme="minorEastAsia" w:hAnsi="Arial" w:cs="Arial"/>
                          <w:sz w:val="20"/>
                          <w:szCs w:val="20"/>
                        </w:rPr>
                        <w:t>workplace equity and diversity; and</w:t>
                      </w:r>
                    </w:p>
                    <w:p w14:paraId="540CC90D" w14:textId="77777777" w:rsidR="00E769F3" w:rsidRPr="00AE3068" w:rsidRDefault="00E769F3" w:rsidP="00AA2311">
                      <w:pPr>
                        <w:pStyle w:val="ListParagraph"/>
                        <w:numPr>
                          <w:ilvl w:val="0"/>
                          <w:numId w:val="16"/>
                        </w:numPr>
                        <w:spacing w:before="120"/>
                        <w:rPr>
                          <w:rFonts w:ascii="Arial" w:hAnsi="Arial" w:cs="Arial"/>
                        </w:rPr>
                      </w:pPr>
                      <w:r w:rsidRPr="00AE3068">
                        <w:rPr>
                          <w:rFonts w:ascii="Arial" w:eastAsiaTheme="minorEastAsia" w:hAnsi="Arial" w:cs="Arial"/>
                          <w:sz w:val="20"/>
                          <w:szCs w:val="20"/>
                        </w:rPr>
                        <w:t>supply chain compliance</w:t>
                      </w:r>
                    </w:p>
                    <w:p w14:paraId="0989E712" w14:textId="178952DF"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All Victorian Government departments, agencies and public bodies with applicable procurement contracts have responsibilities in relation to implementing the </w:t>
                      </w:r>
                      <w:r w:rsidR="00597455" w:rsidRPr="00AE3068">
                        <w:rPr>
                          <w:rFonts w:ascii="Arial" w:hAnsi="Arial" w:cs="Arial"/>
                          <w:sz w:val="20"/>
                          <w:szCs w:val="20"/>
                        </w:rPr>
                        <w:t>c</w:t>
                      </w:r>
                      <w:r w:rsidRPr="00AE3068">
                        <w:rPr>
                          <w:rFonts w:ascii="Arial" w:hAnsi="Arial" w:cs="Arial"/>
                          <w:sz w:val="20"/>
                          <w:szCs w:val="20"/>
                        </w:rPr>
                        <w:t>ode.</w:t>
                      </w:r>
                    </w:p>
                    <w:p w14:paraId="0A724DDF" w14:textId="77777777" w:rsidR="00E769F3" w:rsidRPr="00AE3068" w:rsidRDefault="00E769F3" w:rsidP="00AE3068">
                      <w:pPr>
                        <w:spacing w:before="120"/>
                        <w:rPr>
                          <w:rFonts w:ascii="Arial" w:hAnsi="Arial" w:cs="Arial"/>
                          <w:sz w:val="20"/>
                          <w:szCs w:val="20"/>
                        </w:rPr>
                      </w:pPr>
                    </w:p>
                    <w:p w14:paraId="5E221D8E" w14:textId="0A3CFBAC" w:rsidR="00E769F3" w:rsidRPr="00AE3068" w:rsidRDefault="00E769F3" w:rsidP="00AE3068">
                      <w:pPr>
                        <w:tabs>
                          <w:tab w:val="left" w:pos="567"/>
                        </w:tabs>
                        <w:spacing w:before="120"/>
                        <w:ind w:left="709" w:hanging="709"/>
                        <w:rPr>
                          <w:rFonts w:ascii="Arial" w:hAnsi="Arial" w:cs="Arial"/>
                          <w:b/>
                          <w:color w:val="7030A0"/>
                          <w:sz w:val="20"/>
                          <w:szCs w:val="20"/>
                        </w:rPr>
                      </w:pPr>
                      <w:r w:rsidRPr="00AE3068">
                        <w:rPr>
                          <w:rFonts w:ascii="Arial" w:hAnsi="Arial" w:cs="Arial"/>
                          <w:b/>
                          <w:color w:val="7030A0"/>
                          <w:sz w:val="20"/>
                          <w:szCs w:val="20"/>
                        </w:rPr>
                        <w:t xml:space="preserve">What </w:t>
                      </w:r>
                      <w:r w:rsidR="00597455" w:rsidRPr="00AE3068">
                        <w:rPr>
                          <w:rFonts w:ascii="Arial" w:hAnsi="Arial" w:cs="Arial"/>
                          <w:b/>
                          <w:color w:val="7030A0"/>
                          <w:sz w:val="20"/>
                          <w:szCs w:val="20"/>
                        </w:rPr>
                        <w:t>p</w:t>
                      </w:r>
                      <w:r w:rsidRPr="00AE3068">
                        <w:rPr>
                          <w:rFonts w:ascii="Arial" w:hAnsi="Arial" w:cs="Arial"/>
                          <w:b/>
                          <w:color w:val="7030A0"/>
                          <w:sz w:val="20"/>
                          <w:szCs w:val="20"/>
                        </w:rPr>
                        <w:t>rocurements are affected?</w:t>
                      </w:r>
                    </w:p>
                    <w:p w14:paraId="5DD4BD9B" w14:textId="03F84408" w:rsidR="00E769F3" w:rsidRPr="00AE3068" w:rsidRDefault="00E769F3" w:rsidP="00AE3068">
                      <w:pPr>
                        <w:tabs>
                          <w:tab w:val="left" w:pos="567"/>
                        </w:tabs>
                        <w:spacing w:before="120"/>
                        <w:rPr>
                          <w:rFonts w:ascii="Arial" w:hAnsi="Arial" w:cs="Arial"/>
                          <w:b/>
                          <w:color w:val="7030A0"/>
                          <w:sz w:val="20"/>
                          <w:szCs w:val="20"/>
                        </w:rPr>
                      </w:pPr>
                      <w:r w:rsidRPr="00AE3068">
                        <w:rPr>
                          <w:rFonts w:ascii="Arial" w:eastAsia="Calibri" w:hAnsi="Arial" w:cs="Arial"/>
                          <w:color w:val="000000" w:themeColor="text1"/>
                          <w:sz w:val="20"/>
                          <w:szCs w:val="20"/>
                        </w:rPr>
                        <w:t xml:space="preserve">The </w:t>
                      </w:r>
                      <w:r w:rsidR="00597455" w:rsidRPr="00AE3068">
                        <w:rPr>
                          <w:rFonts w:ascii="Arial" w:eastAsia="Calibri" w:hAnsi="Arial" w:cs="Arial"/>
                          <w:color w:val="000000" w:themeColor="text1"/>
                          <w:sz w:val="20"/>
                          <w:szCs w:val="20"/>
                        </w:rPr>
                        <w:t>c</w:t>
                      </w:r>
                      <w:r w:rsidRPr="00AE3068">
                        <w:rPr>
                          <w:rFonts w:ascii="Arial" w:eastAsia="Calibri" w:hAnsi="Arial" w:cs="Arial"/>
                          <w:color w:val="000000" w:themeColor="text1"/>
                          <w:sz w:val="20"/>
                          <w:szCs w:val="20"/>
                        </w:rPr>
                        <w:t xml:space="preserve">ode applies to </w:t>
                      </w:r>
                      <w:r w:rsidRPr="00AE3068">
                        <w:rPr>
                          <w:rFonts w:ascii="Arial" w:hAnsi="Arial" w:cs="Arial"/>
                          <w:sz w:val="20"/>
                          <w:szCs w:val="20"/>
                        </w:rPr>
                        <w:t>all tender and market approach processes (and subsequent procurement contracts) with a value of $1 million or more (exclusive of GST).</w:t>
                      </w:r>
                    </w:p>
                    <w:p w14:paraId="457AC829" w14:textId="77777777" w:rsidR="00E769F3" w:rsidRPr="00AE3068" w:rsidRDefault="00E769F3" w:rsidP="00AE3068">
                      <w:pPr>
                        <w:spacing w:before="120"/>
                        <w:rPr>
                          <w:rFonts w:ascii="Arial" w:hAnsi="Arial" w:cs="Arial"/>
                          <w:sz w:val="20"/>
                          <w:szCs w:val="20"/>
                        </w:rPr>
                      </w:pPr>
                    </w:p>
                    <w:p w14:paraId="2273057A" w14:textId="6656A1F3"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B</w:t>
                      </w:r>
                      <w:r w:rsidR="00816ED8" w:rsidRPr="00AE3068">
                        <w:rPr>
                          <w:rFonts w:ascii="Arial" w:hAnsi="Arial" w:cs="Arial"/>
                          <w:b/>
                          <w:color w:val="7030A0"/>
                          <w:sz w:val="20"/>
                          <w:szCs w:val="20"/>
                        </w:rPr>
                        <w:t>ackground</w:t>
                      </w:r>
                    </w:p>
                    <w:p w14:paraId="2805510C" w14:textId="4FDABEF9" w:rsidR="00E769F3" w:rsidRPr="00AE3068" w:rsidRDefault="00E769F3" w:rsidP="00AE3068">
                      <w:pPr>
                        <w:tabs>
                          <w:tab w:val="left" w:pos="567"/>
                        </w:tabs>
                        <w:spacing w:before="120"/>
                        <w:rPr>
                          <w:rFonts w:ascii="Arial" w:hAnsi="Arial" w:cs="Arial"/>
                          <w:sz w:val="20"/>
                          <w:szCs w:val="20"/>
                        </w:rPr>
                      </w:pPr>
                      <w:r w:rsidRPr="00AE3068">
                        <w:rPr>
                          <w:rFonts w:ascii="Arial" w:hAnsi="Arial" w:cs="Arial"/>
                          <w:sz w:val="20"/>
                          <w:szCs w:val="20"/>
                        </w:rPr>
                        <w:t xml:space="preserve">The </w:t>
                      </w:r>
                      <w:r w:rsidR="00597455" w:rsidRPr="00AE3068">
                        <w:rPr>
                          <w:rFonts w:ascii="Arial" w:hAnsi="Arial" w:cs="Arial"/>
                          <w:sz w:val="20"/>
                          <w:szCs w:val="20"/>
                        </w:rPr>
                        <w:t>c</w:t>
                      </w:r>
                      <w:r w:rsidRPr="00AE3068">
                        <w:rPr>
                          <w:rFonts w:ascii="Arial" w:hAnsi="Arial" w:cs="Arial"/>
                          <w:sz w:val="20"/>
                          <w:szCs w:val="20"/>
                        </w:rPr>
                        <w:t xml:space="preserve">ode came into operation on 1 December 2022 and revisions to the </w:t>
                      </w:r>
                      <w:r w:rsidR="00816ED8" w:rsidRPr="00AE3068">
                        <w:rPr>
                          <w:rFonts w:ascii="Arial" w:hAnsi="Arial" w:cs="Arial"/>
                          <w:sz w:val="20"/>
                          <w:szCs w:val="20"/>
                        </w:rPr>
                        <w:t>c</w:t>
                      </w:r>
                      <w:r w:rsidRPr="00AE3068">
                        <w:rPr>
                          <w:rFonts w:ascii="Arial" w:hAnsi="Arial" w:cs="Arial"/>
                          <w:sz w:val="20"/>
                          <w:szCs w:val="20"/>
                        </w:rPr>
                        <w:t xml:space="preserve">ode will become operative on 1 </w:t>
                      </w:r>
                      <w:r w:rsidR="00597455" w:rsidRPr="00AE3068">
                        <w:rPr>
                          <w:rFonts w:ascii="Arial" w:hAnsi="Arial" w:cs="Arial"/>
                          <w:sz w:val="20"/>
                          <w:szCs w:val="20"/>
                        </w:rPr>
                        <w:t>September</w:t>
                      </w:r>
                      <w:r w:rsidRPr="00AE3068">
                        <w:rPr>
                          <w:rFonts w:ascii="Arial" w:hAnsi="Arial" w:cs="Arial"/>
                          <w:sz w:val="20"/>
                          <w:szCs w:val="20"/>
                        </w:rPr>
                        <w:t xml:space="preserve"> 2024. These guidelines apply to the revised </w:t>
                      </w:r>
                      <w:r w:rsidR="00597455" w:rsidRPr="00AE3068">
                        <w:rPr>
                          <w:rFonts w:ascii="Arial" w:hAnsi="Arial" w:cs="Arial"/>
                          <w:sz w:val="20"/>
                          <w:szCs w:val="20"/>
                        </w:rPr>
                        <w:t>c</w:t>
                      </w:r>
                      <w:r w:rsidRPr="00AE3068">
                        <w:rPr>
                          <w:rFonts w:ascii="Arial" w:hAnsi="Arial" w:cs="Arial"/>
                          <w:sz w:val="20"/>
                          <w:szCs w:val="20"/>
                        </w:rPr>
                        <w:t xml:space="preserve">ode. </w:t>
                      </w:r>
                    </w:p>
                    <w:p w14:paraId="7B2202E6" w14:textId="77777777" w:rsidR="00E769F3" w:rsidRPr="00AE3068" w:rsidRDefault="00E769F3" w:rsidP="00AE3068">
                      <w:pPr>
                        <w:tabs>
                          <w:tab w:val="left" w:pos="567"/>
                        </w:tabs>
                        <w:spacing w:before="120"/>
                        <w:rPr>
                          <w:rFonts w:ascii="Arial" w:hAnsi="Arial" w:cs="Arial"/>
                          <w:b/>
                          <w:color w:val="7030A0"/>
                          <w:sz w:val="20"/>
                          <w:szCs w:val="20"/>
                        </w:rPr>
                      </w:pPr>
                    </w:p>
                    <w:p w14:paraId="125DB978" w14:textId="15DD3F49" w:rsidR="00E769F3" w:rsidRPr="00AE3068" w:rsidRDefault="00E769F3" w:rsidP="00AE3068">
                      <w:pPr>
                        <w:tabs>
                          <w:tab w:val="left" w:pos="567"/>
                        </w:tabs>
                        <w:spacing w:before="120"/>
                        <w:rPr>
                          <w:rFonts w:ascii="Arial" w:hAnsi="Arial" w:cs="Arial"/>
                          <w:b/>
                          <w:color w:val="7030A0"/>
                          <w:sz w:val="20"/>
                          <w:szCs w:val="20"/>
                        </w:rPr>
                      </w:pPr>
                      <w:r w:rsidRPr="00AE3068">
                        <w:rPr>
                          <w:rFonts w:ascii="Arial" w:hAnsi="Arial" w:cs="Arial"/>
                          <w:b/>
                          <w:color w:val="7030A0"/>
                          <w:sz w:val="20"/>
                          <w:szCs w:val="20"/>
                        </w:rPr>
                        <w:t xml:space="preserve">What do </w:t>
                      </w:r>
                      <w:r w:rsidR="00597455" w:rsidRPr="00AE3068">
                        <w:rPr>
                          <w:rFonts w:ascii="Arial" w:hAnsi="Arial" w:cs="Arial"/>
                          <w:b/>
                          <w:color w:val="7030A0"/>
                          <w:sz w:val="20"/>
                          <w:szCs w:val="20"/>
                        </w:rPr>
                        <w:t>a</w:t>
                      </w:r>
                      <w:r w:rsidRPr="00AE3068">
                        <w:rPr>
                          <w:rFonts w:ascii="Arial" w:hAnsi="Arial" w:cs="Arial"/>
                          <w:b/>
                          <w:color w:val="7030A0"/>
                          <w:sz w:val="20"/>
                          <w:szCs w:val="20"/>
                        </w:rPr>
                        <w:t>gencies need to do?</w:t>
                      </w:r>
                    </w:p>
                    <w:p w14:paraId="287CAB27" w14:textId="757F928A"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Agencies are required to ensure that tender documents and agreements include model clauses that give effect to the </w:t>
                      </w:r>
                      <w:r w:rsidR="00597455" w:rsidRPr="00AE3068">
                        <w:rPr>
                          <w:rFonts w:ascii="Arial" w:hAnsi="Arial" w:cs="Arial"/>
                          <w:sz w:val="20"/>
                          <w:szCs w:val="20"/>
                        </w:rPr>
                        <w:t>c</w:t>
                      </w:r>
                      <w:r w:rsidRPr="00AE3068">
                        <w:rPr>
                          <w:rFonts w:ascii="Arial" w:hAnsi="Arial" w:cs="Arial"/>
                          <w:sz w:val="20"/>
                          <w:szCs w:val="20"/>
                        </w:rPr>
                        <w:t>ode.</w:t>
                      </w:r>
                    </w:p>
                    <w:p w14:paraId="5CDD3644" w14:textId="77777777" w:rsidR="00E769F3" w:rsidRPr="00AE3068" w:rsidRDefault="00E769F3" w:rsidP="00AE3068">
                      <w:pPr>
                        <w:spacing w:before="120"/>
                        <w:rPr>
                          <w:rFonts w:ascii="Arial" w:hAnsi="Arial" w:cs="Arial"/>
                          <w:sz w:val="20"/>
                          <w:szCs w:val="20"/>
                        </w:rPr>
                      </w:pPr>
                    </w:p>
                    <w:p w14:paraId="66274486" w14:textId="437D81BC"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Index</w:t>
                      </w:r>
                    </w:p>
                    <w:p w14:paraId="4AF92AA5" w14:textId="3A25C0A7" w:rsidR="00E769F3" w:rsidRPr="00AE3068" w:rsidRDefault="00E769F3" w:rsidP="00AE3068">
                      <w:pPr>
                        <w:spacing w:before="120"/>
                        <w:rPr>
                          <w:rFonts w:ascii="Arial" w:hAnsi="Arial" w:cs="Arial"/>
                          <w:sz w:val="20"/>
                          <w:szCs w:val="20"/>
                        </w:rPr>
                      </w:pPr>
                      <w:r w:rsidRPr="00AE3068">
                        <w:rPr>
                          <w:rFonts w:ascii="Arial" w:hAnsi="Arial" w:cs="Arial"/>
                          <w:b/>
                          <w:bCs/>
                          <w:sz w:val="20"/>
                          <w:szCs w:val="20"/>
                        </w:rPr>
                        <w:t>Threshold Procurement Contracts</w:t>
                      </w:r>
                    </w:p>
                    <w:p w14:paraId="22875803" w14:textId="4B2C1C2E"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816ED8" w:rsidRPr="00AE3068">
                        <w:rPr>
                          <w:rFonts w:ascii="Arial" w:hAnsi="Arial" w:cs="Arial"/>
                          <w:sz w:val="20"/>
                          <w:szCs w:val="20"/>
                        </w:rPr>
                        <w:t>…………</w:t>
                      </w:r>
                      <w:r w:rsidR="00E769F3" w:rsidRPr="00AE3068">
                        <w:rPr>
                          <w:rFonts w:ascii="Arial" w:hAnsi="Arial" w:cs="Arial"/>
                          <w:sz w:val="20"/>
                          <w:szCs w:val="20"/>
                        </w:rPr>
                        <w:t>……</w:t>
                      </w:r>
                      <w:r w:rsidR="00E80E17" w:rsidRPr="00AE3068">
                        <w:rPr>
                          <w:rFonts w:ascii="Arial" w:hAnsi="Arial" w:cs="Arial"/>
                          <w:sz w:val="20"/>
                          <w:szCs w:val="20"/>
                        </w:rPr>
                        <w:t>….</w:t>
                      </w:r>
                      <w:r w:rsidR="00E769F3" w:rsidRPr="00AE3068">
                        <w:rPr>
                          <w:rFonts w:ascii="Arial" w:hAnsi="Arial" w:cs="Arial"/>
                          <w:sz w:val="20"/>
                          <w:szCs w:val="20"/>
                        </w:rPr>
                        <w:t xml:space="preserve"> Page 3</w:t>
                      </w:r>
                    </w:p>
                    <w:p w14:paraId="07458EBE" w14:textId="06E6E3AF"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E80E17" w:rsidRPr="00AE3068">
                        <w:rPr>
                          <w:rFonts w:ascii="Arial" w:hAnsi="Arial" w:cs="Arial"/>
                          <w:sz w:val="20"/>
                          <w:szCs w:val="20"/>
                        </w:rPr>
                        <w:t>……...</w:t>
                      </w:r>
                      <w:r w:rsidR="00E769F3" w:rsidRPr="00AE3068">
                        <w:rPr>
                          <w:rFonts w:ascii="Arial" w:hAnsi="Arial" w:cs="Arial"/>
                          <w:sz w:val="20"/>
                          <w:szCs w:val="20"/>
                        </w:rPr>
                        <w:t>….…. Page 6</w:t>
                      </w:r>
                    </w:p>
                    <w:p w14:paraId="657ACBFF" w14:textId="77777777" w:rsidR="00E769F3" w:rsidRPr="00AE3068" w:rsidRDefault="00E769F3" w:rsidP="00AE3068">
                      <w:pPr>
                        <w:spacing w:before="120"/>
                        <w:rPr>
                          <w:rFonts w:ascii="Arial" w:hAnsi="Arial" w:cs="Arial"/>
                          <w:sz w:val="20"/>
                          <w:szCs w:val="20"/>
                        </w:rPr>
                      </w:pPr>
                    </w:p>
                    <w:p w14:paraId="2A312D57" w14:textId="3AC1BFAD"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(excluding construction)</w:t>
                      </w:r>
                    </w:p>
                    <w:p w14:paraId="154054A0" w14:textId="488C9C41"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w:t>
                      </w:r>
                      <w:r w:rsidR="00E80E17" w:rsidRPr="00AE3068">
                        <w:rPr>
                          <w:rFonts w:ascii="Arial" w:hAnsi="Arial" w:cs="Arial"/>
                          <w:sz w:val="20"/>
                          <w:szCs w:val="20"/>
                        </w:rPr>
                        <w:t>…...</w:t>
                      </w:r>
                      <w:r w:rsidR="00E769F3" w:rsidRPr="00AE3068">
                        <w:rPr>
                          <w:rFonts w:ascii="Arial" w:hAnsi="Arial" w:cs="Arial"/>
                          <w:sz w:val="20"/>
                          <w:szCs w:val="20"/>
                        </w:rPr>
                        <w:t>…………</w:t>
                      </w:r>
                      <w:r w:rsidR="00E80E17">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11</w:t>
                      </w:r>
                    </w:p>
                    <w:p w14:paraId="08BC0B43" w14:textId="60D8EF96"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w:t>
                      </w:r>
                      <w:r w:rsidRPr="00AE3068">
                        <w:rPr>
                          <w:rFonts w:ascii="Arial" w:hAnsi="Arial" w:cs="Arial"/>
                          <w:sz w:val="20"/>
                          <w:szCs w:val="20"/>
                        </w:rPr>
                        <w:t xml:space="preserve"> </w:t>
                      </w:r>
                      <w:r w:rsidR="00E769F3" w:rsidRPr="00AE3068">
                        <w:rPr>
                          <w:rFonts w:ascii="Arial" w:hAnsi="Arial" w:cs="Arial"/>
                          <w:sz w:val="20"/>
                          <w:szCs w:val="20"/>
                        </w:rPr>
                        <w:t>Page 14</w:t>
                      </w:r>
                    </w:p>
                    <w:p w14:paraId="607E9180" w14:textId="77777777" w:rsidR="00E769F3" w:rsidRPr="00AE3068" w:rsidRDefault="00E769F3" w:rsidP="00AE3068">
                      <w:pPr>
                        <w:spacing w:before="120"/>
                        <w:rPr>
                          <w:rFonts w:ascii="Arial" w:hAnsi="Arial" w:cs="Arial"/>
                          <w:sz w:val="20"/>
                          <w:szCs w:val="20"/>
                        </w:rPr>
                      </w:pPr>
                    </w:p>
                    <w:p w14:paraId="5BD810E7" w14:textId="7D6C29E0" w:rsidR="00E769F3" w:rsidRPr="00AE3068" w:rsidRDefault="00E769F3" w:rsidP="00AE3068">
                      <w:pPr>
                        <w:spacing w:before="120"/>
                        <w:rPr>
                          <w:rFonts w:ascii="Arial" w:hAnsi="Arial" w:cs="Arial"/>
                          <w:b/>
                          <w:bCs/>
                          <w:sz w:val="20"/>
                          <w:szCs w:val="20"/>
                        </w:rPr>
                      </w:pPr>
                      <w:r w:rsidRPr="00AE3068">
                        <w:rPr>
                          <w:rFonts w:ascii="Arial" w:hAnsi="Arial" w:cs="Arial"/>
                          <w:b/>
                          <w:bCs/>
                          <w:sz w:val="20"/>
                          <w:szCs w:val="20"/>
                        </w:rPr>
                        <w:t>High Value Procurement Contracts (construction)</w:t>
                      </w:r>
                    </w:p>
                    <w:p w14:paraId="0B0D5F83" w14:textId="398F75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Tendering/Approach to Market clauses for RFT/RFQs ……………………….. Page 21</w:t>
                      </w:r>
                    </w:p>
                    <w:p w14:paraId="1B15E628" w14:textId="1F360F28" w:rsidR="00E769F3" w:rsidRPr="00AE3068" w:rsidRDefault="000C5561" w:rsidP="00AE3068">
                      <w:pPr>
                        <w:spacing w:before="120"/>
                        <w:rPr>
                          <w:rFonts w:ascii="Arial" w:hAnsi="Arial" w:cs="Arial"/>
                          <w:sz w:val="20"/>
                          <w:szCs w:val="20"/>
                        </w:rPr>
                      </w:pPr>
                      <w:r w:rsidRPr="00AE3068">
                        <w:rPr>
                          <w:rFonts w:ascii="Arial" w:hAnsi="Arial" w:cs="Arial"/>
                          <w:sz w:val="20"/>
                          <w:szCs w:val="20"/>
                        </w:rPr>
                        <w:t xml:space="preserve">   </w:t>
                      </w:r>
                      <w:r w:rsidR="00E769F3" w:rsidRPr="00AE3068">
                        <w:rPr>
                          <w:rFonts w:ascii="Arial" w:hAnsi="Arial" w:cs="Arial"/>
                          <w:sz w:val="20"/>
                          <w:szCs w:val="20"/>
                        </w:rPr>
                        <w:t>Agreements ……………………………………</w:t>
                      </w:r>
                      <w:r w:rsidR="00816ED8" w:rsidRPr="00AE3068">
                        <w:rPr>
                          <w:rFonts w:ascii="Arial" w:hAnsi="Arial" w:cs="Arial"/>
                          <w:sz w:val="20"/>
                          <w:szCs w:val="20"/>
                        </w:rPr>
                        <w:t>.....</w:t>
                      </w:r>
                      <w:r w:rsidR="00E769F3" w:rsidRPr="00AE3068">
                        <w:rPr>
                          <w:rFonts w:ascii="Arial" w:hAnsi="Arial" w:cs="Arial"/>
                          <w:sz w:val="20"/>
                          <w:szCs w:val="20"/>
                        </w:rPr>
                        <w:t>……………………………….. Page 24</w:t>
                      </w:r>
                    </w:p>
                    <w:p w14:paraId="3060B738" w14:textId="77777777" w:rsidR="00E769F3" w:rsidRPr="00AE3068" w:rsidRDefault="00E769F3" w:rsidP="00AE3068">
                      <w:pPr>
                        <w:spacing w:before="120"/>
                        <w:rPr>
                          <w:rFonts w:ascii="Arial" w:hAnsi="Arial" w:cs="Arial"/>
                          <w:sz w:val="20"/>
                          <w:szCs w:val="20"/>
                        </w:rPr>
                      </w:pPr>
                    </w:p>
                    <w:p w14:paraId="0961BD9B" w14:textId="77777777" w:rsidR="00E769F3" w:rsidRPr="00AE3068" w:rsidRDefault="00E769F3" w:rsidP="00AE3068">
                      <w:pPr>
                        <w:spacing w:before="120"/>
                        <w:rPr>
                          <w:rFonts w:ascii="Arial" w:hAnsi="Arial" w:cs="Arial"/>
                          <w:b/>
                          <w:color w:val="7030A0"/>
                          <w:sz w:val="20"/>
                          <w:szCs w:val="20"/>
                        </w:rPr>
                      </w:pPr>
                      <w:r w:rsidRPr="00AE3068">
                        <w:rPr>
                          <w:rFonts w:ascii="Arial" w:hAnsi="Arial" w:cs="Arial"/>
                          <w:b/>
                          <w:color w:val="7030A0"/>
                          <w:sz w:val="20"/>
                          <w:szCs w:val="20"/>
                        </w:rPr>
                        <w:t>For more information</w:t>
                      </w:r>
                    </w:p>
                    <w:p w14:paraId="05B3AA1F" w14:textId="2A699223" w:rsidR="00E769F3" w:rsidRPr="00AE3068" w:rsidRDefault="00E769F3" w:rsidP="00AE3068">
                      <w:pPr>
                        <w:spacing w:before="120"/>
                        <w:rPr>
                          <w:rFonts w:ascii="Arial" w:hAnsi="Arial" w:cs="Arial"/>
                          <w:sz w:val="20"/>
                          <w:szCs w:val="20"/>
                        </w:rPr>
                      </w:pPr>
                      <w:r w:rsidRPr="00AE3068">
                        <w:rPr>
                          <w:rFonts w:ascii="Arial" w:hAnsi="Arial" w:cs="Arial"/>
                          <w:sz w:val="20"/>
                          <w:szCs w:val="20"/>
                        </w:rPr>
                        <w:t xml:space="preserve">For more information about the </w:t>
                      </w:r>
                      <w:r w:rsidR="00816ED8" w:rsidRPr="00AE3068">
                        <w:rPr>
                          <w:rFonts w:ascii="Arial" w:hAnsi="Arial" w:cs="Arial"/>
                          <w:sz w:val="20"/>
                          <w:szCs w:val="20"/>
                        </w:rPr>
                        <w:t>c</w:t>
                      </w:r>
                      <w:r w:rsidRPr="00AE3068">
                        <w:rPr>
                          <w:rFonts w:ascii="Arial" w:hAnsi="Arial" w:cs="Arial"/>
                          <w:sz w:val="20"/>
                          <w:szCs w:val="20"/>
                        </w:rPr>
                        <w:t xml:space="preserve">ode, visit </w:t>
                      </w:r>
                      <w:hyperlink r:id="rId18" w:history="1">
                        <w:r w:rsidRPr="00E80E17">
                          <w:rPr>
                            <w:rStyle w:val="Hyperlink"/>
                            <w:rFonts w:ascii="Arial" w:hAnsi="Arial" w:cs="Arial"/>
                            <w:sz w:val="20"/>
                            <w:szCs w:val="20"/>
                          </w:rPr>
                          <w:t>buyingforvic.gov.au/fair-jobs-code</w:t>
                        </w:r>
                      </w:hyperlink>
                      <w:r w:rsidRPr="00AE3068">
                        <w:rPr>
                          <w:rFonts w:ascii="Arial" w:hAnsi="Arial" w:cs="Arial"/>
                          <w:sz w:val="20"/>
                          <w:szCs w:val="20"/>
                        </w:rPr>
                        <w:t>.</w:t>
                      </w:r>
                      <w:r w:rsidR="00816ED8" w:rsidRPr="00AE3068">
                        <w:rPr>
                          <w:rFonts w:ascii="Arial" w:hAnsi="Arial" w:cs="Arial"/>
                          <w:sz w:val="20"/>
                          <w:szCs w:val="20"/>
                        </w:rPr>
                        <w:t xml:space="preserve"> </w:t>
                      </w:r>
                    </w:p>
                  </w:txbxContent>
                </v:textbox>
                <w10:wrap type="square" anchorx="margin"/>
              </v:shape>
            </w:pict>
          </mc:Fallback>
        </mc:AlternateContent>
      </w:r>
    </w:p>
    <w:p w14:paraId="3D5FD0DC" w14:textId="3B2C76F6" w:rsidR="009263A6" w:rsidRPr="00554546" w:rsidRDefault="00156947" w:rsidP="00554546">
      <w:pPr>
        <w:jc w:val="both"/>
        <w:rPr>
          <w:rFonts w:asciiTheme="minorHAnsi" w:hAnsiTheme="minorHAnsi" w:cstheme="minorHAnsi"/>
          <w:b/>
          <w:bCs/>
          <w:color w:val="0070C0"/>
          <w:sz w:val="44"/>
          <w:szCs w:val="44"/>
          <w:lang w:val="en-GB"/>
        </w:rPr>
      </w:pPr>
      <w:r w:rsidRPr="00876404">
        <w:rPr>
          <w:rFonts w:ascii="Arial" w:hAnsi="Arial" w:cs="Arial"/>
          <w:b/>
          <w:bCs/>
          <w:color w:val="7030A0"/>
          <w:sz w:val="34"/>
          <w:szCs w:val="34"/>
          <w:lang w:val="en-GB"/>
        </w:rPr>
        <w:lastRenderedPageBreak/>
        <w:t>Model Clauses</w:t>
      </w:r>
      <w:r w:rsidR="00457B28" w:rsidRPr="00876404">
        <w:rPr>
          <w:rFonts w:ascii="Arial" w:hAnsi="Arial" w:cs="Arial"/>
          <w:b/>
          <w:bCs/>
          <w:color w:val="7030A0"/>
          <w:sz w:val="34"/>
          <w:szCs w:val="34"/>
          <w:lang w:val="en-GB"/>
        </w:rPr>
        <w:t xml:space="preserve">: </w:t>
      </w:r>
      <w:r w:rsidR="009263A6" w:rsidRPr="00876404">
        <w:rPr>
          <w:rFonts w:ascii="Arial" w:hAnsi="Arial" w:cs="Arial"/>
          <w:b/>
          <w:bCs/>
          <w:color w:val="7030A0"/>
          <w:sz w:val="34"/>
          <w:szCs w:val="34"/>
          <w:lang w:val="en-GB"/>
        </w:rPr>
        <w:t xml:space="preserve">Threshold Procurement Contracts </w:t>
      </w:r>
    </w:p>
    <w:p w14:paraId="5726E4A6" w14:textId="6154A446" w:rsidR="00156947" w:rsidRPr="00876404" w:rsidRDefault="009263A6" w:rsidP="00C96EFA">
      <w:pPr>
        <w:ind w:hanging="426"/>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156947" w:rsidRPr="00876404">
        <w:rPr>
          <w:rFonts w:ascii="Arial" w:hAnsi="Arial" w:cs="Arial"/>
          <w:b/>
          <w:bCs/>
          <w:color w:val="7030A0"/>
          <w:sz w:val="34"/>
          <w:szCs w:val="34"/>
          <w:lang w:val="en-GB"/>
        </w:rPr>
        <w:t>Tendering / Approach to Market clauses for RFT/RFQs</w:t>
      </w:r>
      <w:r w:rsidR="000F282E" w:rsidRPr="00876404">
        <w:rPr>
          <w:rFonts w:ascii="Arial" w:hAnsi="Arial" w:cs="Arial"/>
          <w:b/>
          <w:bCs/>
          <w:color w:val="7030A0"/>
          <w:sz w:val="34"/>
          <w:szCs w:val="34"/>
          <w:lang w:val="en-GB"/>
        </w:rPr>
        <w:t xml:space="preserve"> </w:t>
      </w:r>
    </w:p>
    <w:p w14:paraId="0A1E8D8C" w14:textId="77777777" w:rsidR="00156947" w:rsidRPr="00114D9B" w:rsidRDefault="00156947" w:rsidP="0075628A">
      <w:pPr>
        <w:rPr>
          <w:rFonts w:ascii="Arial" w:hAnsi="Arial" w:cs="Arial"/>
          <w:b/>
        </w:rPr>
      </w:pPr>
    </w:p>
    <w:p w14:paraId="5128F426" w14:textId="77777777" w:rsidR="00156947" w:rsidRPr="00114D9B" w:rsidRDefault="00156947" w:rsidP="00156947">
      <w:pPr>
        <w:pStyle w:val="VGSOHdg1"/>
        <w:rPr>
          <w:rFonts w:ascii="Arial" w:hAnsi="Arial" w:cs="Arial"/>
        </w:rPr>
      </w:pPr>
      <w:r w:rsidRPr="00114D9B">
        <w:rPr>
          <w:rFonts w:ascii="Arial" w:hAnsi="Arial" w:cs="Arial"/>
        </w:rPr>
        <w:t xml:space="preserve">Fair Jobs Code </w:t>
      </w:r>
    </w:p>
    <w:p w14:paraId="2B2B29CD" w14:textId="77777777" w:rsidR="00156947" w:rsidRPr="00114D9B" w:rsidRDefault="00156947" w:rsidP="001057C8">
      <w:pPr>
        <w:pStyle w:val="LDStandard2"/>
        <w:numPr>
          <w:ilvl w:val="1"/>
          <w:numId w:val="34"/>
        </w:numPr>
        <w:rPr>
          <w:rFonts w:ascii="Arial" w:hAnsi="Arial" w:cs="Arial"/>
          <w:b/>
        </w:rPr>
      </w:pPr>
      <w:r w:rsidRPr="00114D9B">
        <w:rPr>
          <w:rFonts w:ascii="Arial" w:hAnsi="Arial" w:cs="Arial"/>
          <w:b/>
        </w:rPr>
        <w:t>Overview</w:t>
      </w:r>
    </w:p>
    <w:p w14:paraId="31EF68B4" w14:textId="55BAB62E" w:rsidR="00156947" w:rsidRPr="00114D9B" w:rsidRDefault="00156947" w:rsidP="001057C8">
      <w:pPr>
        <w:pStyle w:val="LDStandard3"/>
        <w:numPr>
          <w:ilvl w:val="2"/>
          <w:numId w:val="33"/>
        </w:numPr>
        <w:rPr>
          <w:rFonts w:ascii="Arial" w:hAnsi="Arial" w:cs="Arial"/>
        </w:rPr>
      </w:pPr>
      <w:r w:rsidRPr="00114D9B">
        <w:rPr>
          <w:rFonts w:ascii="Arial" w:hAnsi="Arial" w:cs="Arial"/>
        </w:rPr>
        <w:t>The Fair Jobs Code (</w:t>
      </w:r>
      <w:r w:rsidRPr="00114D9B">
        <w:rPr>
          <w:rFonts w:ascii="Arial" w:hAnsi="Arial" w:cs="Arial"/>
          <w:b/>
        </w:rPr>
        <w:t>FJC</w:t>
      </w:r>
      <w:r w:rsidRPr="00114D9B">
        <w:rPr>
          <w:rFonts w:ascii="Arial" w:hAnsi="Arial" w:cs="Arial"/>
        </w:rPr>
        <w:t xml:space="preserve">) aims to improve employment outcomes for </w:t>
      </w:r>
      <w:r w:rsidR="00860B2B" w:rsidRPr="00114D9B">
        <w:rPr>
          <w:rFonts w:ascii="Arial" w:hAnsi="Arial" w:cs="Arial"/>
        </w:rPr>
        <w:t xml:space="preserve">persons </w:t>
      </w:r>
      <w:r w:rsidRPr="00114D9B">
        <w:rPr>
          <w:rFonts w:ascii="Arial" w:hAnsi="Arial" w:cs="Arial"/>
        </w:rPr>
        <w:t xml:space="preserve">employed by suppliers and service providers to the Victorian Government.  The </w:t>
      </w:r>
      <w:r w:rsidR="001E406B" w:rsidRPr="00114D9B">
        <w:rPr>
          <w:rFonts w:ascii="Arial" w:hAnsi="Arial" w:cs="Arial"/>
        </w:rPr>
        <w:t>FJC</w:t>
      </w:r>
      <w:r w:rsidRPr="00114D9B" w:rsidDel="000753A8">
        <w:rPr>
          <w:rFonts w:ascii="Arial" w:hAnsi="Arial" w:cs="Arial"/>
        </w:rPr>
        <w:t xml:space="preserve"> </w:t>
      </w:r>
      <w:r w:rsidRPr="00114D9B">
        <w:rPr>
          <w:rFonts w:ascii="Arial" w:hAnsi="Arial" w:cs="Arial"/>
        </w:rPr>
        <w:t>is implemented by Victorian Government departments</w:t>
      </w:r>
      <w:r w:rsidR="004A4764" w:rsidRPr="00114D9B">
        <w:rPr>
          <w:rFonts w:ascii="Arial" w:hAnsi="Arial" w:cs="Arial"/>
        </w:rPr>
        <w:t>,</w:t>
      </w:r>
      <w:r w:rsidRPr="00114D9B">
        <w:rPr>
          <w:rFonts w:ascii="Arial" w:hAnsi="Arial" w:cs="Arial"/>
        </w:rPr>
        <w:t xml:space="preserve"> agencies</w:t>
      </w:r>
      <w:r w:rsidR="004A4764" w:rsidRPr="00114D9B">
        <w:rPr>
          <w:rFonts w:ascii="Arial" w:hAnsi="Arial" w:cs="Arial"/>
        </w:rPr>
        <w:t xml:space="preserve"> and public bodies</w:t>
      </w:r>
      <w:r w:rsidRPr="00114D9B">
        <w:rPr>
          <w:rFonts w:ascii="Arial" w:hAnsi="Arial" w:cs="Arial"/>
        </w:rPr>
        <w:t xml:space="preserve"> to </w:t>
      </w:r>
      <w:r w:rsidR="00E249D0" w:rsidRPr="00114D9B">
        <w:rPr>
          <w:rFonts w:ascii="Arial" w:hAnsi="Arial" w:cs="Arial"/>
        </w:rPr>
        <w:t xml:space="preserve">support and </w:t>
      </w:r>
      <w:r w:rsidRPr="00114D9B">
        <w:rPr>
          <w:rFonts w:ascii="Arial" w:hAnsi="Arial" w:cs="Arial"/>
        </w:rPr>
        <w:t xml:space="preserve">promote fair labour standards and ensure compliance with employment law.  </w:t>
      </w:r>
    </w:p>
    <w:p w14:paraId="6AFCA201" w14:textId="71019048" w:rsidR="00156947" w:rsidRPr="00114D9B" w:rsidRDefault="00156947" w:rsidP="001057C8">
      <w:pPr>
        <w:pStyle w:val="LDStandard3"/>
        <w:numPr>
          <w:ilvl w:val="2"/>
          <w:numId w:val="33"/>
        </w:numPr>
        <w:rPr>
          <w:rFonts w:ascii="Arial" w:hAnsi="Arial" w:cs="Arial"/>
        </w:rPr>
      </w:pPr>
      <w:r w:rsidRPr="00114D9B">
        <w:rPr>
          <w:rFonts w:ascii="Arial" w:hAnsi="Arial" w:cs="Arial"/>
        </w:rPr>
        <w:t xml:space="preserve">The FJC </w:t>
      </w:r>
      <w:r w:rsidR="00A17D49" w:rsidRPr="00114D9B">
        <w:rPr>
          <w:rFonts w:ascii="Arial" w:hAnsi="Arial" w:cs="Arial"/>
        </w:rPr>
        <w:t>applies</w:t>
      </w:r>
      <w:r w:rsidRPr="00114D9B">
        <w:rPr>
          <w:rFonts w:ascii="Arial" w:hAnsi="Arial" w:cs="Arial"/>
        </w:rPr>
        <w:t xml:space="preserve"> to the purchase of goods and/or services regardless of the method of procurement. </w:t>
      </w:r>
    </w:p>
    <w:p w14:paraId="78DFF89F" w14:textId="539D00FD" w:rsidR="00156947" w:rsidRPr="00114D9B" w:rsidRDefault="00156947" w:rsidP="001057C8">
      <w:pPr>
        <w:pStyle w:val="LDStandard3"/>
        <w:numPr>
          <w:ilvl w:val="2"/>
          <w:numId w:val="33"/>
        </w:numPr>
        <w:rPr>
          <w:rFonts w:ascii="Arial" w:hAnsi="Arial" w:cs="Arial"/>
        </w:rPr>
      </w:pPr>
      <w:r w:rsidRPr="00114D9B">
        <w:rPr>
          <w:rFonts w:ascii="Arial" w:hAnsi="Arial" w:cs="Arial"/>
        </w:rPr>
        <w:t>The FJC applies to</w:t>
      </w:r>
      <w:r w:rsidR="000F282E" w:rsidRPr="00114D9B">
        <w:rPr>
          <w:rFonts w:ascii="Arial" w:hAnsi="Arial" w:cs="Arial"/>
        </w:rPr>
        <w:t xml:space="preserve"> threshold</w:t>
      </w:r>
      <w:r w:rsidRPr="00114D9B">
        <w:rPr>
          <w:rFonts w:ascii="Arial" w:hAnsi="Arial" w:cs="Arial"/>
        </w:rPr>
        <w:t xml:space="preserve"> procurement </w:t>
      </w:r>
      <w:r w:rsidR="000F282E" w:rsidRPr="00114D9B">
        <w:rPr>
          <w:rFonts w:ascii="Arial" w:hAnsi="Arial" w:cs="Arial"/>
        </w:rPr>
        <w:t xml:space="preserve">contracts </w:t>
      </w:r>
      <w:r w:rsidR="00B529B1" w:rsidRPr="00114D9B">
        <w:rPr>
          <w:rFonts w:ascii="Arial" w:hAnsi="Arial" w:cs="Arial"/>
        </w:rPr>
        <w:t>(con</w:t>
      </w:r>
      <w:r w:rsidR="003E7709" w:rsidRPr="00114D9B">
        <w:rPr>
          <w:rFonts w:ascii="Arial" w:hAnsi="Arial" w:cs="Arial"/>
        </w:rPr>
        <w:t xml:space="preserve">tracts </w:t>
      </w:r>
      <w:r w:rsidR="0062729F" w:rsidRPr="00114D9B">
        <w:rPr>
          <w:rFonts w:ascii="Arial" w:hAnsi="Arial" w:cs="Arial"/>
        </w:rPr>
        <w:t xml:space="preserve">with a </w:t>
      </w:r>
      <w:r w:rsidRPr="00114D9B">
        <w:rPr>
          <w:rFonts w:ascii="Arial" w:hAnsi="Arial" w:cs="Arial"/>
        </w:rPr>
        <w:t>value</w:t>
      </w:r>
      <w:r w:rsidR="000F282E" w:rsidRPr="00114D9B">
        <w:rPr>
          <w:rFonts w:ascii="Arial" w:hAnsi="Arial" w:cs="Arial"/>
        </w:rPr>
        <w:t xml:space="preserve"> </w:t>
      </w:r>
      <w:r w:rsidR="0062729F" w:rsidRPr="00114D9B">
        <w:rPr>
          <w:rFonts w:ascii="Arial" w:hAnsi="Arial" w:cs="Arial"/>
        </w:rPr>
        <w:t>of</w:t>
      </w:r>
      <w:r w:rsidR="000F282E" w:rsidRPr="00114D9B">
        <w:rPr>
          <w:rFonts w:ascii="Arial" w:hAnsi="Arial" w:cs="Arial"/>
        </w:rPr>
        <w:t xml:space="preserve"> </w:t>
      </w:r>
      <w:r w:rsidR="00917005" w:rsidRPr="00114D9B">
        <w:rPr>
          <w:rFonts w:ascii="Arial" w:hAnsi="Arial" w:cs="Arial"/>
        </w:rPr>
        <w:t>$</w:t>
      </w:r>
      <w:r w:rsidR="003D3A73" w:rsidRPr="00114D9B">
        <w:rPr>
          <w:rFonts w:ascii="Arial" w:hAnsi="Arial" w:cs="Arial"/>
        </w:rPr>
        <w:t>1</w:t>
      </w:r>
      <w:r w:rsidR="00917005" w:rsidRPr="00114D9B">
        <w:rPr>
          <w:rFonts w:ascii="Arial" w:hAnsi="Arial" w:cs="Arial"/>
        </w:rPr>
        <w:t> </w:t>
      </w:r>
      <w:r w:rsidRPr="00114D9B">
        <w:rPr>
          <w:rFonts w:ascii="Arial" w:hAnsi="Arial" w:cs="Arial"/>
        </w:rPr>
        <w:t>million</w:t>
      </w:r>
      <w:r w:rsidR="00F3787D" w:rsidRPr="00114D9B">
        <w:rPr>
          <w:rFonts w:ascii="Arial" w:hAnsi="Arial" w:cs="Arial"/>
        </w:rPr>
        <w:t xml:space="preserve"> or more</w:t>
      </w:r>
      <w:r w:rsidR="00EC201F" w:rsidRPr="00114D9B">
        <w:rPr>
          <w:rFonts w:ascii="Arial" w:hAnsi="Arial" w:cs="Arial"/>
        </w:rPr>
        <w:t xml:space="preserve"> </w:t>
      </w:r>
      <w:r w:rsidR="00C14EEB" w:rsidRPr="00114D9B">
        <w:rPr>
          <w:rFonts w:ascii="Arial" w:hAnsi="Arial" w:cs="Arial"/>
        </w:rPr>
        <w:t>exclusive of GST)</w:t>
      </w:r>
      <w:r w:rsidR="000F282E" w:rsidRPr="00114D9B">
        <w:rPr>
          <w:rFonts w:ascii="Arial" w:hAnsi="Arial" w:cs="Arial"/>
        </w:rPr>
        <w:t xml:space="preserve">. </w:t>
      </w:r>
      <w:r w:rsidRPr="00114D9B">
        <w:rPr>
          <w:rFonts w:ascii="Arial" w:hAnsi="Arial" w:cs="Arial"/>
        </w:rPr>
        <w:t xml:space="preserve"> </w:t>
      </w:r>
    </w:p>
    <w:p w14:paraId="7A6BDF39" w14:textId="0CFEE1A7" w:rsidR="00D0178B" w:rsidRPr="00114D9B" w:rsidRDefault="00156947" w:rsidP="001057C8">
      <w:pPr>
        <w:pStyle w:val="LDStandard3"/>
        <w:numPr>
          <w:ilvl w:val="2"/>
          <w:numId w:val="33"/>
        </w:numPr>
        <w:rPr>
          <w:rFonts w:ascii="Arial" w:hAnsi="Arial" w:cs="Arial"/>
          <w:szCs w:val="22"/>
        </w:rPr>
      </w:pPr>
      <w:r w:rsidRPr="00114D9B">
        <w:rPr>
          <w:rFonts w:ascii="Arial" w:hAnsi="Arial" w:cs="Arial"/>
        </w:rPr>
        <w:t xml:space="preserve">For further information, bidders should refer to the </w:t>
      </w:r>
      <w:r w:rsidR="000F282E" w:rsidRPr="00114D9B">
        <w:rPr>
          <w:rFonts w:ascii="Arial" w:hAnsi="Arial" w:cs="Arial"/>
        </w:rPr>
        <w:t xml:space="preserve">FJC </w:t>
      </w:r>
      <w:r w:rsidRPr="00114D9B">
        <w:rPr>
          <w:rFonts w:ascii="Arial" w:hAnsi="Arial" w:cs="Arial"/>
        </w:rPr>
        <w:t xml:space="preserve">and </w:t>
      </w:r>
      <w:r w:rsidR="00BF03E0" w:rsidRPr="00114D9B">
        <w:rPr>
          <w:rFonts w:ascii="Arial" w:hAnsi="Arial" w:cs="Arial"/>
        </w:rPr>
        <w:t xml:space="preserve">FJC </w:t>
      </w:r>
      <w:r w:rsidRPr="00114D9B">
        <w:rPr>
          <w:rFonts w:ascii="Arial" w:hAnsi="Arial" w:cs="Arial"/>
        </w:rPr>
        <w:t xml:space="preserve">Guidelines which can be </w:t>
      </w:r>
      <w:r w:rsidRPr="00114D9B">
        <w:rPr>
          <w:rFonts w:ascii="Arial" w:hAnsi="Arial" w:cs="Arial"/>
          <w:szCs w:val="22"/>
        </w:rPr>
        <w:t xml:space="preserve">found at </w:t>
      </w:r>
      <w:hyperlink r:id="rId19" w:history="1">
        <w:r w:rsidR="00BC1C35" w:rsidRPr="00F56382">
          <w:rPr>
            <w:rStyle w:val="Hyperlink"/>
            <w:rFonts w:ascii="Arial" w:hAnsi="Arial" w:cs="Arial"/>
            <w:szCs w:val="22"/>
          </w:rPr>
          <w:t>buyingfor.vic.gov.au/fair-jobs-code-guidelines-suppliers-and-businesses</w:t>
        </w:r>
      </w:hyperlink>
      <w:r w:rsidR="00BC1C35" w:rsidRPr="00114D9B">
        <w:rPr>
          <w:rStyle w:val="cf01"/>
          <w:rFonts w:ascii="Arial" w:hAnsi="Arial" w:cs="Arial"/>
          <w:sz w:val="22"/>
          <w:szCs w:val="22"/>
        </w:rPr>
        <w:t>.</w:t>
      </w:r>
      <w:r w:rsidR="00D0178B" w:rsidRPr="00114D9B">
        <w:rPr>
          <w:rFonts w:ascii="Arial" w:hAnsi="Arial" w:cs="Arial"/>
          <w:szCs w:val="22"/>
        </w:rPr>
        <w:t xml:space="preserve"> </w:t>
      </w:r>
    </w:p>
    <w:p w14:paraId="07319AB4" w14:textId="35A0844F" w:rsidR="00156947" w:rsidRPr="00114D9B" w:rsidRDefault="00156947" w:rsidP="001057C8">
      <w:pPr>
        <w:pStyle w:val="LDStandard2"/>
        <w:numPr>
          <w:ilvl w:val="1"/>
          <w:numId w:val="34"/>
        </w:numPr>
        <w:rPr>
          <w:rFonts w:ascii="Arial" w:hAnsi="Arial" w:cs="Arial"/>
          <w:b/>
        </w:rPr>
      </w:pPr>
      <w:r w:rsidRPr="00114D9B">
        <w:rPr>
          <w:rFonts w:ascii="Arial" w:hAnsi="Arial" w:cs="Arial"/>
          <w:b/>
        </w:rPr>
        <w:t>Definitions</w:t>
      </w:r>
    </w:p>
    <w:p w14:paraId="1508A90F" w14:textId="4005CD29" w:rsidR="00156947" w:rsidRPr="00114D9B" w:rsidRDefault="00156947" w:rsidP="00156947">
      <w:pPr>
        <w:pStyle w:val="LDIndent1"/>
        <w:rPr>
          <w:rFonts w:ascii="Arial" w:hAnsi="Arial" w:cs="Arial"/>
        </w:rPr>
      </w:pPr>
      <w:r w:rsidRPr="00114D9B">
        <w:rPr>
          <w:rFonts w:ascii="Arial" w:hAnsi="Arial" w:cs="Arial"/>
          <w:b/>
        </w:rPr>
        <w:t>Agency</w:t>
      </w:r>
      <w:r w:rsidRPr="00114D9B">
        <w:rPr>
          <w:rFonts w:ascii="Arial" w:hAnsi="Arial" w:cs="Arial"/>
        </w:rPr>
        <w:t xml:space="preserve"> means [insert the name of the department</w:t>
      </w:r>
      <w:r w:rsidR="008937EC" w:rsidRPr="00114D9B">
        <w:rPr>
          <w:rFonts w:ascii="Arial" w:hAnsi="Arial" w:cs="Arial"/>
        </w:rPr>
        <w:t>, agency</w:t>
      </w:r>
      <w:r w:rsidRPr="00114D9B">
        <w:rPr>
          <w:rFonts w:ascii="Arial" w:hAnsi="Arial" w:cs="Arial"/>
        </w:rPr>
        <w:t xml:space="preserve"> or public body issuing this approach to market document].</w:t>
      </w:r>
    </w:p>
    <w:p w14:paraId="084A6ABC" w14:textId="379804B7" w:rsidR="00917005" w:rsidRPr="00114D9B" w:rsidRDefault="00F07BE7" w:rsidP="000F282E">
      <w:pPr>
        <w:pStyle w:val="LDIndent1"/>
        <w:rPr>
          <w:rFonts w:ascii="Arial" w:hAnsi="Arial" w:cs="Arial"/>
        </w:rPr>
      </w:pPr>
      <w:r w:rsidRPr="00114D9B">
        <w:rPr>
          <w:rFonts w:ascii="Arial" w:hAnsi="Arial" w:cs="Arial"/>
          <w:b/>
        </w:rPr>
        <w:t>DJ</w:t>
      </w:r>
      <w:r w:rsidR="005D24FE" w:rsidRPr="00114D9B">
        <w:rPr>
          <w:rFonts w:ascii="Arial" w:hAnsi="Arial" w:cs="Arial"/>
          <w:b/>
        </w:rPr>
        <w:t>SIR</w:t>
      </w:r>
      <w:r w:rsidR="00917005" w:rsidRPr="00114D9B">
        <w:rPr>
          <w:rFonts w:ascii="Arial" w:hAnsi="Arial" w:cs="Arial"/>
          <w:b/>
        </w:rPr>
        <w:t xml:space="preserve"> </w:t>
      </w:r>
      <w:r w:rsidR="00917005" w:rsidRPr="00114D9B">
        <w:rPr>
          <w:rFonts w:ascii="Arial" w:hAnsi="Arial" w:cs="Arial"/>
        </w:rPr>
        <w:t xml:space="preserve">means the Department of Jobs, </w:t>
      </w:r>
      <w:r w:rsidR="005D24FE" w:rsidRPr="00114D9B">
        <w:rPr>
          <w:rFonts w:ascii="Arial" w:hAnsi="Arial" w:cs="Arial"/>
        </w:rPr>
        <w:t xml:space="preserve">Skills, Industry </w:t>
      </w:r>
      <w:r w:rsidR="00917005" w:rsidRPr="00114D9B">
        <w:rPr>
          <w:rFonts w:ascii="Arial" w:hAnsi="Arial" w:cs="Arial"/>
        </w:rPr>
        <w:t>and Regions</w:t>
      </w:r>
      <w:r w:rsidR="00EC201F" w:rsidRPr="00114D9B">
        <w:rPr>
          <w:rFonts w:ascii="Arial" w:hAnsi="Arial" w:cs="Arial"/>
        </w:rPr>
        <w:t xml:space="preserve"> (and its successor Government </w:t>
      </w:r>
      <w:r w:rsidR="00800F3A" w:rsidRPr="00114D9B">
        <w:rPr>
          <w:rFonts w:ascii="Arial" w:hAnsi="Arial" w:cs="Arial"/>
        </w:rPr>
        <w:t>department</w:t>
      </w:r>
      <w:r w:rsidR="00EC201F" w:rsidRPr="00114D9B">
        <w:rPr>
          <w:rFonts w:ascii="Arial" w:hAnsi="Arial" w:cs="Arial"/>
        </w:rPr>
        <w:t>)</w:t>
      </w:r>
      <w:r w:rsidRPr="00114D9B">
        <w:rPr>
          <w:rFonts w:ascii="Arial" w:hAnsi="Arial" w:cs="Arial"/>
        </w:rPr>
        <w:t xml:space="preserve"> </w:t>
      </w:r>
      <w:r w:rsidR="00EC201F" w:rsidRPr="00114D9B">
        <w:rPr>
          <w:rFonts w:ascii="Arial" w:hAnsi="Arial" w:cs="Arial"/>
        </w:rPr>
        <w:t xml:space="preserve">as </w:t>
      </w:r>
      <w:r w:rsidRPr="00114D9B">
        <w:rPr>
          <w:rFonts w:ascii="Arial" w:hAnsi="Arial" w:cs="Arial"/>
        </w:rPr>
        <w:t>the Department responsible for the FJC</w:t>
      </w:r>
      <w:r w:rsidR="00917005" w:rsidRPr="00114D9B">
        <w:rPr>
          <w:rFonts w:ascii="Arial" w:hAnsi="Arial" w:cs="Arial"/>
        </w:rPr>
        <w:t xml:space="preserve">. </w:t>
      </w:r>
    </w:p>
    <w:p w14:paraId="056F7AFF" w14:textId="215760BE" w:rsidR="005C7761" w:rsidRPr="00114D9B" w:rsidRDefault="005C7761" w:rsidP="000F282E">
      <w:pPr>
        <w:pStyle w:val="LDIndent1"/>
        <w:rPr>
          <w:rFonts w:ascii="Arial" w:hAnsi="Arial" w:cs="Arial"/>
        </w:rPr>
      </w:pPr>
      <w:r w:rsidRPr="00114D9B">
        <w:rPr>
          <w:rFonts w:ascii="Arial" w:hAnsi="Arial" w:cs="Arial"/>
          <w:b/>
        </w:rPr>
        <w:t xml:space="preserve">FJC Guidelines </w:t>
      </w:r>
      <w:r w:rsidRPr="00114D9B">
        <w:rPr>
          <w:rFonts w:ascii="Arial" w:hAnsi="Arial" w:cs="Arial"/>
        </w:rPr>
        <w:t xml:space="preserve">means the Fair Jobs Code </w:t>
      </w:r>
      <w:r w:rsidR="0049741A" w:rsidRPr="00114D9B">
        <w:rPr>
          <w:rFonts w:ascii="Arial" w:hAnsi="Arial" w:cs="Arial"/>
        </w:rPr>
        <w:t>G</w:t>
      </w:r>
      <w:r w:rsidRPr="00114D9B">
        <w:rPr>
          <w:rFonts w:ascii="Arial" w:hAnsi="Arial" w:cs="Arial"/>
        </w:rPr>
        <w:t>uidelines, available a</w:t>
      </w:r>
      <w:r w:rsidR="000A4D8B" w:rsidRPr="00114D9B">
        <w:rPr>
          <w:rFonts w:ascii="Arial" w:hAnsi="Arial" w:cs="Arial"/>
        </w:rPr>
        <w:t>t</w:t>
      </w:r>
      <w:r w:rsidR="00DB07DA" w:rsidRPr="00114D9B">
        <w:rPr>
          <w:rFonts w:ascii="Arial" w:hAnsi="Arial" w:cs="Arial"/>
        </w:rPr>
        <w:t xml:space="preserve"> </w:t>
      </w:r>
      <w:hyperlink r:id="rId20" w:history="1">
        <w:r w:rsidR="00DB07DA" w:rsidRPr="00DA6AE0">
          <w:rPr>
            <w:rStyle w:val="Hyperlink"/>
            <w:rFonts w:ascii="Arial" w:hAnsi="Arial" w:cs="Arial"/>
          </w:rPr>
          <w:t>buyingfor.vic.gov.au/fair-jobs-code-departments-and-agencies</w:t>
        </w:r>
      </w:hyperlink>
      <w:r w:rsidR="00DB07DA" w:rsidRPr="00114D9B">
        <w:rPr>
          <w:rFonts w:ascii="Arial" w:hAnsi="Arial" w:cs="Arial"/>
        </w:rPr>
        <w:t>.</w:t>
      </w:r>
      <w:r w:rsidR="002A67A8" w:rsidRPr="00114D9B">
        <w:rPr>
          <w:rFonts w:ascii="Arial" w:hAnsi="Arial" w:cs="Arial"/>
        </w:rPr>
        <w:t xml:space="preserve"> </w:t>
      </w:r>
    </w:p>
    <w:p w14:paraId="29ED704F" w14:textId="2EC32343" w:rsidR="001E406B" w:rsidRPr="00114D9B" w:rsidRDefault="001E406B" w:rsidP="000F282E">
      <w:pPr>
        <w:pStyle w:val="LDIndent1"/>
        <w:rPr>
          <w:rFonts w:ascii="Arial" w:hAnsi="Arial" w:cs="Arial"/>
        </w:rPr>
      </w:pPr>
      <w:r w:rsidRPr="00114D9B">
        <w:rPr>
          <w:rFonts w:ascii="Arial" w:hAnsi="Arial" w:cs="Arial"/>
          <w:b/>
        </w:rPr>
        <w:t>FJC Model Clauses</w:t>
      </w:r>
      <w:r w:rsidRPr="00114D9B">
        <w:rPr>
          <w:rFonts w:ascii="Arial" w:hAnsi="Arial" w:cs="Arial"/>
        </w:rPr>
        <w:t xml:space="preserve"> means </w:t>
      </w:r>
      <w:r w:rsidR="00F07BE7" w:rsidRPr="00114D9B">
        <w:rPr>
          <w:rFonts w:ascii="Arial" w:hAnsi="Arial" w:cs="Arial"/>
        </w:rPr>
        <w:t>the model clauses issued by DJ</w:t>
      </w:r>
      <w:r w:rsidR="00DD0CA7"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as part of the FJC which must be included in the agreements for all threshold procurement contracts.  </w:t>
      </w:r>
    </w:p>
    <w:p w14:paraId="14FA6184" w14:textId="143B4DCB" w:rsidR="001E406B" w:rsidRPr="00114D9B" w:rsidRDefault="001E406B" w:rsidP="000F282E">
      <w:pPr>
        <w:pStyle w:val="LDIndent1"/>
        <w:rPr>
          <w:rFonts w:ascii="Arial" w:hAnsi="Arial" w:cs="Arial"/>
        </w:rPr>
      </w:pPr>
      <w:r w:rsidRPr="00114D9B">
        <w:rPr>
          <w:rFonts w:ascii="Arial" w:hAnsi="Arial" w:cs="Arial"/>
          <w:b/>
        </w:rPr>
        <w:t xml:space="preserve">FJC </w:t>
      </w:r>
      <w:r w:rsidRPr="00114D9B">
        <w:rPr>
          <w:rFonts w:ascii="Arial" w:hAnsi="Arial" w:cs="Arial"/>
        </w:rPr>
        <w:t>means the Fair Jobs Code, available at</w:t>
      </w:r>
      <w:r w:rsidR="004C35D0" w:rsidRPr="00114D9B">
        <w:rPr>
          <w:rFonts w:ascii="Arial" w:hAnsi="Arial" w:cs="Arial"/>
        </w:rPr>
        <w:t xml:space="preserve"> </w:t>
      </w:r>
      <w:hyperlink r:id="rId21" w:history="1">
        <w:r w:rsidR="002A67A8" w:rsidRPr="00287C49">
          <w:rPr>
            <w:rStyle w:val="Hyperlink"/>
            <w:rFonts w:ascii="Arial" w:hAnsi="Arial" w:cs="Arial"/>
          </w:rPr>
          <w:t>buyingfor.vic.gov.au/fair-jobs-code</w:t>
        </w:r>
      </w:hyperlink>
      <w:r w:rsidRPr="00114D9B">
        <w:rPr>
          <w:rFonts w:ascii="Arial" w:hAnsi="Arial" w:cs="Arial"/>
        </w:rPr>
        <w:t>.</w:t>
      </w:r>
    </w:p>
    <w:p w14:paraId="647BBE1F" w14:textId="06776EB9" w:rsidR="000F282E" w:rsidRPr="00114D9B" w:rsidRDefault="000F282E" w:rsidP="000F282E">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t>
      </w:r>
      <w:r w:rsidR="00F07BE7" w:rsidRPr="00114D9B">
        <w:rPr>
          <w:rFonts w:ascii="Arial" w:hAnsi="Arial" w:cs="Arial"/>
        </w:rPr>
        <w:t>within DJ</w:t>
      </w:r>
      <w:r w:rsidR="00DD0CA7"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with responsibilities in relation to the FJC. </w:t>
      </w:r>
    </w:p>
    <w:p w14:paraId="6096FDBD" w14:textId="77777777" w:rsidR="00E769F3" w:rsidRPr="00114D9B" w:rsidRDefault="00E769F3" w:rsidP="00E769F3">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successful bidder, where the value of that subcontract is $1 million or more (exclusive of GST).</w:t>
      </w:r>
    </w:p>
    <w:p w14:paraId="4DE6D813" w14:textId="17B14D51" w:rsidR="004342E7" w:rsidRPr="00114D9B" w:rsidRDefault="00D069B9" w:rsidP="000F282E">
      <w:pPr>
        <w:pStyle w:val="LDIndent1"/>
        <w:rPr>
          <w:rFonts w:ascii="Arial" w:hAnsi="Arial" w:cs="Arial"/>
          <w:bCs/>
        </w:rPr>
      </w:pPr>
      <w:r w:rsidRPr="00114D9B">
        <w:rPr>
          <w:rFonts w:ascii="Arial" w:hAnsi="Arial" w:cs="Arial"/>
          <w:b/>
        </w:rPr>
        <w:t>t</w:t>
      </w:r>
      <w:r w:rsidR="004342E7" w:rsidRPr="00114D9B">
        <w:rPr>
          <w:rFonts w:ascii="Arial" w:hAnsi="Arial" w:cs="Arial"/>
          <w:b/>
        </w:rPr>
        <w:t>hreshold procurement contract</w:t>
      </w:r>
      <w:r w:rsidR="00630BB9" w:rsidRPr="00114D9B">
        <w:rPr>
          <w:rFonts w:ascii="Arial" w:hAnsi="Arial" w:cs="Arial"/>
          <w:b/>
        </w:rPr>
        <w:t xml:space="preserve"> </w:t>
      </w:r>
      <w:r w:rsidR="00630BB9" w:rsidRPr="00114D9B">
        <w:rPr>
          <w:rFonts w:ascii="Arial" w:hAnsi="Arial" w:cs="Arial"/>
          <w:bCs/>
        </w:rPr>
        <w:t>means a contract between a supplier and a Victorian Government agency with a value of $</w:t>
      </w:r>
      <w:r w:rsidR="003D3A73" w:rsidRPr="00114D9B">
        <w:rPr>
          <w:rFonts w:ascii="Arial" w:hAnsi="Arial" w:cs="Arial"/>
          <w:bCs/>
        </w:rPr>
        <w:t>1</w:t>
      </w:r>
      <w:r w:rsidR="00630BB9" w:rsidRPr="00114D9B">
        <w:rPr>
          <w:rFonts w:ascii="Arial" w:hAnsi="Arial" w:cs="Arial"/>
          <w:bCs/>
        </w:rPr>
        <w:t xml:space="preserve"> million </w:t>
      </w:r>
      <w:r w:rsidR="00E53897" w:rsidRPr="00114D9B">
        <w:rPr>
          <w:rFonts w:ascii="Arial" w:hAnsi="Arial" w:cs="Arial"/>
          <w:bCs/>
        </w:rPr>
        <w:t>but less than $20 million</w:t>
      </w:r>
      <w:r w:rsidR="00630BB9" w:rsidRPr="00114D9B">
        <w:rPr>
          <w:rFonts w:ascii="Arial" w:hAnsi="Arial" w:cs="Arial"/>
          <w:bCs/>
        </w:rPr>
        <w:t xml:space="preserve"> (exclusive of GST).</w:t>
      </w:r>
    </w:p>
    <w:p w14:paraId="0F1B00EF" w14:textId="3950620C" w:rsidR="00156947" w:rsidRPr="00114D9B" w:rsidRDefault="005C7761" w:rsidP="001057C8">
      <w:pPr>
        <w:pStyle w:val="LDStandard2"/>
        <w:keepNext/>
        <w:numPr>
          <w:ilvl w:val="1"/>
          <w:numId w:val="34"/>
        </w:numPr>
        <w:rPr>
          <w:rFonts w:ascii="Arial" w:hAnsi="Arial" w:cs="Arial"/>
          <w:b/>
        </w:rPr>
      </w:pPr>
      <w:r w:rsidRPr="00114D9B">
        <w:rPr>
          <w:rFonts w:ascii="Arial" w:hAnsi="Arial" w:cs="Arial"/>
          <w:b/>
        </w:rPr>
        <w:lastRenderedPageBreak/>
        <w:t xml:space="preserve">Fair Jobs Code </w:t>
      </w:r>
      <w:r w:rsidR="000F282E" w:rsidRPr="00114D9B">
        <w:rPr>
          <w:rFonts w:ascii="Arial" w:hAnsi="Arial" w:cs="Arial"/>
          <w:b/>
        </w:rPr>
        <w:t xml:space="preserve">Pre-Assessment Certificate </w:t>
      </w:r>
    </w:p>
    <w:p w14:paraId="19FF953D" w14:textId="5E550924" w:rsidR="000F282E" w:rsidRPr="00114D9B" w:rsidRDefault="000F282E" w:rsidP="001057C8">
      <w:pPr>
        <w:pStyle w:val="LDStandard3"/>
        <w:numPr>
          <w:ilvl w:val="2"/>
          <w:numId w:val="33"/>
        </w:numPr>
        <w:rPr>
          <w:rFonts w:ascii="Arial" w:hAnsi="Arial" w:cs="Arial"/>
        </w:rPr>
      </w:pPr>
      <w:r w:rsidRPr="00114D9B">
        <w:rPr>
          <w:rFonts w:ascii="Arial" w:hAnsi="Arial" w:cs="Arial"/>
        </w:rPr>
        <w:t xml:space="preserve">All bidders </w:t>
      </w:r>
      <w:r w:rsidR="00D0178B" w:rsidRPr="00114D9B">
        <w:rPr>
          <w:rFonts w:ascii="Arial" w:hAnsi="Arial" w:cs="Arial"/>
        </w:rPr>
        <w:t xml:space="preserve">submitting bids </w:t>
      </w:r>
      <w:r w:rsidR="00335A19" w:rsidRPr="00114D9B">
        <w:rPr>
          <w:rFonts w:ascii="Arial" w:hAnsi="Arial" w:cs="Arial"/>
        </w:rPr>
        <w:t>for threshold procurement contracts</w:t>
      </w:r>
      <w:r w:rsidR="00D0178B" w:rsidRPr="00114D9B">
        <w:rPr>
          <w:rFonts w:ascii="Arial" w:hAnsi="Arial" w:cs="Arial"/>
        </w:rPr>
        <w:t xml:space="preserve"> </w:t>
      </w:r>
      <w:r w:rsidRPr="00114D9B">
        <w:rPr>
          <w:rFonts w:ascii="Arial" w:hAnsi="Arial" w:cs="Arial"/>
        </w:rPr>
        <w:t xml:space="preserve">must hold a </w:t>
      </w:r>
      <w:r w:rsidR="00917005" w:rsidRPr="00114D9B">
        <w:rPr>
          <w:rFonts w:ascii="Arial" w:hAnsi="Arial" w:cs="Arial"/>
        </w:rPr>
        <w:t xml:space="preserve">valid </w:t>
      </w:r>
      <w:r w:rsidRPr="00114D9B">
        <w:rPr>
          <w:rFonts w:ascii="Arial" w:hAnsi="Arial" w:cs="Arial"/>
        </w:rPr>
        <w:t xml:space="preserve">Pre-Assessment Certificate issued by the FJC Unit in accordance with the FJC and </w:t>
      </w:r>
      <w:r w:rsidR="000C20CD" w:rsidRPr="00114D9B">
        <w:rPr>
          <w:rFonts w:ascii="Arial" w:hAnsi="Arial" w:cs="Arial"/>
        </w:rPr>
        <w:t xml:space="preserve">the FJC </w:t>
      </w:r>
      <w:r w:rsidRPr="00114D9B">
        <w:rPr>
          <w:rFonts w:ascii="Arial" w:hAnsi="Arial" w:cs="Arial"/>
        </w:rPr>
        <w:t xml:space="preserve">Guidelines. </w:t>
      </w:r>
    </w:p>
    <w:p w14:paraId="01DB46BE" w14:textId="695C5983" w:rsidR="00FB544B" w:rsidRPr="00114D9B" w:rsidRDefault="00FB544B" w:rsidP="001057C8">
      <w:pPr>
        <w:pStyle w:val="LDStandard3"/>
        <w:numPr>
          <w:ilvl w:val="2"/>
          <w:numId w:val="33"/>
        </w:numPr>
        <w:rPr>
          <w:rFonts w:ascii="Arial" w:hAnsi="Arial" w:cs="Arial"/>
        </w:rPr>
      </w:pPr>
      <w:r w:rsidRPr="00114D9B">
        <w:rPr>
          <w:rFonts w:ascii="Arial" w:hAnsi="Arial" w:cs="Arial"/>
        </w:rPr>
        <w:t xml:space="preserve">A copy of </w:t>
      </w:r>
      <w:r w:rsidR="004735D8" w:rsidRPr="00114D9B">
        <w:rPr>
          <w:rFonts w:ascii="Arial" w:hAnsi="Arial" w:cs="Arial"/>
        </w:rPr>
        <w:t xml:space="preserve">the </w:t>
      </w:r>
      <w:r w:rsidRPr="00114D9B">
        <w:rPr>
          <w:rFonts w:ascii="Arial" w:hAnsi="Arial" w:cs="Arial"/>
        </w:rPr>
        <w:t xml:space="preserve">bidder’s Pre-Assessment Certificate </w:t>
      </w:r>
      <w:r w:rsidR="00DD0CA7" w:rsidRPr="00114D9B">
        <w:rPr>
          <w:rFonts w:ascii="Arial" w:hAnsi="Arial" w:cs="Arial"/>
        </w:rPr>
        <w:t>n</w:t>
      </w:r>
      <w:r w:rsidRPr="00114D9B">
        <w:rPr>
          <w:rFonts w:ascii="Arial" w:hAnsi="Arial" w:cs="Arial"/>
        </w:rPr>
        <w:t xml:space="preserve">umber must be included in that bidder’s bid. </w:t>
      </w:r>
    </w:p>
    <w:p w14:paraId="7D0CF26A" w14:textId="1DDDFB34" w:rsidR="000F282E" w:rsidRPr="00114D9B" w:rsidRDefault="000F282E" w:rsidP="001057C8">
      <w:pPr>
        <w:pStyle w:val="LDStandard3"/>
        <w:numPr>
          <w:ilvl w:val="2"/>
          <w:numId w:val="33"/>
        </w:numPr>
        <w:rPr>
          <w:rFonts w:ascii="Arial" w:hAnsi="Arial" w:cs="Arial"/>
        </w:rPr>
      </w:pPr>
      <w:r w:rsidRPr="00114D9B">
        <w:rPr>
          <w:rFonts w:ascii="Arial" w:hAnsi="Arial" w:cs="Arial"/>
        </w:rPr>
        <w:t xml:space="preserve">Bidders </w:t>
      </w:r>
      <w:r w:rsidR="00F01016" w:rsidRPr="00114D9B">
        <w:rPr>
          <w:rFonts w:ascii="Arial" w:hAnsi="Arial" w:cs="Arial"/>
        </w:rPr>
        <w:t xml:space="preserve">that </w:t>
      </w:r>
      <w:r w:rsidRPr="00114D9B">
        <w:rPr>
          <w:rFonts w:ascii="Arial" w:hAnsi="Arial" w:cs="Arial"/>
        </w:rPr>
        <w:t xml:space="preserve">do not hold a </w:t>
      </w:r>
      <w:r w:rsidR="00BF1D23" w:rsidRPr="00114D9B">
        <w:rPr>
          <w:rFonts w:ascii="Arial" w:hAnsi="Arial" w:cs="Arial"/>
        </w:rPr>
        <w:t xml:space="preserve">valid </w:t>
      </w:r>
      <w:r w:rsidRPr="00114D9B">
        <w:rPr>
          <w:rFonts w:ascii="Arial" w:hAnsi="Arial" w:cs="Arial"/>
        </w:rPr>
        <w:t xml:space="preserve">Pre-Assessment Certificate </w:t>
      </w:r>
      <w:r w:rsidR="005C7761" w:rsidRPr="00114D9B">
        <w:rPr>
          <w:rFonts w:ascii="Arial" w:hAnsi="Arial" w:cs="Arial"/>
        </w:rPr>
        <w:t xml:space="preserve">may </w:t>
      </w:r>
      <w:r w:rsidRPr="00114D9B">
        <w:rPr>
          <w:rFonts w:ascii="Arial" w:hAnsi="Arial" w:cs="Arial"/>
        </w:rPr>
        <w:t xml:space="preserve">not be considered for this procurement. </w:t>
      </w:r>
    </w:p>
    <w:p w14:paraId="61A36204" w14:textId="7D206C7C" w:rsidR="007257DF" w:rsidRPr="00114D9B" w:rsidRDefault="007257DF" w:rsidP="00CC47CE">
      <w:pPr>
        <w:pStyle w:val="LDIndent1"/>
        <w:keepNext/>
        <w:pBdr>
          <w:top w:val="single" w:sz="4" w:space="1" w:color="FF0000"/>
          <w:left w:val="single" w:sz="4" w:space="4" w:color="FF0000"/>
          <w:bottom w:val="single" w:sz="4" w:space="1" w:color="FF0000"/>
          <w:right w:val="single" w:sz="4" w:space="4" w:color="FF0000"/>
        </w:pBdr>
        <w:rPr>
          <w:rFonts w:ascii="Arial" w:hAnsi="Arial" w:cs="Arial"/>
          <w:b/>
          <w:bCs/>
          <w:i/>
        </w:rPr>
      </w:pPr>
      <w:r w:rsidRPr="00114D9B">
        <w:rPr>
          <w:rFonts w:ascii="Arial" w:hAnsi="Arial" w:cs="Arial"/>
          <w:b/>
          <w:bCs/>
          <w:i/>
        </w:rPr>
        <w:t xml:space="preserve">Drafting Note </w:t>
      </w:r>
    </w:p>
    <w:p w14:paraId="53F410D0" w14:textId="214EB82A" w:rsidR="007257DF" w:rsidRPr="00114D9B" w:rsidRDefault="007257DF" w:rsidP="007257D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i/>
        </w:rPr>
        <w:t>The Agency needs to satisfy itself that (where required) a bidder holds a Pre-Assessment Certificate</w:t>
      </w:r>
      <w:r w:rsidR="00F01016" w:rsidRPr="00114D9B">
        <w:rPr>
          <w:rFonts w:ascii="Arial" w:hAnsi="Arial" w:cs="Arial"/>
          <w:i/>
        </w:rPr>
        <w:t>.</w:t>
      </w:r>
      <w:r w:rsidRPr="00114D9B">
        <w:rPr>
          <w:rFonts w:ascii="Arial" w:hAnsi="Arial" w:cs="Arial"/>
          <w:i/>
        </w:rPr>
        <w:t xml:space="preserve"> </w:t>
      </w:r>
      <w:r w:rsidR="00F01016" w:rsidRPr="00114D9B">
        <w:rPr>
          <w:rFonts w:ascii="Arial" w:hAnsi="Arial" w:cs="Arial"/>
          <w:i/>
        </w:rPr>
        <w:t>T</w:t>
      </w:r>
      <w:r w:rsidRPr="00114D9B">
        <w:rPr>
          <w:rFonts w:ascii="Arial" w:hAnsi="Arial" w:cs="Arial"/>
          <w:i/>
        </w:rPr>
        <w:t xml:space="preserve">he Agency may request a copy of the Pre-Assessment Certificate be attached to bids, or that bidders provide Pre-Assessment Certificate </w:t>
      </w:r>
      <w:r w:rsidR="0003202B" w:rsidRPr="00114D9B">
        <w:rPr>
          <w:rFonts w:ascii="Arial" w:hAnsi="Arial" w:cs="Arial"/>
          <w:i/>
        </w:rPr>
        <w:t>n</w:t>
      </w:r>
      <w:r w:rsidRPr="00114D9B">
        <w:rPr>
          <w:rFonts w:ascii="Arial" w:hAnsi="Arial" w:cs="Arial"/>
          <w:i/>
        </w:rPr>
        <w:t>umbers</w:t>
      </w:r>
      <w:r w:rsidR="00F01016" w:rsidRPr="00114D9B">
        <w:rPr>
          <w:rFonts w:ascii="Arial" w:hAnsi="Arial" w:cs="Arial"/>
          <w:i/>
        </w:rPr>
        <w:t>.</w:t>
      </w:r>
      <w:r w:rsidRPr="00114D9B">
        <w:rPr>
          <w:rFonts w:ascii="Arial" w:hAnsi="Arial" w:cs="Arial"/>
          <w:i/>
        </w:rPr>
        <w:t xml:space="preserve"> </w:t>
      </w:r>
    </w:p>
    <w:p w14:paraId="71E1760B" w14:textId="3089EEB8" w:rsidR="0029124C" w:rsidRPr="00114D9B" w:rsidRDefault="005C7761" w:rsidP="001057C8">
      <w:pPr>
        <w:pStyle w:val="LDStandard3"/>
        <w:numPr>
          <w:ilvl w:val="2"/>
          <w:numId w:val="33"/>
        </w:numPr>
        <w:rPr>
          <w:rFonts w:ascii="Arial" w:hAnsi="Arial" w:cs="Arial"/>
        </w:rPr>
      </w:pPr>
      <w:r w:rsidRPr="00114D9B" w:rsidDel="000A1C83">
        <w:rPr>
          <w:rFonts w:ascii="Arial" w:hAnsi="Arial" w:cs="Arial"/>
        </w:rPr>
        <w:t>If</w:t>
      </w:r>
      <w:r w:rsidRPr="00114D9B" w:rsidDel="00463F33">
        <w:rPr>
          <w:rFonts w:ascii="Arial" w:hAnsi="Arial" w:cs="Arial"/>
        </w:rPr>
        <w:t xml:space="preserve"> </w:t>
      </w:r>
      <w:r w:rsidRPr="00114D9B">
        <w:rPr>
          <w:rFonts w:ascii="Arial" w:hAnsi="Arial" w:cs="Arial"/>
        </w:rPr>
        <w:t xml:space="preserve">a bidder is unable to secure a </w:t>
      </w:r>
      <w:r w:rsidR="00EB1FB1" w:rsidRPr="00114D9B">
        <w:rPr>
          <w:rFonts w:ascii="Arial" w:hAnsi="Arial" w:cs="Arial"/>
        </w:rPr>
        <w:t xml:space="preserve">valid </w:t>
      </w:r>
      <w:r w:rsidRPr="00114D9B">
        <w:rPr>
          <w:rFonts w:ascii="Arial" w:hAnsi="Arial" w:cs="Arial"/>
        </w:rPr>
        <w:t xml:space="preserve">Pre-Assessment Certificate, it must notify the Agency contact officer as soon as possible </w:t>
      </w:r>
      <w:r w:rsidR="00CC0DF3" w:rsidRPr="00114D9B">
        <w:rPr>
          <w:rFonts w:ascii="Arial" w:hAnsi="Arial" w:cs="Arial"/>
        </w:rPr>
        <w:t xml:space="preserve">and </w:t>
      </w:r>
      <w:r w:rsidRPr="00114D9B">
        <w:rPr>
          <w:rFonts w:ascii="Arial" w:hAnsi="Arial" w:cs="Arial"/>
        </w:rPr>
        <w:t>prior to submitting its bid.</w:t>
      </w:r>
      <w:r w:rsidRPr="00114D9B" w:rsidDel="00567C83">
        <w:rPr>
          <w:rFonts w:ascii="Arial" w:hAnsi="Arial" w:cs="Arial"/>
        </w:rPr>
        <w:t xml:space="preserve"> </w:t>
      </w:r>
    </w:p>
    <w:p w14:paraId="4E29F3F8" w14:textId="0F66E260" w:rsidR="008A32E4" w:rsidRPr="00114D9B" w:rsidRDefault="00F350E1" w:rsidP="001057C8">
      <w:pPr>
        <w:pStyle w:val="LDStandard3"/>
        <w:numPr>
          <w:ilvl w:val="2"/>
          <w:numId w:val="33"/>
        </w:numPr>
        <w:rPr>
          <w:rFonts w:ascii="Arial" w:hAnsi="Arial" w:cs="Arial"/>
        </w:rPr>
      </w:pPr>
      <w:r w:rsidRPr="00114D9B">
        <w:rPr>
          <w:rFonts w:ascii="Arial" w:hAnsi="Arial" w:cs="Arial"/>
        </w:rPr>
        <w:t xml:space="preserve">An Agency may use its discretion to </w:t>
      </w:r>
      <w:proofErr w:type="gramStart"/>
      <w:r w:rsidRPr="00114D9B">
        <w:rPr>
          <w:rFonts w:ascii="Arial" w:hAnsi="Arial" w:cs="Arial"/>
        </w:rPr>
        <w:t>enter into</w:t>
      </w:r>
      <w:proofErr w:type="gramEnd"/>
      <w:r w:rsidRPr="00114D9B">
        <w:rPr>
          <w:rFonts w:ascii="Arial" w:hAnsi="Arial" w:cs="Arial"/>
        </w:rPr>
        <w:t xml:space="preserve"> a</w:t>
      </w:r>
      <w:r w:rsidR="00FA18FF" w:rsidRPr="00114D9B">
        <w:rPr>
          <w:rFonts w:ascii="Arial" w:hAnsi="Arial" w:cs="Arial"/>
        </w:rPr>
        <w:t xml:space="preserve"> contract </w:t>
      </w:r>
      <w:r w:rsidRPr="00114D9B">
        <w:rPr>
          <w:rFonts w:ascii="Arial" w:hAnsi="Arial" w:cs="Arial"/>
        </w:rPr>
        <w:t xml:space="preserve">with a bidder that does not have a valid Pre-Assessment Certificate subject to sections 4.3 </w:t>
      </w:r>
      <w:r w:rsidR="009A5C39" w:rsidRPr="00114D9B">
        <w:rPr>
          <w:rFonts w:ascii="Arial" w:hAnsi="Arial" w:cs="Arial"/>
        </w:rPr>
        <w:t>or</w:t>
      </w:r>
      <w:r w:rsidRPr="00114D9B">
        <w:rPr>
          <w:rFonts w:ascii="Arial" w:hAnsi="Arial" w:cs="Arial"/>
        </w:rPr>
        <w:t xml:space="preserve"> 4.4 of the FJC.</w:t>
      </w:r>
    </w:p>
    <w:p w14:paraId="6A4B4DE6" w14:textId="27B49A2E" w:rsidR="001E406B" w:rsidRPr="00114D9B" w:rsidRDefault="001E406B" w:rsidP="001057C8">
      <w:pPr>
        <w:pStyle w:val="LDStandard2"/>
        <w:keepNext/>
        <w:numPr>
          <w:ilvl w:val="1"/>
          <w:numId w:val="34"/>
        </w:numPr>
        <w:rPr>
          <w:rFonts w:ascii="Arial" w:hAnsi="Arial" w:cs="Arial"/>
          <w:b/>
        </w:rPr>
      </w:pPr>
      <w:r w:rsidRPr="00114D9B">
        <w:rPr>
          <w:rFonts w:ascii="Arial" w:hAnsi="Arial" w:cs="Arial"/>
          <w:b/>
        </w:rPr>
        <w:t>Agreement and continuing FJC obligations</w:t>
      </w:r>
    </w:p>
    <w:p w14:paraId="65F856E8" w14:textId="4C3195DC" w:rsidR="001E406B" w:rsidRPr="00114D9B" w:rsidRDefault="001E406B" w:rsidP="001057C8">
      <w:pPr>
        <w:pStyle w:val="LDStandard3"/>
        <w:numPr>
          <w:ilvl w:val="2"/>
          <w:numId w:val="33"/>
        </w:numPr>
        <w:rPr>
          <w:rFonts w:ascii="Arial" w:hAnsi="Arial" w:cs="Arial"/>
        </w:rPr>
      </w:pPr>
      <w:r w:rsidRPr="00114D9B">
        <w:rPr>
          <w:rFonts w:ascii="Arial" w:hAnsi="Arial" w:cs="Arial"/>
        </w:rPr>
        <w:t xml:space="preserve">Successful bidders will be required to maintain </w:t>
      </w:r>
      <w:r w:rsidR="00EB1FB1" w:rsidRPr="00114D9B">
        <w:rPr>
          <w:rFonts w:ascii="Arial" w:hAnsi="Arial" w:cs="Arial"/>
        </w:rPr>
        <w:t xml:space="preserve">a valid </w:t>
      </w:r>
      <w:r w:rsidRPr="00114D9B">
        <w:rPr>
          <w:rFonts w:ascii="Arial" w:hAnsi="Arial" w:cs="Arial"/>
        </w:rPr>
        <w:t xml:space="preserve">Pre-Assessment Certificate </w:t>
      </w:r>
      <w:r w:rsidR="005E1045" w:rsidRPr="00114D9B">
        <w:rPr>
          <w:rFonts w:ascii="Arial" w:hAnsi="Arial" w:cs="Arial"/>
        </w:rPr>
        <w:t xml:space="preserve">throughout </w:t>
      </w:r>
      <w:r w:rsidRPr="00114D9B">
        <w:rPr>
          <w:rFonts w:ascii="Arial" w:hAnsi="Arial" w:cs="Arial"/>
        </w:rPr>
        <w:t xml:space="preserve">the </w:t>
      </w:r>
      <w:r w:rsidR="00FA18FF" w:rsidRPr="00114D9B">
        <w:rPr>
          <w:rFonts w:ascii="Arial" w:hAnsi="Arial" w:cs="Arial"/>
        </w:rPr>
        <w:t xml:space="preserve">contract </w:t>
      </w:r>
      <w:proofErr w:type="gramStart"/>
      <w:r w:rsidRPr="00114D9B">
        <w:rPr>
          <w:rFonts w:ascii="Arial" w:hAnsi="Arial" w:cs="Arial"/>
        </w:rPr>
        <w:t>entered into</w:t>
      </w:r>
      <w:proofErr w:type="gramEnd"/>
      <w:r w:rsidRPr="00114D9B">
        <w:rPr>
          <w:rFonts w:ascii="Arial" w:hAnsi="Arial" w:cs="Arial"/>
        </w:rPr>
        <w:t xml:space="preserve"> between that bidder and the Agency. </w:t>
      </w:r>
    </w:p>
    <w:p w14:paraId="032AE0C5" w14:textId="45F279EB" w:rsidR="001E406B" w:rsidRPr="00114D9B" w:rsidRDefault="001E406B" w:rsidP="001057C8">
      <w:pPr>
        <w:pStyle w:val="LDStandard3"/>
        <w:numPr>
          <w:ilvl w:val="2"/>
          <w:numId w:val="33"/>
        </w:numPr>
        <w:rPr>
          <w:rFonts w:ascii="Arial" w:hAnsi="Arial" w:cs="Arial"/>
        </w:rPr>
      </w:pPr>
      <w:r w:rsidRPr="00114D9B">
        <w:rPr>
          <w:rFonts w:ascii="Arial" w:hAnsi="Arial" w:cs="Arial"/>
        </w:rPr>
        <w:t xml:space="preserve">Any agreement between a successful bidder and the Agency will include the FJC Model Clauses. </w:t>
      </w:r>
    </w:p>
    <w:p w14:paraId="46AFC4C3" w14:textId="77777777" w:rsidR="00E769F3" w:rsidRPr="00114D9B" w:rsidRDefault="00E769F3" w:rsidP="00E769F3">
      <w:pPr>
        <w:pStyle w:val="LDStandard2"/>
        <w:keepNext/>
        <w:keepLines/>
        <w:numPr>
          <w:ilvl w:val="1"/>
          <w:numId w:val="34"/>
        </w:numPr>
        <w:rPr>
          <w:rFonts w:ascii="Arial" w:hAnsi="Arial" w:cs="Arial"/>
          <w:b/>
        </w:rPr>
      </w:pPr>
      <w:r w:rsidRPr="00114D9B">
        <w:rPr>
          <w:rFonts w:ascii="Arial" w:hAnsi="Arial" w:cs="Arial"/>
          <w:b/>
        </w:rPr>
        <w:t xml:space="preserve">Significant Subcontractors </w:t>
      </w:r>
    </w:p>
    <w:p w14:paraId="601C537D" w14:textId="77777777" w:rsidR="00E769F3" w:rsidRPr="00114D9B" w:rsidRDefault="00E769F3" w:rsidP="00E769F3">
      <w:pPr>
        <w:pStyle w:val="LDStandard3"/>
        <w:numPr>
          <w:ilvl w:val="2"/>
          <w:numId w:val="34"/>
        </w:numPr>
        <w:rPr>
          <w:rFonts w:ascii="Arial" w:hAnsi="Arial" w:cs="Arial"/>
        </w:rPr>
      </w:pPr>
      <w:r w:rsidRPr="00114D9B">
        <w:rPr>
          <w:rFonts w:ascii="Arial" w:hAnsi="Arial" w:cs="Arial"/>
        </w:rPr>
        <w:t xml:space="preserve">If a bidder intends to engage Significant Subcontractor/s to perform any part of any agreement </w:t>
      </w:r>
      <w:proofErr w:type="gramStart"/>
      <w:r w:rsidRPr="00114D9B">
        <w:rPr>
          <w:rFonts w:ascii="Arial" w:hAnsi="Arial" w:cs="Arial"/>
        </w:rPr>
        <w:t>entered into</w:t>
      </w:r>
      <w:proofErr w:type="gramEnd"/>
      <w:r w:rsidRPr="00114D9B">
        <w:rPr>
          <w:rFonts w:ascii="Arial" w:hAnsi="Arial" w:cs="Arial"/>
        </w:rPr>
        <w:t xml:space="preserve"> with the Agency for this [Request for Tender/Expression of Interest/Request for Proposal], then that bidder must provide in its bid:</w:t>
      </w:r>
    </w:p>
    <w:p w14:paraId="39BBDCC5" w14:textId="77777777" w:rsidR="00E769F3" w:rsidRPr="00114D9B" w:rsidRDefault="00E769F3" w:rsidP="00E769F3">
      <w:pPr>
        <w:pStyle w:val="LDStandard4"/>
        <w:numPr>
          <w:ilvl w:val="3"/>
          <w:numId w:val="34"/>
        </w:numPr>
        <w:rPr>
          <w:rFonts w:ascii="Arial" w:hAnsi="Arial" w:cs="Arial"/>
        </w:rPr>
      </w:pPr>
      <w:r w:rsidRPr="00114D9B">
        <w:rPr>
          <w:rFonts w:ascii="Arial" w:hAnsi="Arial" w:cs="Arial"/>
        </w:rPr>
        <w:t xml:space="preserve">details of each proposed Significant Subcontractor/s and what roles/responsibilities they will have under the agreement; and </w:t>
      </w:r>
    </w:p>
    <w:p w14:paraId="77113CCB" w14:textId="77777777" w:rsidR="00E769F3" w:rsidRPr="00114D9B" w:rsidRDefault="00E769F3" w:rsidP="00E769F3">
      <w:pPr>
        <w:pStyle w:val="LDStandard4"/>
        <w:numPr>
          <w:ilvl w:val="3"/>
          <w:numId w:val="34"/>
        </w:numPr>
        <w:rPr>
          <w:rFonts w:ascii="Arial" w:hAnsi="Arial" w:cs="Arial"/>
        </w:rPr>
      </w:pPr>
      <w:r w:rsidRPr="00114D9B">
        <w:rPr>
          <w:rFonts w:ascii="Arial" w:hAnsi="Arial" w:cs="Arial"/>
        </w:rPr>
        <w:t xml:space="preserve">Pre-Assessment Certificate numbers for each proposed Significant Subcontractor. </w:t>
      </w:r>
    </w:p>
    <w:p w14:paraId="1EFD9AEB" w14:textId="762387E4" w:rsidR="000F282E" w:rsidRPr="00114D9B" w:rsidRDefault="000F282E" w:rsidP="001057C8">
      <w:pPr>
        <w:pStyle w:val="LDStandard2"/>
        <w:keepNext/>
        <w:numPr>
          <w:ilvl w:val="1"/>
          <w:numId w:val="34"/>
        </w:numPr>
        <w:rPr>
          <w:rFonts w:ascii="Arial" w:hAnsi="Arial" w:cs="Arial"/>
          <w:b/>
        </w:rPr>
      </w:pPr>
      <w:r w:rsidRPr="00114D9B">
        <w:rPr>
          <w:rFonts w:ascii="Arial" w:hAnsi="Arial" w:cs="Arial"/>
          <w:b/>
        </w:rPr>
        <w:t xml:space="preserve">Changes to Pre-Assessment Certificate Status </w:t>
      </w:r>
    </w:p>
    <w:p w14:paraId="100443C9" w14:textId="6E6B8674" w:rsidR="000F282E" w:rsidRPr="00114D9B" w:rsidRDefault="000F282E" w:rsidP="001057C8">
      <w:pPr>
        <w:pStyle w:val="LDStandard3"/>
        <w:numPr>
          <w:ilvl w:val="2"/>
          <w:numId w:val="34"/>
        </w:numPr>
        <w:rPr>
          <w:rFonts w:ascii="Arial" w:hAnsi="Arial" w:cs="Arial"/>
        </w:rPr>
      </w:pPr>
      <w:r w:rsidRPr="00114D9B">
        <w:rPr>
          <w:rFonts w:ascii="Arial" w:hAnsi="Arial" w:cs="Arial"/>
        </w:rPr>
        <w:t xml:space="preserve">If a bidder's Pre-Assessment </w:t>
      </w:r>
      <w:r w:rsidR="00917005" w:rsidRPr="00114D9B">
        <w:rPr>
          <w:rFonts w:ascii="Arial" w:hAnsi="Arial" w:cs="Arial"/>
        </w:rPr>
        <w:t>Certificate</w:t>
      </w:r>
      <w:r w:rsidRPr="00114D9B">
        <w:rPr>
          <w:rFonts w:ascii="Arial" w:hAnsi="Arial" w:cs="Arial"/>
        </w:rPr>
        <w:t xml:space="preserve"> is revoked or</w:t>
      </w:r>
      <w:r w:rsidR="00DE1FB2" w:rsidRPr="00114D9B">
        <w:rPr>
          <w:rFonts w:ascii="Arial" w:hAnsi="Arial" w:cs="Arial"/>
        </w:rPr>
        <w:t xml:space="preserve"> </w:t>
      </w:r>
      <w:r w:rsidRPr="00114D9B">
        <w:rPr>
          <w:rFonts w:ascii="Arial" w:hAnsi="Arial" w:cs="Arial"/>
        </w:rPr>
        <w:t>lapses</w:t>
      </w:r>
      <w:r w:rsidR="005C7761" w:rsidRPr="00114D9B">
        <w:rPr>
          <w:rFonts w:ascii="Arial" w:hAnsi="Arial" w:cs="Arial"/>
        </w:rPr>
        <w:t xml:space="preserve"> after </w:t>
      </w:r>
      <w:r w:rsidR="00F835E8" w:rsidRPr="00114D9B">
        <w:rPr>
          <w:rFonts w:ascii="Arial" w:hAnsi="Arial" w:cs="Arial"/>
        </w:rPr>
        <w:t xml:space="preserve">the </w:t>
      </w:r>
      <w:r w:rsidR="005C7761" w:rsidRPr="00114D9B">
        <w:rPr>
          <w:rFonts w:ascii="Arial" w:hAnsi="Arial" w:cs="Arial"/>
        </w:rPr>
        <w:t xml:space="preserve">bid </w:t>
      </w:r>
      <w:r w:rsidR="00F835E8" w:rsidRPr="00114D9B">
        <w:rPr>
          <w:rFonts w:ascii="Arial" w:hAnsi="Arial" w:cs="Arial"/>
        </w:rPr>
        <w:t>is</w:t>
      </w:r>
      <w:r w:rsidR="005C7761" w:rsidRPr="00114D9B">
        <w:rPr>
          <w:rFonts w:ascii="Arial" w:hAnsi="Arial" w:cs="Arial"/>
        </w:rPr>
        <w:t xml:space="preserve"> submitted, but before </w:t>
      </w:r>
      <w:r w:rsidR="00E3520E" w:rsidRPr="00114D9B">
        <w:rPr>
          <w:rFonts w:ascii="Arial" w:hAnsi="Arial" w:cs="Arial"/>
        </w:rPr>
        <w:t xml:space="preserve">contracts </w:t>
      </w:r>
      <w:r w:rsidR="005C7761" w:rsidRPr="00114D9B">
        <w:rPr>
          <w:rFonts w:ascii="Arial" w:hAnsi="Arial" w:cs="Arial"/>
        </w:rPr>
        <w:t>are awarded</w:t>
      </w:r>
      <w:r w:rsidR="00917005" w:rsidRPr="00114D9B">
        <w:rPr>
          <w:rFonts w:ascii="Arial" w:hAnsi="Arial" w:cs="Arial"/>
        </w:rPr>
        <w:t>, that bidder must notify the Agency as soon as practicable</w:t>
      </w:r>
      <w:r w:rsidR="00B30678" w:rsidRPr="00114D9B">
        <w:rPr>
          <w:rFonts w:ascii="Arial" w:hAnsi="Arial" w:cs="Arial"/>
        </w:rPr>
        <w:t xml:space="preserve"> but not later than ten (10) days after the revocation or expiry date</w:t>
      </w:r>
      <w:r w:rsidR="00917005" w:rsidRPr="00114D9B">
        <w:rPr>
          <w:rFonts w:ascii="Arial" w:hAnsi="Arial" w:cs="Arial"/>
        </w:rPr>
        <w:t>.</w:t>
      </w:r>
    </w:p>
    <w:p w14:paraId="0015443D" w14:textId="6E986B61" w:rsidR="00196BFD" w:rsidRPr="00114D9B" w:rsidRDefault="003D1413" w:rsidP="001057C8">
      <w:pPr>
        <w:pStyle w:val="LDStandard3"/>
        <w:numPr>
          <w:ilvl w:val="2"/>
          <w:numId w:val="34"/>
        </w:numPr>
        <w:rPr>
          <w:rFonts w:ascii="Arial" w:hAnsi="Arial" w:cs="Arial"/>
        </w:rPr>
      </w:pPr>
      <w:r w:rsidRPr="00114D9B">
        <w:rPr>
          <w:rFonts w:ascii="Arial" w:hAnsi="Arial" w:cs="Arial"/>
        </w:rPr>
        <w:lastRenderedPageBreak/>
        <w:t>A bidder will not be awarded a contract if they do not have a valid Pre-Assessment Certificate unless an exception applies.</w:t>
      </w:r>
    </w:p>
    <w:p w14:paraId="0EA91E30" w14:textId="0C96C94E" w:rsidR="000F282E" w:rsidRPr="00114D9B" w:rsidRDefault="000F282E" w:rsidP="001057C8">
      <w:pPr>
        <w:pStyle w:val="LDStandard2"/>
        <w:keepNext/>
        <w:keepLines/>
        <w:numPr>
          <w:ilvl w:val="1"/>
          <w:numId w:val="34"/>
        </w:numPr>
        <w:rPr>
          <w:rFonts w:ascii="Arial" w:hAnsi="Arial" w:cs="Arial"/>
          <w:b/>
        </w:rPr>
      </w:pPr>
      <w:r w:rsidRPr="00114D9B">
        <w:rPr>
          <w:rFonts w:ascii="Arial" w:hAnsi="Arial" w:cs="Arial"/>
          <w:b/>
        </w:rPr>
        <w:t>Further information and assistance</w:t>
      </w:r>
    </w:p>
    <w:p w14:paraId="08F7C958" w14:textId="49A5153A" w:rsidR="000F282E" w:rsidRPr="00114D9B" w:rsidRDefault="00421700" w:rsidP="001057C8">
      <w:pPr>
        <w:pStyle w:val="LDStandard3"/>
        <w:numPr>
          <w:ilvl w:val="2"/>
          <w:numId w:val="34"/>
        </w:numPr>
        <w:rPr>
          <w:rFonts w:ascii="Arial" w:hAnsi="Arial" w:cs="Arial"/>
        </w:rPr>
      </w:pPr>
      <w:r w:rsidRPr="00114D9B">
        <w:rPr>
          <w:rFonts w:ascii="Arial" w:hAnsi="Arial" w:cs="Arial"/>
        </w:rPr>
        <w:t xml:space="preserve">The FJC </w:t>
      </w:r>
      <w:r w:rsidR="000F282E" w:rsidRPr="00114D9B">
        <w:rPr>
          <w:rFonts w:ascii="Arial" w:hAnsi="Arial" w:cs="Arial"/>
        </w:rPr>
        <w:t xml:space="preserve">Guidelines </w:t>
      </w:r>
      <w:r w:rsidRPr="00114D9B">
        <w:rPr>
          <w:rFonts w:ascii="Arial" w:hAnsi="Arial" w:cs="Arial"/>
        </w:rPr>
        <w:t xml:space="preserve">provide guidance </w:t>
      </w:r>
      <w:r w:rsidR="000F282E" w:rsidRPr="00114D9B">
        <w:rPr>
          <w:rFonts w:ascii="Arial" w:hAnsi="Arial" w:cs="Arial"/>
        </w:rPr>
        <w:t xml:space="preserve">on the application of the </w:t>
      </w:r>
      <w:r w:rsidR="00917005" w:rsidRPr="00114D9B">
        <w:rPr>
          <w:rFonts w:ascii="Arial" w:hAnsi="Arial" w:cs="Arial"/>
        </w:rPr>
        <w:t>FJC</w:t>
      </w:r>
      <w:r w:rsidR="000F282E" w:rsidRPr="00114D9B">
        <w:rPr>
          <w:rFonts w:ascii="Arial" w:hAnsi="Arial" w:cs="Arial"/>
        </w:rPr>
        <w:t xml:space="preserve"> </w:t>
      </w:r>
      <w:r w:rsidRPr="00114D9B">
        <w:rPr>
          <w:rFonts w:ascii="Arial" w:hAnsi="Arial" w:cs="Arial"/>
        </w:rPr>
        <w:t xml:space="preserve">and are </w:t>
      </w:r>
      <w:r w:rsidR="00917005" w:rsidRPr="00114D9B">
        <w:rPr>
          <w:rFonts w:ascii="Arial" w:hAnsi="Arial" w:cs="Arial"/>
        </w:rPr>
        <w:t xml:space="preserve">available at </w:t>
      </w:r>
      <w:r w:rsidR="00DB07DA" w:rsidRPr="00114D9B">
        <w:rPr>
          <w:rFonts w:ascii="Arial" w:hAnsi="Arial" w:cs="Arial"/>
        </w:rPr>
        <w:t>buyingfor.vic.gov.au/fair-jobs-code-departments-and-agencies</w:t>
      </w:r>
      <w:r w:rsidR="006E391C" w:rsidRPr="00114D9B">
        <w:rPr>
          <w:rFonts w:ascii="Arial" w:hAnsi="Arial" w:cs="Arial"/>
        </w:rPr>
        <w:t>.</w:t>
      </w:r>
      <w:r w:rsidR="006E391C" w:rsidRPr="00114D9B" w:rsidDel="006E391C">
        <w:rPr>
          <w:rFonts w:ascii="Arial" w:hAnsi="Arial" w:cs="Arial"/>
        </w:rPr>
        <w:t xml:space="preserve"> </w:t>
      </w:r>
    </w:p>
    <w:p w14:paraId="24F3E766" w14:textId="387719D1" w:rsidR="000F282E" w:rsidRPr="00114D9B" w:rsidRDefault="00917005" w:rsidP="001057C8">
      <w:pPr>
        <w:pStyle w:val="LDStandard3"/>
        <w:numPr>
          <w:ilvl w:val="2"/>
          <w:numId w:val="34"/>
        </w:numPr>
        <w:rPr>
          <w:rFonts w:ascii="Arial" w:hAnsi="Arial" w:cs="Arial"/>
        </w:rPr>
      </w:pPr>
      <w:r w:rsidRPr="00114D9B">
        <w:rPr>
          <w:rFonts w:ascii="Arial" w:hAnsi="Arial" w:cs="Arial"/>
        </w:rPr>
        <w:t xml:space="preserve">The FJC Unit </w:t>
      </w:r>
      <w:r w:rsidR="000F282E" w:rsidRPr="00114D9B">
        <w:rPr>
          <w:rFonts w:ascii="Arial" w:hAnsi="Arial" w:cs="Arial"/>
        </w:rPr>
        <w:t xml:space="preserve">provides </w:t>
      </w:r>
      <w:r w:rsidRPr="00114D9B">
        <w:rPr>
          <w:rFonts w:ascii="Arial" w:hAnsi="Arial" w:cs="Arial"/>
        </w:rPr>
        <w:t>information</w:t>
      </w:r>
      <w:r w:rsidR="00DA6769" w:rsidRPr="00114D9B">
        <w:rPr>
          <w:rFonts w:ascii="Arial" w:hAnsi="Arial" w:cs="Arial"/>
        </w:rPr>
        <w:t xml:space="preserve"> to</w:t>
      </w:r>
      <w:r w:rsidRPr="00114D9B">
        <w:rPr>
          <w:rFonts w:ascii="Arial" w:hAnsi="Arial" w:cs="Arial"/>
        </w:rPr>
        <w:t xml:space="preserve"> </w:t>
      </w:r>
      <w:r w:rsidR="000F282E" w:rsidRPr="00114D9B">
        <w:rPr>
          <w:rFonts w:ascii="Arial" w:hAnsi="Arial" w:cs="Arial"/>
        </w:rPr>
        <w:t>assist bidders</w:t>
      </w:r>
      <w:r w:rsidRPr="00114D9B">
        <w:rPr>
          <w:rFonts w:ascii="Arial" w:hAnsi="Arial" w:cs="Arial"/>
        </w:rPr>
        <w:t xml:space="preserve"> </w:t>
      </w:r>
      <w:r w:rsidR="0008327C" w:rsidRPr="00114D9B">
        <w:rPr>
          <w:rFonts w:ascii="Arial" w:hAnsi="Arial" w:cs="Arial"/>
        </w:rPr>
        <w:t>with</w:t>
      </w:r>
      <w:r w:rsidR="00C03240" w:rsidRPr="00114D9B">
        <w:rPr>
          <w:rFonts w:ascii="Arial" w:hAnsi="Arial" w:cs="Arial"/>
        </w:rPr>
        <w:t xml:space="preserve"> </w:t>
      </w:r>
      <w:r w:rsidRPr="00114D9B">
        <w:rPr>
          <w:rFonts w:ascii="Arial" w:hAnsi="Arial" w:cs="Arial"/>
        </w:rPr>
        <w:t xml:space="preserve">Pre-Assessment Certificates.  </w:t>
      </w:r>
      <w:r w:rsidR="000F282E" w:rsidRPr="00114D9B">
        <w:rPr>
          <w:rFonts w:ascii="Arial" w:hAnsi="Arial" w:cs="Arial"/>
        </w:rPr>
        <w:t xml:space="preserve">For further information or assistance, bidders can contact </w:t>
      </w:r>
      <w:r w:rsidRPr="00114D9B">
        <w:rPr>
          <w:rFonts w:ascii="Arial" w:hAnsi="Arial" w:cs="Arial"/>
        </w:rPr>
        <w:t>the FJC Unit</w:t>
      </w:r>
      <w:r w:rsidR="000F282E" w:rsidRPr="00114D9B">
        <w:rPr>
          <w:rFonts w:ascii="Arial" w:hAnsi="Arial" w:cs="Arial"/>
        </w:rPr>
        <w:t>:</w:t>
      </w:r>
    </w:p>
    <w:p w14:paraId="51C3354F" w14:textId="71A77686" w:rsidR="005D3A11" w:rsidRPr="00114D9B" w:rsidRDefault="00A43F3C" w:rsidP="0034031D">
      <w:pPr>
        <w:pStyle w:val="LDIndent3"/>
        <w:spacing w:before="120" w:after="120"/>
        <w:ind w:left="1701" w:firstLine="851"/>
        <w:rPr>
          <w:rFonts w:ascii="Arial" w:hAnsi="Arial" w:cs="Arial"/>
        </w:rPr>
      </w:pPr>
      <w:hyperlink r:id="rId22" w:history="1">
        <w:r w:rsidRPr="00A43F3C">
          <w:rPr>
            <w:rStyle w:val="Hyperlink"/>
            <w:rFonts w:ascii="Arial" w:hAnsi="Arial" w:cs="Arial"/>
          </w:rPr>
          <w:t>buyingfor.vic.gov.au/fair-jobs-code</w:t>
        </w:r>
      </w:hyperlink>
    </w:p>
    <w:p w14:paraId="5ECEF13B" w14:textId="71952A52" w:rsidR="004B2A55" w:rsidRPr="00114D9B" w:rsidRDefault="00A43F3C" w:rsidP="0034031D">
      <w:pPr>
        <w:pStyle w:val="LDIndent3"/>
        <w:spacing w:before="120" w:after="120"/>
        <w:ind w:left="1701" w:firstLine="851"/>
        <w:rPr>
          <w:rFonts w:ascii="Arial" w:hAnsi="Arial" w:cs="Arial"/>
        </w:rPr>
      </w:pPr>
      <w:hyperlink r:id="rId23" w:history="1">
        <w:r w:rsidRPr="00090F50">
          <w:rPr>
            <w:rStyle w:val="Hyperlink"/>
            <w:rFonts w:ascii="Arial" w:hAnsi="Arial" w:cs="Arial"/>
          </w:rPr>
          <w:t>fairjobscode@ecodev.vic.gov.au</w:t>
        </w:r>
      </w:hyperlink>
      <w:r>
        <w:rPr>
          <w:rFonts w:ascii="Arial" w:hAnsi="Arial" w:cs="Arial"/>
        </w:rPr>
        <w:t xml:space="preserve"> </w:t>
      </w:r>
    </w:p>
    <w:p w14:paraId="27486E58" w14:textId="4F0E752F" w:rsidR="000761D1" w:rsidRPr="00876404" w:rsidRDefault="00771323">
      <w:pPr>
        <w:rPr>
          <w:rFonts w:ascii="Arial" w:hAnsi="Arial" w:cs="Arial"/>
          <w:b/>
          <w:bCs/>
          <w:color w:val="7030A0"/>
          <w:sz w:val="34"/>
          <w:szCs w:val="34"/>
          <w:lang w:val="en-GB"/>
        </w:rPr>
      </w:pPr>
      <w:r w:rsidRPr="00114D9B">
        <w:rPr>
          <w:rFonts w:ascii="Arial" w:hAnsi="Arial" w:cs="Arial"/>
          <w:noProof/>
          <w:lang w:eastAsia="en-AU"/>
        </w:rPr>
        <w:lastRenderedPageBreak/>
        <mc:AlternateContent>
          <mc:Choice Requires="wps">
            <w:drawing>
              <wp:anchor distT="45720" distB="45720" distL="114300" distR="114300" simplePos="0" relativeHeight="251658248" behindDoc="0" locked="0" layoutInCell="1" allowOverlap="1" wp14:anchorId="28894784" wp14:editId="55DC9A5B">
                <wp:simplePos x="0" y="0"/>
                <wp:positionH relativeFrom="column">
                  <wp:posOffset>-281305</wp:posOffset>
                </wp:positionH>
                <wp:positionV relativeFrom="paragraph">
                  <wp:posOffset>296545</wp:posOffset>
                </wp:positionV>
                <wp:extent cx="6515100" cy="71818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81850"/>
                        </a:xfrm>
                        <a:prstGeom prst="rect">
                          <a:avLst/>
                        </a:prstGeom>
                        <a:solidFill>
                          <a:sysClr val="window" lastClr="FFFFFF">
                            <a:lumMod val="85000"/>
                          </a:sysClr>
                        </a:solidFill>
                        <a:ln w="25400" cap="flat" cmpd="sng" algn="ctr">
                          <a:noFill/>
                          <a:prstDash val="solid"/>
                          <a:headEnd/>
                          <a:tailEnd/>
                        </a:ln>
                        <a:effectLst/>
                      </wps:spPr>
                      <wps:txbx>
                        <w:txbxContent>
                          <w:p w14:paraId="1D898689" w14:textId="77777777" w:rsidR="00E769F3" w:rsidRDefault="00E769F3" w:rsidP="00771323"/>
                          <w:p w14:paraId="3FFAE68C" w14:textId="77777777" w:rsidR="00E769F3" w:rsidRDefault="00E769F3" w:rsidP="00771323"/>
                          <w:p w14:paraId="176B6C38" w14:textId="77777777" w:rsidR="00E769F3" w:rsidRDefault="00E769F3" w:rsidP="00771323"/>
                          <w:p w14:paraId="0F234E47" w14:textId="77777777" w:rsidR="00E769F3" w:rsidRDefault="00E769F3" w:rsidP="00771323"/>
                          <w:p w14:paraId="587EBA88" w14:textId="77777777" w:rsidR="00E769F3" w:rsidRDefault="00E769F3" w:rsidP="00771323"/>
                          <w:p w14:paraId="10C6CADA" w14:textId="77777777" w:rsidR="00E769F3" w:rsidRDefault="00E769F3" w:rsidP="00771323"/>
                          <w:p w14:paraId="3560BFB3" w14:textId="77777777" w:rsidR="00E769F3" w:rsidRDefault="00E769F3" w:rsidP="00771323"/>
                          <w:p w14:paraId="2FCB6F58" w14:textId="77777777" w:rsidR="00E769F3" w:rsidRDefault="00E769F3" w:rsidP="00C96EFA"/>
                          <w:p w14:paraId="2A7B4C53" w14:textId="77777777" w:rsidR="00E769F3" w:rsidRDefault="00E769F3" w:rsidP="00771323">
                            <w:pPr>
                              <w:jc w:val="center"/>
                            </w:pPr>
                          </w:p>
                          <w:p w14:paraId="0F45A8EE" w14:textId="77777777" w:rsidR="00E769F3" w:rsidRDefault="00E769F3" w:rsidP="00771323">
                            <w:pPr>
                              <w:jc w:val="center"/>
                            </w:pPr>
                          </w:p>
                          <w:p w14:paraId="6C8B96E2" w14:textId="77777777" w:rsidR="00E769F3" w:rsidRDefault="00E769F3" w:rsidP="00771323">
                            <w:pPr>
                              <w:jc w:val="center"/>
                            </w:pPr>
                          </w:p>
                          <w:p w14:paraId="1EA6CDE6" w14:textId="77777777" w:rsidR="00E769F3" w:rsidRDefault="00E769F3" w:rsidP="00771323">
                            <w:pPr>
                              <w:jc w:val="center"/>
                            </w:pPr>
                          </w:p>
                          <w:p w14:paraId="284F5123" w14:textId="77777777" w:rsidR="00E769F3" w:rsidRDefault="00E769F3" w:rsidP="00771323">
                            <w:pPr>
                              <w:jc w:val="center"/>
                            </w:pPr>
                          </w:p>
                          <w:p w14:paraId="3FE34BFD" w14:textId="77777777" w:rsidR="00E769F3" w:rsidRDefault="00E769F3" w:rsidP="00771323">
                            <w:pPr>
                              <w:jc w:val="center"/>
                            </w:pPr>
                          </w:p>
                          <w:p w14:paraId="572BDF52" w14:textId="05E867D0" w:rsidR="00E769F3" w:rsidRDefault="00E769F3" w:rsidP="00771323">
                            <w:pPr>
                              <w:jc w:val="center"/>
                            </w:pPr>
                            <w:r>
                              <w:t>END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94784" id="Text Box 16" o:spid="_x0000_s1028" type="#_x0000_t202" style="position:absolute;margin-left:-22.15pt;margin-top:23.35pt;width:513pt;height:565.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" fillcolor="#d9d9d9" stroked="f" strokeweight="2pt">
                <v:textbox>
                  <w:txbxContent>
                    <w:p w14:paraId="1D898689" w14:textId="77777777" w:rsidR="00E769F3" w:rsidRDefault="00E769F3" w:rsidP="00771323"/>
                    <w:p w14:paraId="3FFAE68C" w14:textId="77777777" w:rsidR="00E769F3" w:rsidRDefault="00E769F3" w:rsidP="00771323"/>
                    <w:p w14:paraId="176B6C38" w14:textId="77777777" w:rsidR="00E769F3" w:rsidRDefault="00E769F3" w:rsidP="00771323"/>
                    <w:p w14:paraId="0F234E47" w14:textId="77777777" w:rsidR="00E769F3" w:rsidRDefault="00E769F3" w:rsidP="00771323"/>
                    <w:p w14:paraId="587EBA88" w14:textId="77777777" w:rsidR="00E769F3" w:rsidRDefault="00E769F3" w:rsidP="00771323"/>
                    <w:p w14:paraId="10C6CADA" w14:textId="77777777" w:rsidR="00E769F3" w:rsidRDefault="00E769F3" w:rsidP="00771323"/>
                    <w:p w14:paraId="3560BFB3" w14:textId="77777777" w:rsidR="00E769F3" w:rsidRDefault="00E769F3" w:rsidP="00771323"/>
                    <w:p w14:paraId="2FCB6F58" w14:textId="77777777" w:rsidR="00E769F3" w:rsidRDefault="00E769F3" w:rsidP="00C96EFA"/>
                    <w:p w14:paraId="2A7B4C53" w14:textId="77777777" w:rsidR="00E769F3" w:rsidRDefault="00E769F3" w:rsidP="00771323">
                      <w:pPr>
                        <w:jc w:val="center"/>
                      </w:pPr>
                    </w:p>
                    <w:p w14:paraId="0F45A8EE" w14:textId="77777777" w:rsidR="00E769F3" w:rsidRDefault="00E769F3" w:rsidP="00771323">
                      <w:pPr>
                        <w:jc w:val="center"/>
                      </w:pPr>
                    </w:p>
                    <w:p w14:paraId="6C8B96E2" w14:textId="77777777" w:rsidR="00E769F3" w:rsidRDefault="00E769F3" w:rsidP="00771323">
                      <w:pPr>
                        <w:jc w:val="center"/>
                      </w:pPr>
                    </w:p>
                    <w:p w14:paraId="1EA6CDE6" w14:textId="77777777" w:rsidR="00E769F3" w:rsidRDefault="00E769F3" w:rsidP="00771323">
                      <w:pPr>
                        <w:jc w:val="center"/>
                      </w:pPr>
                    </w:p>
                    <w:p w14:paraId="284F5123" w14:textId="77777777" w:rsidR="00E769F3" w:rsidRDefault="00E769F3" w:rsidP="00771323">
                      <w:pPr>
                        <w:jc w:val="center"/>
                      </w:pPr>
                    </w:p>
                    <w:p w14:paraId="3FE34BFD" w14:textId="77777777" w:rsidR="00E769F3" w:rsidRDefault="00E769F3" w:rsidP="00771323">
                      <w:pPr>
                        <w:jc w:val="center"/>
                      </w:pPr>
                    </w:p>
                    <w:p w14:paraId="572BDF52" w14:textId="05E867D0" w:rsidR="00E769F3" w:rsidRDefault="00E769F3" w:rsidP="00771323">
                      <w:pPr>
                        <w:jc w:val="center"/>
                      </w:pPr>
                      <w:r>
                        <w:t>END SECTION</w:t>
                      </w:r>
                    </w:p>
                  </w:txbxContent>
                </v:textbox>
                <w10:wrap type="square"/>
              </v:shape>
            </w:pict>
          </mc:Fallback>
        </mc:AlternateContent>
      </w:r>
      <w:r w:rsidR="000761D1" w:rsidRPr="00876404">
        <w:rPr>
          <w:rFonts w:ascii="Arial" w:hAnsi="Arial" w:cs="Arial"/>
          <w:b/>
          <w:bCs/>
          <w:color w:val="7030A0"/>
          <w:sz w:val="34"/>
          <w:szCs w:val="34"/>
          <w:lang w:val="en-GB"/>
        </w:rPr>
        <w:br w:type="page"/>
      </w:r>
    </w:p>
    <w:p w14:paraId="4C4C0D79" w14:textId="2290C7A9" w:rsidR="009263A6" w:rsidRPr="00876404" w:rsidRDefault="001E406B" w:rsidP="00C96EFA">
      <w:pPr>
        <w:ind w:hanging="426"/>
        <w:rPr>
          <w:rFonts w:ascii="Arial" w:hAnsi="Arial" w:cs="Arial"/>
          <w:b/>
          <w:bCs/>
          <w:color w:val="7030A0"/>
          <w:sz w:val="28"/>
          <w:szCs w:val="28"/>
          <w:lang w:val="en-GB"/>
        </w:rPr>
      </w:pPr>
      <w:r w:rsidRPr="00876404">
        <w:rPr>
          <w:rFonts w:ascii="Arial" w:hAnsi="Arial" w:cs="Arial"/>
          <w:b/>
          <w:bCs/>
          <w:color w:val="7030A0"/>
          <w:sz w:val="28"/>
          <w:szCs w:val="28"/>
          <w:lang w:val="en-GB"/>
        </w:rPr>
        <w:lastRenderedPageBreak/>
        <w:t>Model Clause</w:t>
      </w:r>
      <w:r w:rsidR="007B1EFA" w:rsidRPr="00876404">
        <w:rPr>
          <w:rFonts w:ascii="Arial" w:hAnsi="Arial" w:cs="Arial"/>
          <w:b/>
          <w:bCs/>
          <w:color w:val="7030A0"/>
          <w:sz w:val="28"/>
          <w:szCs w:val="28"/>
          <w:lang w:val="en-GB"/>
        </w:rPr>
        <w:t>s:</w:t>
      </w:r>
      <w:r w:rsidR="00421700" w:rsidRPr="00876404">
        <w:rPr>
          <w:rFonts w:ascii="Arial" w:hAnsi="Arial" w:cs="Arial"/>
          <w:b/>
          <w:bCs/>
          <w:color w:val="7030A0"/>
          <w:sz w:val="28"/>
          <w:szCs w:val="28"/>
          <w:lang w:val="en-GB"/>
        </w:rPr>
        <w:t xml:space="preserve"> Threshold </w:t>
      </w:r>
      <w:r w:rsidR="00195834" w:rsidRPr="00876404">
        <w:rPr>
          <w:rFonts w:ascii="Arial" w:hAnsi="Arial" w:cs="Arial"/>
          <w:b/>
          <w:bCs/>
          <w:color w:val="7030A0"/>
          <w:sz w:val="28"/>
          <w:szCs w:val="28"/>
          <w:lang w:val="en-GB"/>
        </w:rPr>
        <w:t xml:space="preserve">Procurement </w:t>
      </w:r>
      <w:r w:rsidR="009263A6" w:rsidRPr="00876404">
        <w:rPr>
          <w:rFonts w:ascii="Arial" w:hAnsi="Arial" w:cs="Arial"/>
          <w:b/>
          <w:bCs/>
          <w:color w:val="7030A0"/>
          <w:sz w:val="28"/>
          <w:szCs w:val="28"/>
          <w:lang w:val="en-GB"/>
        </w:rPr>
        <w:t>Contracts</w:t>
      </w:r>
    </w:p>
    <w:p w14:paraId="086F2A9B" w14:textId="6C1A0CAB" w:rsidR="00156947" w:rsidRPr="00876404" w:rsidRDefault="009263A6" w:rsidP="00C96EFA">
      <w:pPr>
        <w:ind w:hanging="426"/>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E329D7" w:rsidRPr="00876404">
        <w:rPr>
          <w:rFonts w:ascii="Arial" w:hAnsi="Arial" w:cs="Arial"/>
          <w:b/>
          <w:bCs/>
          <w:color w:val="7030A0"/>
          <w:sz w:val="34"/>
          <w:szCs w:val="34"/>
          <w:lang w:val="en-GB"/>
        </w:rPr>
        <w:t>Agreements</w:t>
      </w:r>
      <w:r w:rsidR="00421700" w:rsidRPr="00876404">
        <w:rPr>
          <w:rFonts w:ascii="Arial" w:hAnsi="Arial" w:cs="Arial"/>
          <w:b/>
          <w:bCs/>
          <w:color w:val="7030A0"/>
          <w:sz w:val="34"/>
          <w:szCs w:val="34"/>
          <w:lang w:val="en-GB"/>
        </w:rPr>
        <w:t xml:space="preserve"> </w:t>
      </w:r>
    </w:p>
    <w:p w14:paraId="2BC235DB" w14:textId="77777777" w:rsidR="001E406B" w:rsidRPr="00114D9B" w:rsidRDefault="001E406B" w:rsidP="0075628A">
      <w:pPr>
        <w:rPr>
          <w:rFonts w:ascii="Arial" w:hAnsi="Arial" w:cs="Arial"/>
          <w:b/>
        </w:rPr>
      </w:pPr>
    </w:p>
    <w:p w14:paraId="5498D937"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b/>
          <w:i/>
        </w:rPr>
        <w:t>Drafting Note</w:t>
      </w:r>
    </w:p>
    <w:p w14:paraId="06D1F7D6"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1.</w:t>
      </w:r>
      <w:r w:rsidRPr="00114D9B">
        <w:rPr>
          <w:rFonts w:ascii="Arial" w:hAnsi="Arial" w:cs="Arial"/>
          <w:i/>
        </w:rPr>
        <w:tab/>
        <w:t>These model clauses are designed to form a separate Schedule to the agreement, and the agreement should include a clause to stipulate that the Fair Jobs Code Schedule is operative and forms part of the Agreement.</w:t>
      </w:r>
    </w:p>
    <w:p w14:paraId="401D92F3" w14:textId="363D57C3"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2</w:t>
      </w:r>
      <w:r w:rsidRPr="00114D9B">
        <w:rPr>
          <w:rFonts w:ascii="Arial" w:hAnsi="Arial" w:cs="Arial"/>
          <w:i/>
        </w:rPr>
        <w:tab/>
        <w:t xml:space="preserve">Include a clause in the </w:t>
      </w:r>
      <w:r w:rsidR="00A7242A" w:rsidRPr="00114D9B">
        <w:rPr>
          <w:rFonts w:ascii="Arial" w:hAnsi="Arial" w:cs="Arial"/>
          <w:i/>
        </w:rPr>
        <w:t xml:space="preserve">contract </w:t>
      </w:r>
      <w:r w:rsidRPr="00114D9B">
        <w:rPr>
          <w:rFonts w:ascii="Arial" w:hAnsi="Arial" w:cs="Arial"/>
          <w:i/>
        </w:rPr>
        <w:t>agreement in the appropriate place.</w:t>
      </w:r>
    </w:p>
    <w:p w14:paraId="499B55AF" w14:textId="7FDF0B73"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993" w:hanging="993"/>
        <w:rPr>
          <w:rFonts w:ascii="Arial" w:hAnsi="Arial" w:cs="Arial"/>
          <w:i/>
        </w:rPr>
      </w:pPr>
      <w:r w:rsidRPr="00114D9B">
        <w:rPr>
          <w:rFonts w:ascii="Arial" w:hAnsi="Arial" w:cs="Arial"/>
          <w:b/>
          <w:i/>
        </w:rPr>
        <w:t>Example:</w:t>
      </w:r>
      <w:r w:rsidRPr="00114D9B">
        <w:rPr>
          <w:rFonts w:ascii="Arial" w:hAnsi="Arial" w:cs="Arial"/>
          <w:i/>
        </w:rPr>
        <w:tab/>
        <w:t>'</w:t>
      </w:r>
      <w:r w:rsidR="000C20CD" w:rsidRPr="00114D9B">
        <w:rPr>
          <w:rFonts w:ascii="Arial" w:hAnsi="Arial" w:cs="Arial"/>
          <w:i/>
        </w:rPr>
        <w:t xml:space="preserve">The Fair Jobs Code applies to this Agreement, </w:t>
      </w:r>
      <w:r w:rsidRPr="00114D9B">
        <w:rPr>
          <w:rFonts w:ascii="Arial" w:hAnsi="Arial" w:cs="Arial"/>
          <w:i/>
        </w:rPr>
        <w:t>Schedule X forms part of the terms and conditions of this Agreement/Contract.'  The Supplier in performing its obligations under this Agreement/Contract must comply with Schedule X.</w:t>
      </w:r>
    </w:p>
    <w:p w14:paraId="6732F982"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3.</w:t>
      </w:r>
      <w:r w:rsidRPr="00114D9B">
        <w:rPr>
          <w:rFonts w:ascii="Arial" w:hAnsi="Arial" w:cs="Arial"/>
          <w:i/>
        </w:rPr>
        <w:tab/>
        <w:t xml:space="preserve">The content of this Schedule is drafted in generic language to minimise the need to align it with the language of the project agreement.  Care must still be taken to ensure that any clause of the project agreement is not </w:t>
      </w:r>
      <w:proofErr w:type="gramStart"/>
      <w:r w:rsidRPr="00114D9B">
        <w:rPr>
          <w:rFonts w:ascii="Arial" w:hAnsi="Arial" w:cs="Arial"/>
          <w:i/>
        </w:rPr>
        <w:t>inconsistent</w:t>
      </w:r>
      <w:proofErr w:type="gramEnd"/>
      <w:r w:rsidRPr="00114D9B">
        <w:rPr>
          <w:rFonts w:ascii="Arial" w:hAnsi="Arial" w:cs="Arial"/>
          <w:i/>
        </w:rPr>
        <w:t xml:space="preserve"> </w:t>
      </w:r>
      <w:r w:rsidR="00DA6769" w:rsidRPr="00114D9B">
        <w:rPr>
          <w:rFonts w:ascii="Arial" w:hAnsi="Arial" w:cs="Arial"/>
          <w:i/>
        </w:rPr>
        <w:t xml:space="preserve">and </w:t>
      </w:r>
      <w:r w:rsidRPr="00114D9B">
        <w:rPr>
          <w:rFonts w:ascii="Arial" w:hAnsi="Arial" w:cs="Arial"/>
          <w:i/>
        </w:rPr>
        <w:t>which may render a clause of this Schedule inoperative by an order of precedence interpretation clause.</w:t>
      </w:r>
    </w:p>
    <w:p w14:paraId="299ACF63" w14:textId="77777777" w:rsidR="001E406B" w:rsidRPr="00114D9B" w:rsidRDefault="001E406B" w:rsidP="001E406B">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4.</w:t>
      </w:r>
      <w:r w:rsidRPr="00114D9B">
        <w:rPr>
          <w:rFonts w:ascii="Arial" w:hAnsi="Arial" w:cs="Arial"/>
          <w:i/>
        </w:rPr>
        <w:tab/>
        <w:t>Remove all drafting notes from the final project agreement.</w:t>
      </w:r>
    </w:p>
    <w:p w14:paraId="3312D6AB" w14:textId="77777777" w:rsidR="001E406B" w:rsidRPr="00114D9B" w:rsidRDefault="001E406B" w:rsidP="001E406B">
      <w:pPr>
        <w:pStyle w:val="VGSOHdg1"/>
        <w:rPr>
          <w:rFonts w:ascii="Arial" w:hAnsi="Arial" w:cs="Arial"/>
        </w:rPr>
      </w:pPr>
      <w:r w:rsidRPr="00114D9B">
        <w:rPr>
          <w:rFonts w:ascii="Arial" w:hAnsi="Arial" w:cs="Arial"/>
        </w:rPr>
        <w:t xml:space="preserve">Schedule X - Fair Jobs Code </w:t>
      </w:r>
    </w:p>
    <w:p w14:paraId="74C21F75" w14:textId="77777777" w:rsidR="001E406B" w:rsidRPr="00114D9B" w:rsidRDefault="001E406B" w:rsidP="001057C8">
      <w:pPr>
        <w:pStyle w:val="LDStandard2"/>
        <w:numPr>
          <w:ilvl w:val="1"/>
          <w:numId w:val="14"/>
        </w:numPr>
        <w:rPr>
          <w:rFonts w:ascii="Arial" w:hAnsi="Arial" w:cs="Arial"/>
          <w:b/>
        </w:rPr>
      </w:pPr>
      <w:r w:rsidRPr="00114D9B">
        <w:rPr>
          <w:rFonts w:ascii="Arial" w:hAnsi="Arial" w:cs="Arial"/>
          <w:b/>
        </w:rPr>
        <w:t xml:space="preserve">Definitions </w:t>
      </w:r>
    </w:p>
    <w:p w14:paraId="563DB454" w14:textId="77777777" w:rsidR="001E406B" w:rsidRPr="00114D9B" w:rsidRDefault="001E406B" w:rsidP="009D0B45">
      <w:pPr>
        <w:pStyle w:val="LDStandardBodyText"/>
        <w:ind w:firstLine="851"/>
        <w:rPr>
          <w:rFonts w:ascii="Arial" w:hAnsi="Arial" w:cs="Arial"/>
        </w:rPr>
      </w:pPr>
      <w:r w:rsidRPr="00114D9B">
        <w:rPr>
          <w:rFonts w:ascii="Arial" w:hAnsi="Arial" w:cs="Arial"/>
        </w:rPr>
        <w:t>In this Schedule:</w:t>
      </w:r>
    </w:p>
    <w:p w14:paraId="0CB7C53E" w14:textId="4727478E" w:rsidR="00C37DB6" w:rsidRPr="00114D9B" w:rsidRDefault="00C37DB6" w:rsidP="000A0AB4">
      <w:pPr>
        <w:pStyle w:val="LDIndent1"/>
        <w:rPr>
          <w:rFonts w:ascii="Arial" w:hAnsi="Arial" w:cs="Arial"/>
        </w:rPr>
      </w:pPr>
      <w:r w:rsidRPr="00114D9B">
        <w:rPr>
          <w:rFonts w:ascii="Arial" w:hAnsi="Arial" w:cs="Arial"/>
          <w:b/>
        </w:rPr>
        <w:t>Adverse Ruling</w:t>
      </w:r>
      <w:r w:rsidRPr="00114D9B">
        <w:rPr>
          <w:rFonts w:ascii="Arial" w:hAnsi="Arial" w:cs="Arial"/>
        </w:rPr>
        <w:t xml:space="preserve"> means a ruling (by any court, tribunal, board, commission or other entity with jurisdiction or legal authority to determine the matter) that the Supplier has breached an applicable employment, industrial relations or workplace health and safety law.</w:t>
      </w:r>
    </w:p>
    <w:p w14:paraId="183BD8DA" w14:textId="77777777" w:rsidR="001E406B" w:rsidRPr="00114D9B" w:rsidRDefault="001E406B" w:rsidP="001E406B">
      <w:pPr>
        <w:pStyle w:val="LDIndent1"/>
        <w:rPr>
          <w:rFonts w:ascii="Arial" w:hAnsi="Arial" w:cs="Arial"/>
        </w:rPr>
      </w:pPr>
      <w:r w:rsidRPr="00114D9B">
        <w:rPr>
          <w:rFonts w:ascii="Arial" w:hAnsi="Arial" w:cs="Arial"/>
          <w:b/>
        </w:rPr>
        <w:t>Agency</w:t>
      </w:r>
      <w:r w:rsidRPr="00114D9B">
        <w:rPr>
          <w:rFonts w:ascii="Arial" w:hAnsi="Arial" w:cs="Arial"/>
        </w:rPr>
        <w:t xml:space="preserve"> means the organisation with which the Supplier has entered into this Agreement.</w:t>
      </w:r>
    </w:p>
    <w:p w14:paraId="4AFAF0F8" w14:textId="77777777" w:rsidR="001E406B" w:rsidRPr="00114D9B" w:rsidRDefault="001E406B" w:rsidP="001E406B">
      <w:pPr>
        <w:pStyle w:val="LDIndent1"/>
        <w:rPr>
          <w:rFonts w:ascii="Arial" w:hAnsi="Arial" w:cs="Arial"/>
        </w:rPr>
      </w:pPr>
      <w:r w:rsidRPr="00114D9B">
        <w:rPr>
          <w:rFonts w:ascii="Arial" w:hAnsi="Arial" w:cs="Arial"/>
          <w:b/>
        </w:rPr>
        <w:t xml:space="preserve">Agreement </w:t>
      </w:r>
      <w:r w:rsidRPr="00114D9B">
        <w:rPr>
          <w:rFonts w:ascii="Arial" w:hAnsi="Arial" w:cs="Arial"/>
        </w:rPr>
        <w:t xml:space="preserve">means this project </w:t>
      </w:r>
      <w:r w:rsidR="006104CA" w:rsidRPr="00114D9B">
        <w:rPr>
          <w:rFonts w:ascii="Arial" w:hAnsi="Arial" w:cs="Arial"/>
        </w:rPr>
        <w:t xml:space="preserve">or supply </w:t>
      </w:r>
      <w:r w:rsidRPr="00114D9B">
        <w:rPr>
          <w:rFonts w:ascii="Arial" w:hAnsi="Arial" w:cs="Arial"/>
        </w:rPr>
        <w:t>agreement.</w:t>
      </w:r>
    </w:p>
    <w:p w14:paraId="17FB48C4" w14:textId="77777777" w:rsidR="001E406B" w:rsidRPr="00114D9B" w:rsidRDefault="001E406B" w:rsidP="001E406B">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1E23458C" w14:textId="77777777" w:rsidR="001E406B" w:rsidRPr="00114D9B" w:rsidRDefault="001E406B" w:rsidP="001E406B">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the project agreement is not referred to as 'Agreement', replace 'Agreement' with the word or phrase used to describe the project agreement.  Ensure that 'Agreement' is then replaced throughout this Schedule. </w:t>
      </w:r>
    </w:p>
    <w:p w14:paraId="25840FA4" w14:textId="140CB0BA" w:rsidR="001E406B" w:rsidRPr="00114D9B" w:rsidRDefault="001E406B" w:rsidP="00131594">
      <w:pPr>
        <w:pStyle w:val="LDIndent1"/>
        <w:rPr>
          <w:rFonts w:ascii="Arial" w:hAnsi="Arial" w:cs="Arial"/>
        </w:rPr>
      </w:pPr>
      <w:r w:rsidRPr="00114D9B">
        <w:rPr>
          <w:rFonts w:ascii="Arial" w:hAnsi="Arial" w:cs="Arial"/>
          <w:b/>
        </w:rPr>
        <w:t>Contract Manager</w:t>
      </w:r>
      <w:r w:rsidRPr="00114D9B">
        <w:rPr>
          <w:rFonts w:ascii="Arial" w:hAnsi="Arial" w:cs="Arial"/>
        </w:rPr>
        <w:t xml:space="preserve"> means the person (however described) appointed by the Agency as its representative for all communication and liaison with the Supplier for the purposes of this Agreement. </w:t>
      </w:r>
    </w:p>
    <w:p w14:paraId="2F40E4C5" w14:textId="77777777" w:rsidR="008A5F3C" w:rsidRPr="00114D9B" w:rsidRDefault="008A5F3C" w:rsidP="00D11418">
      <w:pPr>
        <w:pStyle w:val="LDIndent1"/>
        <w:keepNext/>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lastRenderedPageBreak/>
        <w:t>Drafting Note (optional)</w:t>
      </w:r>
    </w:p>
    <w:p w14:paraId="67952BE9" w14:textId="3948898F"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w:t>
      </w:r>
      <w:r w:rsidR="006705D2" w:rsidRPr="00114D9B">
        <w:rPr>
          <w:rFonts w:ascii="Arial" w:hAnsi="Arial" w:cs="Arial"/>
          <w:i/>
        </w:rPr>
        <w:t xml:space="preserve">the </w:t>
      </w:r>
      <w:r w:rsidRPr="00114D9B">
        <w:rPr>
          <w:rFonts w:ascii="Arial" w:hAnsi="Arial" w:cs="Arial"/>
          <w:i/>
        </w:rPr>
        <w:t>term 'Contract Man</w:t>
      </w:r>
      <w:r w:rsidR="001C3437" w:rsidRPr="00114D9B">
        <w:rPr>
          <w:rFonts w:ascii="Arial" w:hAnsi="Arial" w:cs="Arial"/>
          <w:i/>
        </w:rPr>
        <w:t>a</w:t>
      </w:r>
      <w:r w:rsidRPr="00114D9B">
        <w:rPr>
          <w:rFonts w:ascii="Arial" w:hAnsi="Arial" w:cs="Arial"/>
          <w:i/>
        </w:rPr>
        <w:t xml:space="preserve">ger' is not appropriate for this agreement, replace 'Contract Manager" with the term used to describe the Agency's responsible person.  Ensure that 'Contract Manager" is then replaced throughout this Schedule. </w:t>
      </w:r>
    </w:p>
    <w:p w14:paraId="5658BE66" w14:textId="0FCEC220" w:rsidR="001E406B" w:rsidRPr="00114D9B" w:rsidRDefault="00F07BE7" w:rsidP="001E406B">
      <w:pPr>
        <w:pStyle w:val="LDIndent1"/>
        <w:rPr>
          <w:rFonts w:ascii="Arial" w:hAnsi="Arial" w:cs="Arial"/>
        </w:rPr>
      </w:pPr>
      <w:r w:rsidRPr="00114D9B">
        <w:rPr>
          <w:rFonts w:ascii="Arial" w:hAnsi="Arial" w:cs="Arial"/>
          <w:b/>
        </w:rPr>
        <w:t>DJ</w:t>
      </w:r>
      <w:r w:rsidR="002E05FF" w:rsidRPr="00114D9B">
        <w:rPr>
          <w:rFonts w:ascii="Arial" w:hAnsi="Arial" w:cs="Arial"/>
          <w:b/>
        </w:rPr>
        <w:t>SIR</w:t>
      </w:r>
      <w:r w:rsidR="001E406B" w:rsidRPr="00114D9B">
        <w:rPr>
          <w:rFonts w:ascii="Arial" w:hAnsi="Arial" w:cs="Arial"/>
        </w:rPr>
        <w:t xml:space="preserve"> means the Department of Jobs</w:t>
      </w:r>
      <w:r w:rsidR="002E05FF" w:rsidRPr="00114D9B">
        <w:rPr>
          <w:rFonts w:ascii="Arial" w:hAnsi="Arial" w:cs="Arial"/>
        </w:rPr>
        <w:t>, Skills, Industry</w:t>
      </w:r>
      <w:r w:rsidR="00927440" w:rsidRPr="00114D9B">
        <w:rPr>
          <w:rFonts w:ascii="Arial" w:hAnsi="Arial" w:cs="Arial"/>
        </w:rPr>
        <w:t xml:space="preserve"> </w:t>
      </w:r>
      <w:r w:rsidR="001E406B" w:rsidRPr="00114D9B">
        <w:rPr>
          <w:rFonts w:ascii="Arial" w:hAnsi="Arial" w:cs="Arial"/>
        </w:rPr>
        <w:t>and Regions</w:t>
      </w:r>
      <w:r w:rsidR="00421700" w:rsidRPr="00114D9B">
        <w:rPr>
          <w:rFonts w:ascii="Arial" w:hAnsi="Arial" w:cs="Arial"/>
        </w:rPr>
        <w:t xml:space="preserve"> (</w:t>
      </w:r>
      <w:r w:rsidR="005C63D0" w:rsidRPr="00114D9B">
        <w:rPr>
          <w:rFonts w:ascii="Arial" w:hAnsi="Arial" w:cs="Arial"/>
        </w:rPr>
        <w:t>and</w:t>
      </w:r>
      <w:r w:rsidR="00421700" w:rsidRPr="00114D9B">
        <w:rPr>
          <w:rFonts w:ascii="Arial" w:hAnsi="Arial" w:cs="Arial"/>
        </w:rPr>
        <w:t xml:space="preserve"> its successor</w:t>
      </w:r>
      <w:r w:rsidR="00E83B52" w:rsidRPr="00114D9B">
        <w:rPr>
          <w:rFonts w:ascii="Arial" w:hAnsi="Arial" w:cs="Arial"/>
        </w:rPr>
        <w:t xml:space="preserve"> Government department</w:t>
      </w:r>
      <w:r w:rsidR="00421700" w:rsidRPr="00114D9B">
        <w:rPr>
          <w:rFonts w:ascii="Arial" w:hAnsi="Arial" w:cs="Arial"/>
        </w:rPr>
        <w:t>) as</w:t>
      </w:r>
      <w:r w:rsidRPr="00114D9B">
        <w:rPr>
          <w:rFonts w:ascii="Arial" w:hAnsi="Arial" w:cs="Arial"/>
        </w:rPr>
        <w:t xml:space="preserve"> the Department responsible for the FJC</w:t>
      </w:r>
      <w:r w:rsidR="001E406B" w:rsidRPr="00114D9B">
        <w:rPr>
          <w:rFonts w:ascii="Arial" w:hAnsi="Arial" w:cs="Arial"/>
        </w:rPr>
        <w:t>.</w:t>
      </w:r>
    </w:p>
    <w:p w14:paraId="258D3542" w14:textId="77777777" w:rsidR="00131594" w:rsidRPr="00114D9B" w:rsidRDefault="00131594" w:rsidP="00131594">
      <w:pPr>
        <w:pStyle w:val="LDIndent1"/>
        <w:rPr>
          <w:rFonts w:ascii="Arial" w:hAnsi="Arial" w:cs="Arial"/>
        </w:rPr>
      </w:pPr>
      <w:r w:rsidRPr="00114D9B">
        <w:rPr>
          <w:rFonts w:ascii="Arial" w:hAnsi="Arial" w:cs="Arial"/>
          <w:b/>
        </w:rPr>
        <w:t>Enforceable Undertaking</w:t>
      </w:r>
      <w:r w:rsidRPr="00114D9B">
        <w:rPr>
          <w:rFonts w:ascii="Arial" w:hAnsi="Arial" w:cs="Arial"/>
        </w:rPr>
        <w:t xml:space="preserve"> means a promise or agreement made by the Supplier with a regulator, Court or other body (including the Fair Work Ombudsman, WorkSafe Victoria and Wage Inspectorate Victoria) in respect of a breach or alleged/suspected breach of an applicable employment, industrial relations or workplace health and safety law.</w:t>
      </w:r>
    </w:p>
    <w:p w14:paraId="54DDAA78" w14:textId="7ACBEFAE" w:rsidR="00421700" w:rsidRPr="00114D9B" w:rsidRDefault="00421700" w:rsidP="00421700">
      <w:pPr>
        <w:pStyle w:val="LDIndent1"/>
        <w:rPr>
          <w:rFonts w:ascii="Arial" w:hAnsi="Arial" w:cs="Arial"/>
        </w:rPr>
      </w:pPr>
      <w:r w:rsidRPr="00114D9B">
        <w:rPr>
          <w:rFonts w:ascii="Arial" w:hAnsi="Arial" w:cs="Arial"/>
          <w:b/>
        </w:rPr>
        <w:t>FJC Guidelines</w:t>
      </w:r>
      <w:r w:rsidRPr="00114D9B">
        <w:rPr>
          <w:rFonts w:ascii="Arial" w:hAnsi="Arial" w:cs="Arial"/>
        </w:rPr>
        <w:t xml:space="preserve"> means Fair Jobs Code Guidelines, available at</w:t>
      </w:r>
      <w:r w:rsidR="000A4D8B" w:rsidRPr="00114D9B">
        <w:rPr>
          <w:rFonts w:ascii="Arial" w:hAnsi="Arial" w:cs="Arial"/>
        </w:rPr>
        <w:t xml:space="preserve"> </w:t>
      </w:r>
      <w:hyperlink r:id="rId24" w:history="1">
        <w:r w:rsidR="00DB07DA" w:rsidRPr="00B97334">
          <w:rPr>
            <w:rStyle w:val="Hyperlink"/>
            <w:rFonts w:ascii="Arial" w:hAnsi="Arial" w:cs="Arial"/>
          </w:rPr>
          <w:t>buyingfor.vic.gov.au/fair-jobs-code-departments-and-agencies</w:t>
        </w:r>
      </w:hyperlink>
      <w:r w:rsidRPr="00114D9B">
        <w:rPr>
          <w:rFonts w:ascii="Arial" w:hAnsi="Arial" w:cs="Arial"/>
        </w:rPr>
        <w:t>.</w:t>
      </w:r>
    </w:p>
    <w:p w14:paraId="3540F587" w14:textId="24FD508E" w:rsidR="00246F0B" w:rsidRPr="00114D9B" w:rsidRDefault="00246F0B" w:rsidP="001E406B">
      <w:pPr>
        <w:pStyle w:val="LDIndent1"/>
        <w:rPr>
          <w:rFonts w:ascii="Arial" w:hAnsi="Arial" w:cs="Arial"/>
        </w:rPr>
      </w:pPr>
      <w:r w:rsidRPr="00114D9B">
        <w:rPr>
          <w:rFonts w:ascii="Arial" w:hAnsi="Arial" w:cs="Arial"/>
          <w:b/>
        </w:rPr>
        <w:t xml:space="preserve">FJC </w:t>
      </w:r>
      <w:r w:rsidRPr="00114D9B">
        <w:rPr>
          <w:rFonts w:ascii="Arial" w:hAnsi="Arial" w:cs="Arial"/>
        </w:rPr>
        <w:t>means the Fair Jobs Code issued by the State of Victoria available at</w:t>
      </w:r>
      <w:r w:rsidR="003C0738" w:rsidRPr="00114D9B">
        <w:rPr>
          <w:rFonts w:ascii="Arial" w:hAnsi="Arial" w:cs="Arial"/>
        </w:rPr>
        <w:t xml:space="preserve"> </w:t>
      </w:r>
      <w:hyperlink r:id="rId25" w:history="1">
        <w:r w:rsidR="002B00FA" w:rsidRPr="00F36E3B">
          <w:rPr>
            <w:rStyle w:val="Hyperlink"/>
            <w:rFonts w:ascii="Arial" w:hAnsi="Arial" w:cs="Arial"/>
          </w:rPr>
          <w:t>buyingfor.vic.gov.au/fair-jobs-code</w:t>
        </w:r>
      </w:hyperlink>
      <w:r w:rsidR="002B00FA" w:rsidRPr="00114D9B">
        <w:rPr>
          <w:rFonts w:ascii="Arial" w:hAnsi="Arial" w:cs="Arial"/>
        </w:rPr>
        <w:t>.</w:t>
      </w:r>
      <w:r w:rsidR="002B00FA" w:rsidRPr="00114D9B" w:rsidDel="002B00FA">
        <w:rPr>
          <w:rFonts w:ascii="Arial" w:hAnsi="Arial" w:cs="Arial"/>
        </w:rPr>
        <w:t xml:space="preserve"> </w:t>
      </w:r>
      <w:r w:rsidRPr="00114D9B">
        <w:rPr>
          <w:rFonts w:ascii="Arial" w:hAnsi="Arial" w:cs="Arial"/>
        </w:rPr>
        <w:t xml:space="preserve"> </w:t>
      </w:r>
    </w:p>
    <w:p w14:paraId="1817F9A3" w14:textId="3EE6AFF5" w:rsidR="00246F0B" w:rsidRPr="00114D9B" w:rsidRDefault="00246F0B" w:rsidP="00246F0B">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t>
      </w:r>
      <w:r w:rsidR="00F07BE7" w:rsidRPr="00114D9B">
        <w:rPr>
          <w:rFonts w:ascii="Arial" w:hAnsi="Arial" w:cs="Arial"/>
        </w:rPr>
        <w:t>within DJ</w:t>
      </w:r>
      <w:r w:rsidR="00906190"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with responsibilities in relation to the FJC. </w:t>
      </w:r>
    </w:p>
    <w:p w14:paraId="60D1A48A" w14:textId="02BD79BD" w:rsidR="001E406B" w:rsidRPr="00114D9B" w:rsidRDefault="001E406B" w:rsidP="001E406B">
      <w:pPr>
        <w:pStyle w:val="LDIndent1"/>
        <w:rPr>
          <w:rFonts w:ascii="Arial" w:hAnsi="Arial" w:cs="Arial"/>
        </w:rPr>
      </w:pPr>
      <w:r w:rsidRPr="00114D9B">
        <w:rPr>
          <w:rFonts w:ascii="Arial" w:hAnsi="Arial" w:cs="Arial"/>
          <w:b/>
        </w:rPr>
        <w:t>Notice</w:t>
      </w:r>
      <w:r w:rsidRPr="00114D9B">
        <w:rPr>
          <w:rFonts w:ascii="Arial" w:hAnsi="Arial" w:cs="Arial"/>
        </w:rPr>
        <w:t xml:space="preserve"> means a notice given, delivered or served in accordance with this Agreement.</w:t>
      </w:r>
    </w:p>
    <w:p w14:paraId="65A21C92" w14:textId="25414A70" w:rsidR="00246F0B" w:rsidRPr="00114D9B" w:rsidRDefault="00246F0B" w:rsidP="001E406B">
      <w:pPr>
        <w:pStyle w:val="LDIndent1"/>
        <w:rPr>
          <w:rFonts w:ascii="Arial" w:hAnsi="Arial" w:cs="Arial"/>
        </w:rPr>
      </w:pPr>
      <w:r w:rsidRPr="00114D9B">
        <w:rPr>
          <w:rFonts w:ascii="Arial" w:hAnsi="Arial" w:cs="Arial"/>
          <w:b/>
        </w:rPr>
        <w:t xml:space="preserve">Pre-Assessment Certificate </w:t>
      </w:r>
      <w:r w:rsidRPr="00114D9B">
        <w:rPr>
          <w:rFonts w:ascii="Arial" w:hAnsi="Arial" w:cs="Arial"/>
        </w:rPr>
        <w:t>means a certificate issued to the Supplier by the FJC Unit prior to entering into this Agreement</w:t>
      </w:r>
      <w:r w:rsidR="00421700" w:rsidRPr="00114D9B">
        <w:rPr>
          <w:rFonts w:ascii="Arial" w:hAnsi="Arial" w:cs="Arial"/>
        </w:rPr>
        <w:t xml:space="preserve">, or which is renewed during the term of this Agreement. </w:t>
      </w:r>
    </w:p>
    <w:p w14:paraId="6D439C06" w14:textId="77777777" w:rsidR="004D0448" w:rsidRPr="00114D9B" w:rsidRDefault="004D0448" w:rsidP="004D0448">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Supplier, where the value of that subcontract is $1 million or more (exclusive of GST).</w:t>
      </w:r>
    </w:p>
    <w:p w14:paraId="172EF019" w14:textId="77777777" w:rsidR="001E406B" w:rsidRPr="00114D9B" w:rsidRDefault="001E406B" w:rsidP="001E406B">
      <w:pPr>
        <w:pStyle w:val="LDIndent1"/>
        <w:rPr>
          <w:rFonts w:ascii="Arial" w:hAnsi="Arial" w:cs="Arial"/>
        </w:rPr>
      </w:pPr>
      <w:r w:rsidRPr="00114D9B">
        <w:rPr>
          <w:rFonts w:ascii="Arial" w:hAnsi="Arial" w:cs="Arial"/>
          <w:b/>
        </w:rPr>
        <w:t xml:space="preserve">Supplier </w:t>
      </w:r>
      <w:r w:rsidRPr="00114D9B">
        <w:rPr>
          <w:rFonts w:ascii="Arial" w:hAnsi="Arial" w:cs="Arial"/>
        </w:rPr>
        <w:t>means the person or entity (however described) providing the goods and/or services under this Agreement.</w:t>
      </w:r>
    </w:p>
    <w:p w14:paraId="7EBDA780" w14:textId="77777777" w:rsidR="001E406B" w:rsidRPr="00114D9B" w:rsidRDefault="001E406B" w:rsidP="001E406B">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bookmarkStart w:id="0" w:name="_Hlk97730250"/>
      <w:r w:rsidRPr="00114D9B">
        <w:rPr>
          <w:rFonts w:ascii="Arial" w:hAnsi="Arial" w:cs="Arial"/>
          <w:b/>
          <w:i/>
        </w:rPr>
        <w:t>Drafting Note (optional)</w:t>
      </w:r>
    </w:p>
    <w:p w14:paraId="4CCFD116" w14:textId="77777777" w:rsidR="001E406B" w:rsidRPr="00114D9B" w:rsidRDefault="001E406B" w:rsidP="001E406B">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rPr>
      </w:pPr>
      <w:r w:rsidRPr="00114D9B">
        <w:rPr>
          <w:rFonts w:ascii="Arial" w:hAnsi="Arial" w:cs="Arial"/>
          <w:i/>
        </w:rPr>
        <w:t>Replace with the relevant word or phrase in the Contract Precedent.  Ensure that 'Supplier' is then replaced throughout this Schedule.</w:t>
      </w:r>
    </w:p>
    <w:p w14:paraId="5B950EEF" w14:textId="1FF9D022" w:rsidR="001E406B" w:rsidRPr="00114D9B" w:rsidRDefault="001E406B" w:rsidP="001057C8">
      <w:pPr>
        <w:pStyle w:val="LDStandard2"/>
        <w:keepNext/>
        <w:numPr>
          <w:ilvl w:val="1"/>
          <w:numId w:val="33"/>
        </w:numPr>
        <w:rPr>
          <w:rFonts w:ascii="Arial" w:hAnsi="Arial" w:cs="Arial"/>
          <w:b/>
        </w:rPr>
      </w:pPr>
      <w:bookmarkStart w:id="1" w:name="_Ref76971759"/>
      <w:bookmarkEnd w:id="0"/>
      <w:r w:rsidRPr="00114D9B">
        <w:rPr>
          <w:rFonts w:ascii="Arial" w:hAnsi="Arial" w:cs="Arial"/>
          <w:b/>
        </w:rPr>
        <w:t>Fair Jobs</w:t>
      </w:r>
      <w:r w:rsidR="00421700" w:rsidRPr="00114D9B">
        <w:rPr>
          <w:rFonts w:ascii="Arial" w:hAnsi="Arial" w:cs="Arial"/>
          <w:b/>
        </w:rPr>
        <w:t xml:space="preserve"> Code</w:t>
      </w:r>
      <w:bookmarkEnd w:id="1"/>
    </w:p>
    <w:p w14:paraId="006ACDC8" w14:textId="4DB270BB" w:rsidR="00246F0B" w:rsidRPr="00114D9B" w:rsidRDefault="00246F0B" w:rsidP="001057C8">
      <w:pPr>
        <w:pStyle w:val="LDStandard3"/>
        <w:numPr>
          <w:ilvl w:val="2"/>
          <w:numId w:val="33"/>
        </w:numPr>
        <w:rPr>
          <w:rFonts w:ascii="Arial" w:hAnsi="Arial" w:cs="Arial"/>
        </w:rPr>
      </w:pPr>
      <w:r w:rsidRPr="00114D9B">
        <w:rPr>
          <w:rFonts w:ascii="Arial" w:hAnsi="Arial" w:cs="Arial"/>
        </w:rPr>
        <w:t xml:space="preserve">The Supplier warrants that at the time of entering this Agreement it holds a </w:t>
      </w:r>
      <w:r w:rsidR="00421700" w:rsidRPr="00114D9B">
        <w:rPr>
          <w:rFonts w:ascii="Arial" w:hAnsi="Arial" w:cs="Arial"/>
        </w:rPr>
        <w:t xml:space="preserve">valid </w:t>
      </w:r>
      <w:r w:rsidRPr="00114D9B">
        <w:rPr>
          <w:rFonts w:ascii="Arial" w:hAnsi="Arial" w:cs="Arial"/>
        </w:rPr>
        <w:t xml:space="preserve">Pre-Assessment Certificate. </w:t>
      </w:r>
    </w:p>
    <w:p w14:paraId="5DB05BD7" w14:textId="1CCFEA75" w:rsidR="003507D5" w:rsidRPr="00114D9B" w:rsidRDefault="00246F0B" w:rsidP="001057C8">
      <w:pPr>
        <w:pStyle w:val="LDStandard3"/>
        <w:numPr>
          <w:ilvl w:val="2"/>
          <w:numId w:val="33"/>
        </w:numPr>
        <w:rPr>
          <w:rFonts w:ascii="Arial" w:hAnsi="Arial" w:cs="Arial"/>
        </w:rPr>
      </w:pPr>
      <w:r w:rsidRPr="00114D9B">
        <w:rPr>
          <w:rFonts w:ascii="Arial" w:hAnsi="Arial" w:cs="Arial"/>
        </w:rPr>
        <w:t>I</w:t>
      </w:r>
      <w:r w:rsidR="001E406B" w:rsidRPr="00114D9B">
        <w:rPr>
          <w:rFonts w:ascii="Arial" w:hAnsi="Arial" w:cs="Arial"/>
        </w:rPr>
        <w:t xml:space="preserve">n performing its obligations under this </w:t>
      </w:r>
      <w:proofErr w:type="gramStart"/>
      <w:r w:rsidR="001E406B" w:rsidRPr="00114D9B">
        <w:rPr>
          <w:rFonts w:ascii="Arial" w:hAnsi="Arial" w:cs="Arial"/>
        </w:rPr>
        <w:t>Agreement</w:t>
      </w:r>
      <w:proofErr w:type="gramEnd"/>
      <w:r w:rsidRPr="00114D9B">
        <w:rPr>
          <w:rFonts w:ascii="Arial" w:hAnsi="Arial" w:cs="Arial"/>
        </w:rPr>
        <w:t xml:space="preserve"> the Supplier</w:t>
      </w:r>
      <w:r w:rsidR="00421700" w:rsidRPr="00114D9B">
        <w:rPr>
          <w:rFonts w:ascii="Arial" w:hAnsi="Arial" w:cs="Arial"/>
        </w:rPr>
        <w:t xml:space="preserve"> acknowledges and</w:t>
      </w:r>
      <w:r w:rsidRPr="00114D9B">
        <w:rPr>
          <w:rFonts w:ascii="Arial" w:hAnsi="Arial" w:cs="Arial"/>
        </w:rPr>
        <w:t xml:space="preserve"> agrees </w:t>
      </w:r>
      <w:r w:rsidR="00421700" w:rsidRPr="00114D9B">
        <w:rPr>
          <w:rFonts w:ascii="Arial" w:hAnsi="Arial" w:cs="Arial"/>
        </w:rPr>
        <w:t>that it</w:t>
      </w:r>
      <w:r w:rsidR="003507D5" w:rsidRPr="00114D9B">
        <w:rPr>
          <w:rFonts w:ascii="Arial" w:hAnsi="Arial" w:cs="Arial"/>
        </w:rPr>
        <w:t xml:space="preserve"> </w:t>
      </w:r>
      <w:r w:rsidR="00B16C55" w:rsidRPr="00114D9B">
        <w:rPr>
          <w:rFonts w:ascii="Arial" w:hAnsi="Arial" w:cs="Arial"/>
        </w:rPr>
        <w:t>shall</w:t>
      </w:r>
      <w:r w:rsidR="003507D5" w:rsidRPr="00114D9B">
        <w:rPr>
          <w:rFonts w:ascii="Arial" w:hAnsi="Arial" w:cs="Arial"/>
        </w:rPr>
        <w:t>:</w:t>
      </w:r>
      <w:r w:rsidR="00E4257E" w:rsidRPr="00114D9B">
        <w:rPr>
          <w:rFonts w:ascii="Arial" w:hAnsi="Arial" w:cs="Arial"/>
        </w:rPr>
        <w:t xml:space="preserve"> </w:t>
      </w:r>
    </w:p>
    <w:p w14:paraId="4ADC0E13" w14:textId="05A89CDA" w:rsidR="003507D5" w:rsidRPr="00114D9B" w:rsidRDefault="0081786E" w:rsidP="001057C8">
      <w:pPr>
        <w:pStyle w:val="LDStandard5"/>
        <w:numPr>
          <w:ilvl w:val="4"/>
          <w:numId w:val="33"/>
        </w:numPr>
        <w:rPr>
          <w:rFonts w:ascii="Arial" w:hAnsi="Arial" w:cs="Arial"/>
        </w:rPr>
      </w:pPr>
      <w:r w:rsidRPr="00114D9B">
        <w:rPr>
          <w:rFonts w:ascii="Arial" w:hAnsi="Arial" w:cs="Arial"/>
        </w:rPr>
        <w:t>continue to hold a valid Pre-Assessment Certificate; and</w:t>
      </w:r>
    </w:p>
    <w:p w14:paraId="4EEC7552" w14:textId="0F2F68EC" w:rsidR="001E406B" w:rsidRPr="00114D9B" w:rsidRDefault="00E4257E" w:rsidP="001057C8">
      <w:pPr>
        <w:pStyle w:val="LDStandard5"/>
        <w:numPr>
          <w:ilvl w:val="4"/>
          <w:numId w:val="33"/>
        </w:numPr>
        <w:rPr>
          <w:rFonts w:ascii="Arial" w:hAnsi="Arial" w:cs="Arial"/>
        </w:rPr>
      </w:pPr>
      <w:r w:rsidRPr="00114D9B">
        <w:rPr>
          <w:rFonts w:ascii="Arial" w:hAnsi="Arial" w:cs="Arial"/>
        </w:rPr>
        <w:t>c</w:t>
      </w:r>
      <w:r w:rsidR="001E406B" w:rsidRPr="00114D9B">
        <w:rPr>
          <w:rFonts w:ascii="Arial" w:hAnsi="Arial" w:cs="Arial"/>
        </w:rPr>
        <w:t>omply with the</w:t>
      </w:r>
      <w:r w:rsidR="00246F0B" w:rsidRPr="00114D9B">
        <w:rPr>
          <w:rFonts w:ascii="Arial" w:hAnsi="Arial" w:cs="Arial"/>
        </w:rPr>
        <w:t xml:space="preserve"> </w:t>
      </w:r>
      <w:r w:rsidRPr="00114D9B">
        <w:rPr>
          <w:rFonts w:ascii="Arial" w:hAnsi="Arial" w:cs="Arial"/>
        </w:rPr>
        <w:t>FJC</w:t>
      </w:r>
      <w:r w:rsidR="00246F0B" w:rsidRPr="00114D9B">
        <w:rPr>
          <w:rFonts w:ascii="Arial" w:hAnsi="Arial" w:cs="Arial"/>
        </w:rPr>
        <w:t xml:space="preserve">. </w:t>
      </w:r>
    </w:p>
    <w:p w14:paraId="605DB509" w14:textId="1F089F37" w:rsidR="003605B8" w:rsidRPr="00114D9B" w:rsidRDefault="00904D6F" w:rsidP="001057C8">
      <w:pPr>
        <w:pStyle w:val="LDStandard3"/>
        <w:numPr>
          <w:ilvl w:val="2"/>
          <w:numId w:val="33"/>
        </w:numPr>
        <w:rPr>
          <w:rFonts w:ascii="Arial" w:hAnsi="Arial" w:cs="Arial"/>
        </w:rPr>
      </w:pPr>
      <w:r w:rsidRPr="00114D9B">
        <w:rPr>
          <w:rFonts w:ascii="Arial" w:hAnsi="Arial" w:cs="Arial"/>
        </w:rPr>
        <w:lastRenderedPageBreak/>
        <w:t>I</w:t>
      </w:r>
      <w:r w:rsidR="003605B8" w:rsidRPr="00114D9B">
        <w:rPr>
          <w:rFonts w:ascii="Arial" w:hAnsi="Arial" w:cs="Arial"/>
        </w:rPr>
        <w:t>f at any time during the term of this Agreement the Supplier's Pre</w:t>
      </w:r>
      <w:r w:rsidR="535F980A" w:rsidRPr="00114D9B">
        <w:rPr>
          <w:rFonts w:ascii="Arial" w:hAnsi="Arial" w:cs="Arial"/>
        </w:rPr>
        <w:t>-</w:t>
      </w:r>
      <w:r w:rsidR="00E769F3" w:rsidRPr="00114D9B">
        <w:rPr>
          <w:rFonts w:ascii="Arial" w:hAnsi="Arial" w:cs="Arial"/>
        </w:rPr>
        <w:noBreakHyphen/>
      </w:r>
      <w:r w:rsidR="003605B8" w:rsidRPr="00114D9B">
        <w:rPr>
          <w:rFonts w:ascii="Arial" w:hAnsi="Arial" w:cs="Arial"/>
        </w:rPr>
        <w:t>Assessment Certificate</w:t>
      </w:r>
      <w:r w:rsidRPr="00114D9B">
        <w:rPr>
          <w:rFonts w:ascii="Arial" w:hAnsi="Arial" w:cs="Arial"/>
        </w:rPr>
        <w:t xml:space="preserve"> </w:t>
      </w:r>
      <w:r w:rsidR="001B5AE0" w:rsidRPr="00114D9B">
        <w:rPr>
          <w:rFonts w:ascii="Arial" w:hAnsi="Arial" w:cs="Arial"/>
        </w:rPr>
        <w:t xml:space="preserve">is </w:t>
      </w:r>
      <w:r w:rsidR="003605B8" w:rsidRPr="00114D9B">
        <w:rPr>
          <w:rFonts w:ascii="Arial" w:hAnsi="Arial" w:cs="Arial"/>
        </w:rPr>
        <w:t>revoked by the FJC Unit</w:t>
      </w:r>
      <w:r w:rsidR="006D3947" w:rsidRPr="00114D9B" w:rsidDel="006D3947">
        <w:rPr>
          <w:rFonts w:ascii="Arial" w:hAnsi="Arial" w:cs="Arial"/>
        </w:rPr>
        <w:t xml:space="preserve"> </w:t>
      </w:r>
      <w:r w:rsidRPr="00114D9B">
        <w:rPr>
          <w:rFonts w:ascii="Arial" w:hAnsi="Arial" w:cs="Arial"/>
        </w:rPr>
        <w:t>that revocation will constitute a breach o</w:t>
      </w:r>
      <w:r w:rsidR="00F741C3" w:rsidRPr="00114D9B">
        <w:rPr>
          <w:rFonts w:ascii="Arial" w:hAnsi="Arial" w:cs="Arial"/>
        </w:rPr>
        <w:t>f</w:t>
      </w:r>
      <w:r w:rsidR="009C79D6" w:rsidRPr="00114D9B">
        <w:rPr>
          <w:rFonts w:ascii="Arial" w:eastAsia="Times New Roman" w:hAnsi="Arial" w:cs="Arial"/>
          <w:bdr w:val="none" w:sz="0" w:space="0" w:color="auto" w:frame="1"/>
          <w:lang w:eastAsia="en-AU"/>
        </w:rPr>
        <w:t xml:space="preserve"> this Schedule which will enable the Agency to exercise its rights under clause </w:t>
      </w:r>
      <w:r w:rsidR="00236222">
        <w:rPr>
          <w:rFonts w:ascii="Arial" w:eastAsia="Times New Roman" w:hAnsi="Arial" w:cs="Arial"/>
          <w:bdr w:val="none" w:sz="0" w:space="0" w:color="auto" w:frame="1"/>
          <w:lang w:eastAsia="en-AU"/>
        </w:rPr>
        <w:t>8</w:t>
      </w:r>
      <w:r w:rsidR="009C79D6" w:rsidRPr="00114D9B">
        <w:rPr>
          <w:rFonts w:ascii="Arial" w:eastAsia="Times New Roman" w:hAnsi="Arial" w:cs="Arial"/>
          <w:bdr w:val="none" w:sz="0" w:space="0" w:color="auto" w:frame="1"/>
          <w:lang w:eastAsia="en-AU"/>
        </w:rPr>
        <w:t xml:space="preserve"> of this Schedule</w:t>
      </w:r>
      <w:r w:rsidR="00951D3D" w:rsidRPr="00114D9B">
        <w:rPr>
          <w:rFonts w:ascii="Arial" w:eastAsia="Times New Roman" w:hAnsi="Arial" w:cs="Arial"/>
          <w:lang w:eastAsia="en-AU"/>
        </w:rPr>
        <w:t>.</w:t>
      </w:r>
    </w:p>
    <w:p w14:paraId="05F709D7" w14:textId="581939FD" w:rsidR="001E406B" w:rsidRPr="00114D9B" w:rsidRDefault="001E406B" w:rsidP="001057C8">
      <w:pPr>
        <w:pStyle w:val="LDStandard3"/>
        <w:numPr>
          <w:ilvl w:val="2"/>
          <w:numId w:val="33"/>
        </w:numPr>
        <w:rPr>
          <w:rFonts w:ascii="Arial" w:hAnsi="Arial" w:cs="Arial"/>
        </w:rPr>
      </w:pPr>
      <w:r w:rsidRPr="00114D9B">
        <w:rPr>
          <w:rFonts w:ascii="Arial" w:hAnsi="Arial" w:cs="Arial"/>
        </w:rPr>
        <w:t xml:space="preserve">The Supplier acknowledges and agrees that </w:t>
      </w:r>
      <w:r w:rsidR="00246F0B" w:rsidRPr="00114D9B">
        <w:rPr>
          <w:rFonts w:ascii="Arial" w:hAnsi="Arial" w:cs="Arial"/>
        </w:rPr>
        <w:t>the obligations for holding and maintaining a Pre-Assessment Certificate</w:t>
      </w:r>
      <w:r w:rsidRPr="00114D9B">
        <w:rPr>
          <w:rFonts w:ascii="Arial" w:hAnsi="Arial" w:cs="Arial"/>
        </w:rPr>
        <w:t xml:space="preserve"> apply during the term of this Agreement</w:t>
      </w:r>
      <w:r w:rsidR="005B311D" w:rsidRPr="00114D9B">
        <w:rPr>
          <w:rFonts w:ascii="Arial" w:hAnsi="Arial" w:cs="Arial"/>
        </w:rPr>
        <w:t xml:space="preserve"> and </w:t>
      </w:r>
      <w:r w:rsidRPr="00114D9B">
        <w:rPr>
          <w:rFonts w:ascii="Arial" w:hAnsi="Arial" w:cs="Arial"/>
        </w:rPr>
        <w:t>any extensions to the t</w:t>
      </w:r>
      <w:r w:rsidR="005B311D" w:rsidRPr="00114D9B">
        <w:rPr>
          <w:rFonts w:ascii="Arial" w:hAnsi="Arial" w:cs="Arial"/>
        </w:rPr>
        <w:t>erm</w:t>
      </w:r>
      <w:r w:rsidRPr="00114D9B">
        <w:rPr>
          <w:rFonts w:ascii="Arial" w:hAnsi="Arial" w:cs="Arial"/>
        </w:rPr>
        <w:t>.</w:t>
      </w:r>
    </w:p>
    <w:p w14:paraId="6F9AD726" w14:textId="4896289C" w:rsidR="001E406B" w:rsidRPr="00114D9B" w:rsidRDefault="001E406B" w:rsidP="00F07BE7">
      <w:pPr>
        <w:pStyle w:val="LDStandardBodyText"/>
        <w:keepNext/>
        <w:pBdr>
          <w:top w:val="single" w:sz="4" w:space="1" w:color="FF0000"/>
          <w:left w:val="single" w:sz="4" w:space="1" w:color="FF0000"/>
          <w:bottom w:val="single" w:sz="4" w:space="1" w:color="FF0000"/>
          <w:right w:val="single" w:sz="4" w:space="1" w:color="FF0000"/>
        </w:pBdr>
        <w:rPr>
          <w:rFonts w:ascii="Arial" w:hAnsi="Arial" w:cs="Arial"/>
          <w:i/>
        </w:rPr>
      </w:pPr>
      <w:r w:rsidRPr="00114D9B">
        <w:rPr>
          <w:rFonts w:ascii="Arial" w:hAnsi="Arial" w:cs="Arial"/>
          <w:b/>
          <w:i/>
        </w:rPr>
        <w:t>Drafting Note</w:t>
      </w:r>
    </w:p>
    <w:p w14:paraId="223CBB07" w14:textId="1E0ADC24" w:rsidR="001E406B" w:rsidRPr="00114D9B" w:rsidRDefault="001E406B" w:rsidP="001E406B">
      <w:pPr>
        <w:pStyle w:val="LDStandardBodyText"/>
        <w:pBdr>
          <w:top w:val="single" w:sz="4" w:space="1" w:color="FF0000"/>
          <w:left w:val="single" w:sz="4" w:space="1" w:color="FF0000"/>
          <w:bottom w:val="single" w:sz="4" w:space="1" w:color="FF0000"/>
          <w:right w:val="single" w:sz="4" w:space="1" w:color="FF0000"/>
        </w:pBdr>
        <w:rPr>
          <w:rFonts w:ascii="Arial" w:hAnsi="Arial" w:cs="Arial"/>
          <w:b/>
          <w:i/>
          <w:iCs/>
        </w:rPr>
      </w:pPr>
      <w:r w:rsidRPr="00114D9B">
        <w:rPr>
          <w:rFonts w:ascii="Arial" w:hAnsi="Arial" w:cs="Arial"/>
          <w:i/>
          <w:iCs/>
        </w:rPr>
        <w:t xml:space="preserve">The </w:t>
      </w:r>
      <w:r w:rsidR="005B311D" w:rsidRPr="00114D9B">
        <w:rPr>
          <w:rFonts w:ascii="Arial" w:hAnsi="Arial" w:cs="Arial"/>
          <w:i/>
          <w:iCs/>
        </w:rPr>
        <w:t xml:space="preserve">FJC </w:t>
      </w:r>
      <w:r w:rsidRPr="00114D9B">
        <w:rPr>
          <w:rFonts w:ascii="Arial" w:hAnsi="Arial" w:cs="Arial"/>
          <w:i/>
          <w:iCs/>
        </w:rPr>
        <w:t xml:space="preserve">Guidelines state that an </w:t>
      </w:r>
      <w:r w:rsidR="00297B20" w:rsidRPr="00114D9B">
        <w:rPr>
          <w:rFonts w:ascii="Arial" w:hAnsi="Arial" w:cs="Arial"/>
          <w:i/>
          <w:iCs/>
        </w:rPr>
        <w:t>A</w:t>
      </w:r>
      <w:r w:rsidRPr="00114D9B">
        <w:rPr>
          <w:rFonts w:ascii="Arial" w:hAnsi="Arial" w:cs="Arial"/>
          <w:i/>
          <w:iCs/>
        </w:rPr>
        <w:t xml:space="preserve">gency </w:t>
      </w:r>
      <w:r w:rsidR="00904D6F" w:rsidRPr="00114D9B">
        <w:rPr>
          <w:rFonts w:ascii="Arial" w:hAnsi="Arial" w:cs="Arial"/>
          <w:i/>
          <w:iCs/>
        </w:rPr>
        <w:t xml:space="preserve">may </w:t>
      </w:r>
      <w:r w:rsidRPr="00114D9B">
        <w:rPr>
          <w:rFonts w:ascii="Arial" w:hAnsi="Arial" w:cs="Arial"/>
          <w:i/>
          <w:iCs/>
        </w:rPr>
        <w:t xml:space="preserve">determine the consequences that will apply </w:t>
      </w:r>
      <w:r w:rsidR="005B311D" w:rsidRPr="00114D9B">
        <w:rPr>
          <w:rFonts w:ascii="Arial" w:hAnsi="Arial" w:cs="Arial"/>
          <w:i/>
          <w:iCs/>
        </w:rPr>
        <w:t>for revocation</w:t>
      </w:r>
      <w:r w:rsidRPr="00114D9B">
        <w:rPr>
          <w:rFonts w:ascii="Arial" w:hAnsi="Arial" w:cs="Arial"/>
          <w:i/>
          <w:iCs/>
        </w:rPr>
        <w:t xml:space="preserve">.  Agencies may choose to build into their contracts financial and or other disincentives that apply if </w:t>
      </w:r>
      <w:r w:rsidR="005B311D" w:rsidRPr="00114D9B">
        <w:rPr>
          <w:rFonts w:ascii="Arial" w:hAnsi="Arial" w:cs="Arial"/>
          <w:i/>
          <w:iCs/>
        </w:rPr>
        <w:t>FJC</w:t>
      </w:r>
      <w:r w:rsidRPr="00114D9B">
        <w:rPr>
          <w:rFonts w:ascii="Arial" w:hAnsi="Arial" w:cs="Arial"/>
          <w:i/>
          <w:iCs/>
        </w:rPr>
        <w:t xml:space="preserve"> obligations are not met. </w:t>
      </w:r>
    </w:p>
    <w:p w14:paraId="0EDFB684" w14:textId="4E0CA808" w:rsidR="001E406B" w:rsidRPr="00114D9B" w:rsidRDefault="001E406B" w:rsidP="001057C8">
      <w:pPr>
        <w:pStyle w:val="LDStandard2"/>
        <w:keepNext/>
        <w:keepLines/>
        <w:numPr>
          <w:ilvl w:val="1"/>
          <w:numId w:val="33"/>
        </w:numPr>
        <w:rPr>
          <w:rFonts w:ascii="Arial" w:hAnsi="Arial" w:cs="Arial"/>
          <w:b/>
        </w:rPr>
      </w:pPr>
      <w:bookmarkStart w:id="2" w:name="_Ref523754487"/>
      <w:bookmarkStart w:id="3" w:name="_Ref529177071"/>
      <w:bookmarkStart w:id="4" w:name="_Ref76998447"/>
      <w:r w:rsidRPr="00114D9B">
        <w:rPr>
          <w:rFonts w:ascii="Arial" w:hAnsi="Arial" w:cs="Arial"/>
          <w:b/>
        </w:rPr>
        <w:t xml:space="preserve">Verification of Supplier's compliance </w:t>
      </w:r>
      <w:bookmarkEnd w:id="2"/>
      <w:bookmarkEnd w:id="3"/>
      <w:r w:rsidR="00131594" w:rsidRPr="00114D9B">
        <w:rPr>
          <w:rFonts w:ascii="Arial" w:hAnsi="Arial" w:cs="Arial"/>
          <w:b/>
        </w:rPr>
        <w:t xml:space="preserve">with the </w:t>
      </w:r>
      <w:r w:rsidR="00904D6F" w:rsidRPr="00114D9B">
        <w:rPr>
          <w:rFonts w:ascii="Arial" w:hAnsi="Arial" w:cs="Arial"/>
          <w:b/>
        </w:rPr>
        <w:t xml:space="preserve">Fair Jobs </w:t>
      </w:r>
      <w:r w:rsidR="005B311D" w:rsidRPr="00114D9B">
        <w:rPr>
          <w:rFonts w:ascii="Arial" w:hAnsi="Arial" w:cs="Arial"/>
          <w:b/>
        </w:rPr>
        <w:t>Code</w:t>
      </w:r>
      <w:bookmarkEnd w:id="4"/>
    </w:p>
    <w:p w14:paraId="3769978E" w14:textId="643EC743" w:rsidR="005B311D" w:rsidRPr="00114D9B" w:rsidRDefault="001E406B" w:rsidP="001057C8">
      <w:pPr>
        <w:pStyle w:val="LDStandard3"/>
        <w:numPr>
          <w:ilvl w:val="2"/>
          <w:numId w:val="33"/>
        </w:numPr>
        <w:rPr>
          <w:rFonts w:ascii="Arial" w:hAnsi="Arial" w:cs="Arial"/>
        </w:rPr>
      </w:pPr>
      <w:r w:rsidRPr="00114D9B">
        <w:rPr>
          <w:rFonts w:ascii="Arial" w:hAnsi="Arial" w:cs="Arial"/>
        </w:rPr>
        <w:t>The Supplier</w:t>
      </w:r>
      <w:r w:rsidR="005B311D" w:rsidRPr="00114D9B">
        <w:rPr>
          <w:rFonts w:ascii="Arial" w:hAnsi="Arial" w:cs="Arial"/>
        </w:rPr>
        <w:t xml:space="preserve"> must, on request by the Agency, provide a copy of the Pre</w:t>
      </w:r>
      <w:r w:rsidR="18359C64" w:rsidRPr="00114D9B">
        <w:rPr>
          <w:rFonts w:ascii="Arial" w:hAnsi="Arial" w:cs="Arial"/>
        </w:rPr>
        <w:t>-</w:t>
      </w:r>
      <w:r w:rsidR="00672B0E" w:rsidRPr="00114D9B">
        <w:rPr>
          <w:rFonts w:ascii="Arial" w:hAnsi="Arial" w:cs="Arial"/>
        </w:rPr>
        <w:noBreakHyphen/>
      </w:r>
      <w:r w:rsidR="005B311D" w:rsidRPr="00114D9B">
        <w:rPr>
          <w:rFonts w:ascii="Arial" w:hAnsi="Arial" w:cs="Arial"/>
        </w:rPr>
        <w:t>Assessment Certificate</w:t>
      </w:r>
      <w:r w:rsidR="00F841D9" w:rsidRPr="00114D9B">
        <w:rPr>
          <w:rFonts w:ascii="Arial" w:hAnsi="Arial" w:cs="Arial"/>
        </w:rPr>
        <w:t xml:space="preserve"> or any related correspondence with the FJC Unit</w:t>
      </w:r>
      <w:r w:rsidR="005B311D" w:rsidRPr="00114D9B">
        <w:rPr>
          <w:rFonts w:ascii="Arial" w:hAnsi="Arial" w:cs="Arial"/>
        </w:rPr>
        <w:t xml:space="preserve">. </w:t>
      </w:r>
    </w:p>
    <w:p w14:paraId="68E805DD" w14:textId="7A4E33E6" w:rsidR="001E406B" w:rsidRPr="00114D9B" w:rsidRDefault="005B311D" w:rsidP="001057C8">
      <w:pPr>
        <w:pStyle w:val="LDStandard3"/>
        <w:numPr>
          <w:ilvl w:val="2"/>
          <w:numId w:val="33"/>
        </w:numPr>
        <w:rPr>
          <w:rFonts w:ascii="Arial" w:hAnsi="Arial" w:cs="Arial"/>
        </w:rPr>
      </w:pPr>
      <w:r w:rsidRPr="00114D9B">
        <w:rPr>
          <w:rFonts w:ascii="Arial" w:hAnsi="Arial" w:cs="Arial"/>
        </w:rPr>
        <w:t xml:space="preserve">If, during the term of this Agreement, the </w:t>
      </w:r>
      <w:r w:rsidR="00131594" w:rsidRPr="00114D9B">
        <w:rPr>
          <w:rFonts w:ascii="Arial" w:hAnsi="Arial" w:cs="Arial"/>
        </w:rPr>
        <w:t>Supplier's Pre-</w:t>
      </w:r>
      <w:r w:rsidRPr="00114D9B">
        <w:rPr>
          <w:rFonts w:ascii="Arial" w:hAnsi="Arial" w:cs="Arial"/>
        </w:rPr>
        <w:t>Assessment Certificate expires the Supplier must provide</w:t>
      </w:r>
      <w:r w:rsidR="00131594" w:rsidRPr="00114D9B">
        <w:rPr>
          <w:rFonts w:ascii="Arial" w:hAnsi="Arial" w:cs="Arial"/>
        </w:rPr>
        <w:t xml:space="preserve"> Notice to the Agency of the expiry </w:t>
      </w:r>
      <w:r w:rsidRPr="00114D9B">
        <w:rPr>
          <w:rFonts w:ascii="Arial" w:hAnsi="Arial" w:cs="Arial"/>
        </w:rPr>
        <w:t xml:space="preserve">within </w:t>
      </w:r>
      <w:r w:rsidR="00131594" w:rsidRPr="00114D9B">
        <w:rPr>
          <w:rFonts w:ascii="Arial" w:hAnsi="Arial" w:cs="Arial"/>
        </w:rPr>
        <w:t>10 Business Days</w:t>
      </w:r>
      <w:r w:rsidRPr="00114D9B">
        <w:rPr>
          <w:rFonts w:ascii="Arial" w:hAnsi="Arial" w:cs="Arial"/>
        </w:rPr>
        <w:t>.</w:t>
      </w:r>
    </w:p>
    <w:p w14:paraId="1C72BECA" w14:textId="28D0C012" w:rsidR="00B27E46" w:rsidRPr="00114D9B" w:rsidRDefault="00131594" w:rsidP="001057C8">
      <w:pPr>
        <w:pStyle w:val="LDStandard3"/>
        <w:numPr>
          <w:ilvl w:val="2"/>
          <w:numId w:val="33"/>
        </w:numPr>
        <w:rPr>
          <w:rFonts w:ascii="Arial" w:hAnsi="Arial" w:cs="Arial"/>
        </w:rPr>
      </w:pPr>
      <w:r w:rsidRPr="00114D9B">
        <w:rPr>
          <w:rFonts w:ascii="Arial" w:hAnsi="Arial" w:cs="Arial"/>
        </w:rPr>
        <w:t xml:space="preserve">If the Supplier fails to </w:t>
      </w:r>
      <w:r w:rsidR="004B5621" w:rsidRPr="00114D9B">
        <w:rPr>
          <w:rFonts w:ascii="Arial" w:hAnsi="Arial" w:cs="Arial"/>
        </w:rPr>
        <w:t xml:space="preserve">promptly take steps to </w:t>
      </w:r>
      <w:r w:rsidRPr="00114D9B">
        <w:rPr>
          <w:rFonts w:ascii="Arial" w:hAnsi="Arial" w:cs="Arial"/>
        </w:rPr>
        <w:t>renew an expired Pre-Assessment Certificate</w:t>
      </w:r>
      <w:r w:rsidR="00F07BE7" w:rsidRPr="00114D9B">
        <w:rPr>
          <w:rFonts w:ascii="Arial" w:hAnsi="Arial" w:cs="Arial"/>
        </w:rPr>
        <w:t xml:space="preserve"> after notifying the Agency of the expiration,</w:t>
      </w:r>
      <w:r w:rsidR="002C6295" w:rsidRPr="00114D9B">
        <w:rPr>
          <w:rFonts w:ascii="Arial" w:hAnsi="Arial" w:cs="Arial"/>
        </w:rPr>
        <w:t xml:space="preserve"> the expiration will constitute a breach of </w:t>
      </w:r>
      <w:r w:rsidR="00375469" w:rsidRPr="00114D9B">
        <w:rPr>
          <w:rFonts w:ascii="Arial" w:hAnsi="Arial" w:cs="Arial"/>
        </w:rPr>
        <w:t xml:space="preserve">this Schedule which will enable the </w:t>
      </w:r>
      <w:r w:rsidR="00897A1E" w:rsidRPr="00114D9B">
        <w:rPr>
          <w:rFonts w:ascii="Arial" w:hAnsi="Arial" w:cs="Arial"/>
        </w:rPr>
        <w:t xml:space="preserve">Agency to exercise its rights under clause </w:t>
      </w:r>
      <w:r w:rsidR="00236222">
        <w:rPr>
          <w:rFonts w:ascii="Arial" w:hAnsi="Arial" w:cs="Arial"/>
        </w:rPr>
        <w:t>8</w:t>
      </w:r>
      <w:r w:rsidR="00897A1E" w:rsidRPr="00114D9B">
        <w:rPr>
          <w:rFonts w:ascii="Arial" w:hAnsi="Arial" w:cs="Arial"/>
        </w:rPr>
        <w:t xml:space="preserve"> of this Schedule.</w:t>
      </w:r>
    </w:p>
    <w:p w14:paraId="01C35358" w14:textId="77777777" w:rsidR="00C05A2C" w:rsidRPr="00114D9B" w:rsidRDefault="00C05A2C" w:rsidP="00F841D9">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3D610C78" w14:textId="44F67CBF" w:rsidR="00C05A2C" w:rsidRPr="00114D9B" w:rsidRDefault="00C05A2C" w:rsidP="00F841D9">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The FJC Unit maintains a</w:t>
      </w:r>
      <w:r w:rsidR="00D07C12" w:rsidRPr="00114D9B">
        <w:rPr>
          <w:rFonts w:ascii="Arial" w:hAnsi="Arial" w:cs="Arial"/>
          <w:i/>
          <w:iCs/>
        </w:rPr>
        <w:t xml:space="preserve"> Public R</w:t>
      </w:r>
      <w:r w:rsidRPr="00114D9B">
        <w:rPr>
          <w:rFonts w:ascii="Arial" w:hAnsi="Arial" w:cs="Arial"/>
          <w:i/>
          <w:iCs/>
        </w:rPr>
        <w:t xml:space="preserve">egister of </w:t>
      </w:r>
      <w:r w:rsidR="00495A8C" w:rsidRPr="00114D9B">
        <w:rPr>
          <w:rFonts w:ascii="Arial" w:hAnsi="Arial" w:cs="Arial"/>
          <w:i/>
          <w:iCs/>
        </w:rPr>
        <w:t>Pre-Assessment C</w:t>
      </w:r>
      <w:r w:rsidRPr="00114D9B">
        <w:rPr>
          <w:rFonts w:ascii="Arial" w:hAnsi="Arial" w:cs="Arial"/>
          <w:i/>
          <w:iCs/>
        </w:rPr>
        <w:t xml:space="preserve">ertificate holders. Generally, it is sufficient for agencies to confirm with the FJC </w:t>
      </w:r>
      <w:r w:rsidR="00D07C12" w:rsidRPr="00114D9B">
        <w:rPr>
          <w:rFonts w:ascii="Arial" w:hAnsi="Arial" w:cs="Arial"/>
          <w:i/>
          <w:iCs/>
        </w:rPr>
        <w:t>U</w:t>
      </w:r>
      <w:r w:rsidRPr="00114D9B">
        <w:rPr>
          <w:rFonts w:ascii="Arial" w:hAnsi="Arial" w:cs="Arial"/>
          <w:i/>
          <w:iCs/>
        </w:rPr>
        <w:t>nit as to whether a supplier holds a</w:t>
      </w:r>
      <w:r w:rsidR="00495A8C" w:rsidRPr="00114D9B">
        <w:rPr>
          <w:rFonts w:ascii="Arial" w:hAnsi="Arial" w:cs="Arial"/>
          <w:i/>
          <w:iCs/>
        </w:rPr>
        <w:t xml:space="preserve"> valid</w:t>
      </w:r>
      <w:r w:rsidRPr="00114D9B">
        <w:rPr>
          <w:rFonts w:ascii="Arial" w:hAnsi="Arial" w:cs="Arial"/>
          <w:i/>
          <w:iCs/>
        </w:rPr>
        <w:t xml:space="preserve"> certificate.</w:t>
      </w:r>
    </w:p>
    <w:p w14:paraId="365155AE" w14:textId="0A7A81BB" w:rsidR="005B311D" w:rsidRPr="00114D9B" w:rsidRDefault="00131594" w:rsidP="001057C8">
      <w:pPr>
        <w:pStyle w:val="LDStandard2"/>
        <w:keepNext/>
        <w:keepLines/>
        <w:numPr>
          <w:ilvl w:val="1"/>
          <w:numId w:val="33"/>
        </w:numPr>
        <w:rPr>
          <w:rFonts w:ascii="Arial" w:hAnsi="Arial" w:cs="Arial"/>
          <w:b/>
        </w:rPr>
      </w:pPr>
      <w:bookmarkStart w:id="5" w:name="_Ref76972944"/>
      <w:r w:rsidRPr="00114D9B">
        <w:rPr>
          <w:rFonts w:ascii="Arial" w:hAnsi="Arial" w:cs="Arial"/>
          <w:b/>
        </w:rPr>
        <w:t>Ongoing duty of disclosure and cooperation</w:t>
      </w:r>
      <w:bookmarkEnd w:id="5"/>
      <w:r w:rsidRPr="00114D9B">
        <w:rPr>
          <w:rFonts w:ascii="Arial" w:hAnsi="Arial" w:cs="Arial"/>
          <w:b/>
        </w:rPr>
        <w:t xml:space="preserve"> </w:t>
      </w:r>
    </w:p>
    <w:p w14:paraId="6950CB47" w14:textId="79ABDDB8" w:rsidR="001E406B" w:rsidRPr="00114D9B" w:rsidRDefault="005B311D" w:rsidP="001057C8">
      <w:pPr>
        <w:pStyle w:val="LDStandard3"/>
        <w:numPr>
          <w:ilvl w:val="2"/>
          <w:numId w:val="33"/>
        </w:numPr>
        <w:rPr>
          <w:rFonts w:ascii="Arial" w:hAnsi="Arial" w:cs="Arial"/>
        </w:rPr>
      </w:pPr>
      <w:r w:rsidRPr="00114D9B">
        <w:rPr>
          <w:rFonts w:ascii="Arial" w:hAnsi="Arial" w:cs="Arial"/>
        </w:rPr>
        <w:t xml:space="preserve">If during the term of this Agreement, the Supplier </w:t>
      </w:r>
      <w:r w:rsidR="00131594" w:rsidRPr="00114D9B">
        <w:rPr>
          <w:rFonts w:ascii="Arial" w:hAnsi="Arial" w:cs="Arial"/>
        </w:rPr>
        <w:t>is the subject of an Adverse Ruling or Enforceable Undertaking</w:t>
      </w:r>
      <w:r w:rsidR="002745D9" w:rsidRPr="00114D9B">
        <w:rPr>
          <w:rFonts w:ascii="Arial" w:hAnsi="Arial" w:cs="Arial"/>
        </w:rPr>
        <w:t>,</w:t>
      </w:r>
      <w:r w:rsidR="00131594" w:rsidRPr="00114D9B">
        <w:rPr>
          <w:rFonts w:ascii="Arial" w:hAnsi="Arial" w:cs="Arial"/>
        </w:rPr>
        <w:t xml:space="preserve"> it must provide Notice to the Agency and the FJC Unit within 10 Business Days of the Adverse Ruling or Enforceable Undertaking being made. </w:t>
      </w:r>
    </w:p>
    <w:p w14:paraId="024468B0" w14:textId="77777777" w:rsidR="00F572B0" w:rsidRPr="00114D9B" w:rsidRDefault="002C6295" w:rsidP="001057C8">
      <w:pPr>
        <w:pStyle w:val="LDStandard3"/>
        <w:numPr>
          <w:ilvl w:val="2"/>
          <w:numId w:val="33"/>
        </w:numPr>
        <w:tabs>
          <w:tab w:val="num" w:pos="3402"/>
        </w:tabs>
        <w:rPr>
          <w:rFonts w:ascii="Arial" w:hAnsi="Arial" w:cs="Arial"/>
        </w:rPr>
      </w:pPr>
      <w:r w:rsidRPr="00114D9B">
        <w:rPr>
          <w:rFonts w:ascii="Arial" w:hAnsi="Arial" w:cs="Arial"/>
        </w:rPr>
        <w:t>During the term of t</w:t>
      </w:r>
      <w:r w:rsidR="008324EA" w:rsidRPr="00114D9B">
        <w:rPr>
          <w:rFonts w:ascii="Arial" w:hAnsi="Arial" w:cs="Arial"/>
        </w:rPr>
        <w:t>his Agreement the Supplier must</w:t>
      </w:r>
      <w:r w:rsidR="00F572B0" w:rsidRPr="00114D9B">
        <w:rPr>
          <w:rFonts w:ascii="Arial" w:hAnsi="Arial" w:cs="Arial"/>
        </w:rPr>
        <w:t>:</w:t>
      </w:r>
    </w:p>
    <w:p w14:paraId="5B933F2E" w14:textId="67600E6B" w:rsidR="00131594" w:rsidRPr="00114D9B" w:rsidRDefault="002C6295" w:rsidP="001057C8">
      <w:pPr>
        <w:pStyle w:val="LDStandard4"/>
        <w:numPr>
          <w:ilvl w:val="3"/>
          <w:numId w:val="33"/>
        </w:numPr>
        <w:rPr>
          <w:rFonts w:ascii="Arial" w:hAnsi="Arial" w:cs="Arial"/>
        </w:rPr>
      </w:pPr>
      <w:r w:rsidRPr="00114D9B">
        <w:rPr>
          <w:rFonts w:ascii="Arial" w:hAnsi="Arial" w:cs="Arial"/>
        </w:rPr>
        <w:t xml:space="preserve">cooperate with all reasonable requests from the Agency seeking evidence of the Supplier's compliance with the </w:t>
      </w:r>
      <w:proofErr w:type="gramStart"/>
      <w:r w:rsidRPr="00114D9B">
        <w:rPr>
          <w:rFonts w:ascii="Arial" w:hAnsi="Arial" w:cs="Arial"/>
        </w:rPr>
        <w:t>FJC</w:t>
      </w:r>
      <w:r w:rsidR="00F572B0" w:rsidRPr="00114D9B">
        <w:rPr>
          <w:rFonts w:ascii="Arial" w:hAnsi="Arial" w:cs="Arial"/>
        </w:rPr>
        <w:t>;</w:t>
      </w:r>
      <w:proofErr w:type="gramEnd"/>
    </w:p>
    <w:p w14:paraId="7272C1DB" w14:textId="1F109F3D" w:rsidR="0058491C" w:rsidRPr="00114D9B" w:rsidRDefault="0058491C" w:rsidP="001057C8">
      <w:pPr>
        <w:pStyle w:val="LDStandard4"/>
        <w:numPr>
          <w:ilvl w:val="3"/>
          <w:numId w:val="33"/>
        </w:numPr>
        <w:jc w:val="both"/>
        <w:rPr>
          <w:rFonts w:ascii="Arial" w:hAnsi="Arial" w:cs="Arial"/>
        </w:rPr>
      </w:pPr>
      <w:r w:rsidRPr="00114D9B">
        <w:rPr>
          <w:rFonts w:ascii="Arial" w:hAnsi="Arial" w:cs="Arial"/>
        </w:rPr>
        <w:t>permit the Contract Manager, an accountant or auditor on behalf of the Agency, DJ</w:t>
      </w:r>
      <w:r w:rsidR="00B2024B" w:rsidRPr="00114D9B">
        <w:rPr>
          <w:rFonts w:ascii="Arial" w:hAnsi="Arial" w:cs="Arial"/>
        </w:rPr>
        <w:t>SIR</w:t>
      </w:r>
      <w:r w:rsidRPr="00114D9B">
        <w:rPr>
          <w:rFonts w:ascii="Arial" w:hAnsi="Arial" w:cs="Arial"/>
        </w:rPr>
        <w:t xml:space="preserve"> or any other person authorised by the Agency or DJ</w:t>
      </w:r>
      <w:r w:rsidR="00B2024B" w:rsidRPr="00114D9B">
        <w:rPr>
          <w:rFonts w:ascii="Arial" w:hAnsi="Arial" w:cs="Arial"/>
        </w:rPr>
        <w:t>SIR</w:t>
      </w:r>
      <w:r w:rsidRPr="00114D9B">
        <w:rPr>
          <w:rFonts w:ascii="Arial" w:hAnsi="Arial" w:cs="Arial"/>
        </w:rPr>
        <w:t xml:space="preserve">, from time to time during ordinary business hours and upon Notice, to inspect and verify all records maintained by the Supplier relating to compliance with the FJC under this Agreement; and </w:t>
      </w:r>
    </w:p>
    <w:p w14:paraId="4824971E" w14:textId="18B25681" w:rsidR="00F572B0" w:rsidRPr="00114D9B" w:rsidRDefault="0058491C" w:rsidP="001057C8">
      <w:pPr>
        <w:pStyle w:val="LDStandard4"/>
        <w:numPr>
          <w:ilvl w:val="3"/>
          <w:numId w:val="33"/>
        </w:numPr>
        <w:rPr>
          <w:rFonts w:ascii="Arial" w:hAnsi="Arial" w:cs="Arial"/>
        </w:rPr>
      </w:pPr>
      <w:r w:rsidRPr="00114D9B">
        <w:rPr>
          <w:rFonts w:ascii="Arial" w:hAnsi="Arial" w:cs="Arial"/>
        </w:rPr>
        <w:lastRenderedPageBreak/>
        <w:t>ensure that its employees, agents and subcontractors give all reasonable assistance to any person authorised by the Agency or DJ</w:t>
      </w:r>
      <w:r w:rsidR="00B2024B" w:rsidRPr="00114D9B">
        <w:rPr>
          <w:rFonts w:ascii="Arial" w:hAnsi="Arial" w:cs="Arial"/>
        </w:rPr>
        <w:t>SIR</w:t>
      </w:r>
      <w:r w:rsidRPr="00114D9B">
        <w:rPr>
          <w:rFonts w:ascii="Arial" w:hAnsi="Arial" w:cs="Arial"/>
        </w:rPr>
        <w:t xml:space="preserve"> to undertake such audit or inspection.</w:t>
      </w:r>
    </w:p>
    <w:p w14:paraId="32705309" w14:textId="0F078F86" w:rsidR="00A403CD" w:rsidRPr="00114D9B" w:rsidRDefault="00A403CD" w:rsidP="001057C8">
      <w:pPr>
        <w:pStyle w:val="LDStandard3"/>
        <w:numPr>
          <w:ilvl w:val="2"/>
          <w:numId w:val="33"/>
        </w:numPr>
        <w:rPr>
          <w:rFonts w:ascii="Arial" w:hAnsi="Arial" w:cs="Arial"/>
        </w:rPr>
      </w:pPr>
      <w:r w:rsidRPr="00114D9B">
        <w:rPr>
          <w:rFonts w:ascii="Arial" w:hAnsi="Arial" w:cs="Arial"/>
        </w:rPr>
        <w:t xml:space="preserve">The Agency will bear all costs for any audit in accordance with clause </w:t>
      </w:r>
      <w:r w:rsidR="004D5D5A" w:rsidRPr="00114D9B">
        <w:rPr>
          <w:rFonts w:ascii="Arial" w:hAnsi="Arial" w:cs="Arial"/>
        </w:rPr>
        <w:t>4.2(b) of this Schedule</w:t>
      </w:r>
      <w:r w:rsidR="00CD1C08" w:rsidRPr="00114D9B">
        <w:rPr>
          <w:rFonts w:ascii="Arial" w:hAnsi="Arial" w:cs="Arial"/>
        </w:rPr>
        <w:t>.</w:t>
      </w:r>
    </w:p>
    <w:p w14:paraId="66F6F626" w14:textId="27BFD04D" w:rsidR="00CD1C08" w:rsidRPr="00114D9B" w:rsidRDefault="005F2D19" w:rsidP="001057C8">
      <w:pPr>
        <w:pStyle w:val="LDStandard3"/>
        <w:numPr>
          <w:ilvl w:val="2"/>
          <w:numId w:val="33"/>
        </w:numPr>
        <w:rPr>
          <w:rFonts w:ascii="Arial" w:hAnsi="Arial" w:cs="Arial"/>
        </w:rPr>
      </w:pPr>
      <w:r w:rsidRPr="00114D9B">
        <w:rPr>
          <w:rFonts w:ascii="Arial" w:hAnsi="Arial" w:cs="Arial"/>
        </w:rPr>
        <w:t>The Supplier acknowledges and agrees that the Agency, DJ</w:t>
      </w:r>
      <w:r w:rsidR="00B2024B" w:rsidRPr="00114D9B">
        <w:rPr>
          <w:rFonts w:ascii="Arial" w:hAnsi="Arial" w:cs="Arial"/>
        </w:rPr>
        <w:t>SIR</w:t>
      </w:r>
      <w:r w:rsidRPr="00114D9B">
        <w:rPr>
          <w:rFonts w:ascii="Arial" w:hAnsi="Arial" w:cs="Arial"/>
        </w:rPr>
        <w:t>, or their duly authorised representatives (including the FJC Unit), are authorised to obtain information from any relevant persons, firms or corporations, including third parties, regarding the Supplier’s compliance with the FJC.</w:t>
      </w:r>
    </w:p>
    <w:p w14:paraId="3AEBA021" w14:textId="0C519FE9" w:rsidR="002C6295" w:rsidRPr="00114D9B" w:rsidRDefault="001E406B" w:rsidP="001057C8">
      <w:pPr>
        <w:pStyle w:val="LDStandard3"/>
        <w:numPr>
          <w:ilvl w:val="2"/>
          <w:numId w:val="33"/>
        </w:numPr>
        <w:rPr>
          <w:rFonts w:ascii="Arial" w:hAnsi="Arial" w:cs="Arial"/>
        </w:rPr>
      </w:pPr>
      <w:r w:rsidRPr="00114D9B">
        <w:rPr>
          <w:rFonts w:ascii="Arial" w:hAnsi="Arial" w:cs="Arial"/>
        </w:rPr>
        <w:t>The obligations set out in this clause</w:t>
      </w:r>
      <w:r w:rsidR="008324EA" w:rsidRPr="00114D9B">
        <w:rPr>
          <w:rFonts w:ascii="Arial" w:hAnsi="Arial" w:cs="Arial"/>
        </w:rPr>
        <w:t xml:space="preserve"> </w:t>
      </w:r>
      <w:r w:rsidR="00BC78B0" w:rsidRPr="00114D9B">
        <w:rPr>
          <w:rFonts w:ascii="Arial" w:hAnsi="Arial" w:cs="Arial"/>
        </w:rPr>
        <w:t>4</w:t>
      </w:r>
      <w:r w:rsidR="008324EA" w:rsidRPr="00114D9B">
        <w:rPr>
          <w:rFonts w:ascii="Arial" w:hAnsi="Arial" w:cs="Arial"/>
        </w:rPr>
        <w:t xml:space="preserve"> </w:t>
      </w:r>
      <w:r w:rsidRPr="00114D9B">
        <w:rPr>
          <w:rFonts w:ascii="Arial" w:hAnsi="Arial" w:cs="Arial"/>
        </w:rPr>
        <w:t xml:space="preserve">are in addition to and do not derogate from any other obligation under this Agreement. </w:t>
      </w:r>
    </w:p>
    <w:p w14:paraId="7C6AD259" w14:textId="6B654A21" w:rsidR="002C6295" w:rsidRPr="00114D9B" w:rsidRDefault="002C6295" w:rsidP="001057C8">
      <w:pPr>
        <w:pStyle w:val="LDStandard3"/>
        <w:numPr>
          <w:ilvl w:val="2"/>
          <w:numId w:val="33"/>
        </w:numPr>
        <w:rPr>
          <w:rFonts w:ascii="Arial" w:hAnsi="Arial" w:cs="Arial"/>
        </w:rPr>
      </w:pPr>
      <w:r w:rsidRPr="00114D9B">
        <w:rPr>
          <w:rFonts w:ascii="Arial" w:hAnsi="Arial" w:cs="Arial"/>
        </w:rPr>
        <w:t>A failure to comply with this clause </w:t>
      </w:r>
      <w:r w:rsidR="00BC78B0" w:rsidRPr="00114D9B">
        <w:rPr>
          <w:rFonts w:ascii="Arial" w:hAnsi="Arial" w:cs="Arial"/>
        </w:rPr>
        <w:t>4</w:t>
      </w:r>
      <w:r w:rsidRPr="00114D9B">
        <w:rPr>
          <w:rFonts w:ascii="Arial" w:hAnsi="Arial" w:cs="Arial"/>
        </w:rPr>
        <w:t xml:space="preserve"> will constitute a </w:t>
      </w:r>
      <w:r w:rsidR="00544704" w:rsidRPr="00114D9B">
        <w:rPr>
          <w:rFonts w:ascii="Arial" w:hAnsi="Arial" w:cs="Arial"/>
        </w:rPr>
        <w:t xml:space="preserve">breach of this Schedule which will enable the Agency to exercise its rights under clause </w:t>
      </w:r>
      <w:r w:rsidR="00236222">
        <w:rPr>
          <w:rFonts w:ascii="Arial" w:hAnsi="Arial" w:cs="Arial"/>
        </w:rPr>
        <w:t>8</w:t>
      </w:r>
      <w:r w:rsidR="00544704" w:rsidRPr="00114D9B">
        <w:rPr>
          <w:rFonts w:ascii="Arial" w:hAnsi="Arial" w:cs="Arial"/>
        </w:rPr>
        <w:t xml:space="preserve"> of this Schedule.</w:t>
      </w:r>
    </w:p>
    <w:p w14:paraId="5284DBA4" w14:textId="77777777" w:rsidR="00F841D9" w:rsidRPr="00114D9B" w:rsidRDefault="00F841D9" w:rsidP="00EE0B37">
      <w:pPr>
        <w:pStyle w:val="LDStandardBodyText"/>
        <w:pBdr>
          <w:top w:val="single" w:sz="4" w:space="1" w:color="FF0000"/>
          <w:left w:val="single" w:sz="4" w:space="1" w:color="FF0000"/>
          <w:bottom w:val="single" w:sz="4" w:space="0" w:color="FF0000"/>
          <w:right w:val="single" w:sz="4" w:space="1" w:color="FF0000"/>
        </w:pBdr>
        <w:rPr>
          <w:rFonts w:ascii="Arial" w:hAnsi="Arial" w:cs="Arial"/>
          <w:b/>
          <w:i/>
        </w:rPr>
      </w:pPr>
      <w:r w:rsidRPr="00114D9B">
        <w:rPr>
          <w:rFonts w:ascii="Arial" w:hAnsi="Arial" w:cs="Arial"/>
          <w:b/>
          <w:i/>
        </w:rPr>
        <w:t>Drafting Note</w:t>
      </w:r>
    </w:p>
    <w:p w14:paraId="4DEB0C87" w14:textId="79B710CE" w:rsidR="00F841D9" w:rsidRPr="00114D9B" w:rsidRDefault="00672B0E" w:rsidP="00EE0B37">
      <w:pPr>
        <w:pStyle w:val="LDStandardBodyText"/>
        <w:pBdr>
          <w:top w:val="single" w:sz="4" w:space="1" w:color="FF0000"/>
          <w:left w:val="single" w:sz="4" w:space="1" w:color="FF0000"/>
          <w:bottom w:val="single" w:sz="4" w:space="0" w:color="FF0000"/>
          <w:right w:val="single" w:sz="4" w:space="1" w:color="FF0000"/>
        </w:pBdr>
        <w:rPr>
          <w:rFonts w:ascii="Arial" w:hAnsi="Arial" w:cs="Arial"/>
          <w:i/>
          <w:iCs/>
        </w:rPr>
      </w:pPr>
      <w:r w:rsidRPr="00114D9B">
        <w:rPr>
          <w:rFonts w:ascii="Arial" w:hAnsi="Arial" w:cs="Arial"/>
          <w:i/>
          <w:iCs/>
        </w:rPr>
        <w:t>This clause makes the obligations of ongoing disclosure as set out in the FJC contractually binding.  A failure to disclose to the Agency</w:t>
      </w:r>
      <w:r w:rsidR="000C46DA" w:rsidRPr="00114D9B">
        <w:rPr>
          <w:rFonts w:ascii="Arial" w:hAnsi="Arial" w:cs="Arial"/>
          <w:i/>
          <w:iCs/>
        </w:rPr>
        <w:t xml:space="preserve"> or allow access for audit</w:t>
      </w:r>
      <w:r w:rsidRPr="00114D9B">
        <w:rPr>
          <w:rFonts w:ascii="Arial" w:hAnsi="Arial" w:cs="Arial"/>
          <w:i/>
          <w:iCs/>
        </w:rPr>
        <w:t xml:space="preserve"> will constitute </w:t>
      </w:r>
      <w:r w:rsidR="00FD67BB" w:rsidRPr="00114D9B">
        <w:rPr>
          <w:rFonts w:ascii="Arial" w:hAnsi="Arial" w:cs="Arial"/>
          <w:i/>
          <w:iCs/>
        </w:rPr>
        <w:t xml:space="preserve">a </w:t>
      </w:r>
      <w:r w:rsidR="00165840" w:rsidRPr="00114D9B">
        <w:rPr>
          <w:rFonts w:ascii="Arial" w:hAnsi="Arial" w:cs="Arial"/>
          <w:i/>
          <w:iCs/>
          <w:szCs w:val="22"/>
        </w:rPr>
        <w:t xml:space="preserve">breach of this Schedule which will enable the Agency to exercise its rights under clause </w:t>
      </w:r>
      <w:r w:rsidR="00B0792F" w:rsidRPr="00114D9B">
        <w:rPr>
          <w:rFonts w:ascii="Arial" w:hAnsi="Arial" w:cs="Arial"/>
          <w:i/>
          <w:iCs/>
          <w:szCs w:val="22"/>
        </w:rPr>
        <w:t>9</w:t>
      </w:r>
      <w:r w:rsidR="00165840" w:rsidRPr="00114D9B">
        <w:rPr>
          <w:rFonts w:ascii="Arial" w:hAnsi="Arial" w:cs="Arial"/>
          <w:i/>
          <w:iCs/>
          <w:szCs w:val="22"/>
        </w:rPr>
        <w:t xml:space="preserve"> of this Schedule.</w:t>
      </w:r>
    </w:p>
    <w:p w14:paraId="14EE7AE4" w14:textId="3308D804" w:rsidR="008A5F3C" w:rsidRPr="00114D9B" w:rsidRDefault="008A5F3C" w:rsidP="00EE0B37">
      <w:pPr>
        <w:pStyle w:val="LDStandardBodyText"/>
        <w:pBdr>
          <w:top w:val="single" w:sz="4" w:space="1" w:color="FF0000"/>
          <w:left w:val="single" w:sz="4" w:space="1" w:color="FF0000"/>
          <w:bottom w:val="single" w:sz="4" w:space="0" w:color="FF0000"/>
          <w:right w:val="single" w:sz="4" w:space="1" w:color="FF0000"/>
        </w:pBdr>
        <w:rPr>
          <w:rFonts w:ascii="Arial" w:hAnsi="Arial" w:cs="Arial"/>
          <w:i/>
          <w:iCs/>
        </w:rPr>
      </w:pPr>
      <w:r w:rsidRPr="00114D9B">
        <w:rPr>
          <w:rFonts w:ascii="Arial" w:hAnsi="Arial" w:cs="Arial"/>
          <w:i/>
          <w:iCs/>
        </w:rPr>
        <w:t xml:space="preserve">The reporting requirements for FJC compliance are the responsibility and within the discretion of the </w:t>
      </w:r>
      <w:r w:rsidR="007A5715" w:rsidRPr="00114D9B">
        <w:rPr>
          <w:rFonts w:ascii="Arial" w:hAnsi="Arial" w:cs="Arial"/>
          <w:i/>
          <w:iCs/>
        </w:rPr>
        <w:t>A</w:t>
      </w:r>
      <w:r w:rsidRPr="00114D9B">
        <w:rPr>
          <w:rFonts w:ascii="Arial" w:hAnsi="Arial" w:cs="Arial"/>
          <w:i/>
          <w:iCs/>
        </w:rPr>
        <w:t xml:space="preserve">gency. Agencies should consider if the reporting requirements on </w:t>
      </w:r>
      <w:r w:rsidR="00253169" w:rsidRPr="00114D9B">
        <w:rPr>
          <w:rFonts w:ascii="Arial" w:hAnsi="Arial" w:cs="Arial"/>
          <w:i/>
          <w:iCs/>
        </w:rPr>
        <w:t>FJC</w:t>
      </w:r>
      <w:r w:rsidRPr="00114D9B">
        <w:rPr>
          <w:rFonts w:ascii="Arial" w:hAnsi="Arial" w:cs="Arial"/>
          <w:i/>
          <w:iCs/>
        </w:rPr>
        <w:t xml:space="preserve"> compliance listed above are appropriate for their needs. </w:t>
      </w:r>
    </w:p>
    <w:p w14:paraId="73E559E0" w14:textId="77777777" w:rsidR="004D0448" w:rsidRPr="00114D9B" w:rsidRDefault="004D0448" w:rsidP="004D0448">
      <w:pPr>
        <w:pStyle w:val="LDStandard2"/>
        <w:keepNext/>
        <w:numPr>
          <w:ilvl w:val="1"/>
          <w:numId w:val="33"/>
        </w:numPr>
        <w:rPr>
          <w:rFonts w:ascii="Arial" w:hAnsi="Arial" w:cs="Arial"/>
          <w:b/>
        </w:rPr>
      </w:pPr>
      <w:r w:rsidRPr="00114D9B">
        <w:rPr>
          <w:rFonts w:ascii="Arial" w:hAnsi="Arial" w:cs="Arial"/>
          <w:b/>
        </w:rPr>
        <w:t>Significant Subcontracting</w:t>
      </w:r>
    </w:p>
    <w:p w14:paraId="40B5E30E" w14:textId="77777777" w:rsidR="004D0448" w:rsidRPr="00114D9B" w:rsidRDefault="004D0448" w:rsidP="004D0448">
      <w:pPr>
        <w:pStyle w:val="LDStandard3"/>
        <w:numPr>
          <w:ilvl w:val="2"/>
          <w:numId w:val="33"/>
        </w:numPr>
        <w:rPr>
          <w:rFonts w:ascii="Arial" w:hAnsi="Arial" w:cs="Arial"/>
        </w:rPr>
      </w:pPr>
      <w:r w:rsidRPr="00114D9B">
        <w:rPr>
          <w:rFonts w:ascii="Arial" w:hAnsi="Arial" w:cs="Arial"/>
        </w:rPr>
        <w:t>The Supplier warrants that any Significant Subcontractors engaged or proposed to be engaged to perform work under this Agreement hold a valid Pre-Assessment Certificate when they are engaged or proposed to be engaged.</w:t>
      </w:r>
    </w:p>
    <w:p w14:paraId="1CD47385" w14:textId="77777777" w:rsidR="004D0448" w:rsidRPr="00114D9B" w:rsidRDefault="004D0448" w:rsidP="004D0448">
      <w:pPr>
        <w:pStyle w:val="LDStandard3"/>
        <w:numPr>
          <w:ilvl w:val="2"/>
          <w:numId w:val="33"/>
        </w:numPr>
        <w:rPr>
          <w:rFonts w:ascii="Arial" w:hAnsi="Arial" w:cs="Arial"/>
        </w:rPr>
      </w:pPr>
      <w:r w:rsidRPr="00114D9B">
        <w:rPr>
          <w:rFonts w:ascii="Arial" w:hAnsi="Arial" w:cs="Arial"/>
        </w:rPr>
        <w:t xml:space="preserve">The Supplier must ensure that any subcontracts </w:t>
      </w:r>
      <w:proofErr w:type="gramStart"/>
      <w:r w:rsidRPr="00114D9B">
        <w:rPr>
          <w:rFonts w:ascii="Arial" w:hAnsi="Arial" w:cs="Arial"/>
        </w:rPr>
        <w:t>entered into</w:t>
      </w:r>
      <w:proofErr w:type="gramEnd"/>
      <w:r w:rsidRPr="00114D9B">
        <w:rPr>
          <w:rFonts w:ascii="Arial" w:hAnsi="Arial" w:cs="Arial"/>
        </w:rPr>
        <w:t xml:space="preserve"> by the Supplier with Significant Subcontractors in relation to work under this Agreement contain clauses requiring Significant Subcontractors to:</w:t>
      </w:r>
    </w:p>
    <w:p w14:paraId="1D606A38" w14:textId="77777777" w:rsidR="004D0448" w:rsidRPr="00114D9B" w:rsidRDefault="004D0448" w:rsidP="004D0448">
      <w:pPr>
        <w:pStyle w:val="LDStandard4"/>
        <w:numPr>
          <w:ilvl w:val="3"/>
          <w:numId w:val="33"/>
        </w:numPr>
        <w:rPr>
          <w:rFonts w:ascii="Arial" w:hAnsi="Arial" w:cs="Arial"/>
        </w:rPr>
      </w:pPr>
      <w:r w:rsidRPr="00114D9B">
        <w:rPr>
          <w:rFonts w:ascii="Arial" w:hAnsi="Arial" w:cs="Arial"/>
        </w:rPr>
        <w:t xml:space="preserve">comply with the </w:t>
      </w:r>
      <w:proofErr w:type="gramStart"/>
      <w:r w:rsidRPr="00114D9B">
        <w:rPr>
          <w:rFonts w:ascii="Arial" w:hAnsi="Arial" w:cs="Arial"/>
        </w:rPr>
        <w:t>FJC;</w:t>
      </w:r>
      <w:proofErr w:type="gramEnd"/>
      <w:r w:rsidRPr="00114D9B" w:rsidDel="003F3780">
        <w:rPr>
          <w:rFonts w:ascii="Arial" w:hAnsi="Arial" w:cs="Arial"/>
        </w:rPr>
        <w:t xml:space="preserve"> </w:t>
      </w:r>
    </w:p>
    <w:p w14:paraId="16D7A2F7" w14:textId="77777777" w:rsidR="004D0448" w:rsidRPr="00114D9B" w:rsidRDefault="004D0448" w:rsidP="004D0448">
      <w:pPr>
        <w:pStyle w:val="LDStandard4"/>
        <w:numPr>
          <w:ilvl w:val="3"/>
          <w:numId w:val="33"/>
        </w:numPr>
        <w:rPr>
          <w:rFonts w:ascii="Arial" w:hAnsi="Arial" w:cs="Arial"/>
        </w:rPr>
      </w:pPr>
      <w:r w:rsidRPr="00114D9B">
        <w:rPr>
          <w:rFonts w:ascii="Arial" w:hAnsi="Arial" w:cs="Arial"/>
        </w:rPr>
        <w:t xml:space="preserve">hold a valid Pre-Assessment </w:t>
      </w:r>
      <w:proofErr w:type="gramStart"/>
      <w:r w:rsidRPr="00114D9B">
        <w:rPr>
          <w:rFonts w:ascii="Arial" w:hAnsi="Arial" w:cs="Arial"/>
        </w:rPr>
        <w:t>Certificate;</w:t>
      </w:r>
      <w:proofErr w:type="gramEnd"/>
      <w:r w:rsidRPr="00114D9B">
        <w:rPr>
          <w:rFonts w:ascii="Arial" w:hAnsi="Arial" w:cs="Arial"/>
        </w:rPr>
        <w:t xml:space="preserve"> </w:t>
      </w:r>
    </w:p>
    <w:p w14:paraId="69938F2E" w14:textId="483D23C2" w:rsidR="004D0448" w:rsidRPr="00114D9B" w:rsidRDefault="004D0448" w:rsidP="004D0448">
      <w:pPr>
        <w:pStyle w:val="LDStandard4"/>
        <w:numPr>
          <w:ilvl w:val="3"/>
          <w:numId w:val="33"/>
        </w:numPr>
        <w:rPr>
          <w:rFonts w:ascii="Arial" w:hAnsi="Arial" w:cs="Arial"/>
        </w:rPr>
      </w:pPr>
      <w:r w:rsidRPr="00114D9B">
        <w:rPr>
          <w:rFonts w:ascii="Arial" w:hAnsi="Arial" w:cs="Arial"/>
        </w:rPr>
        <w:t xml:space="preserve">notify the Supplier if its Pre-Assessment Certificate is revoked, or if its Pre-Assessment Certificate expires without being replaced with a new Pre-Assessment Certificate; and </w:t>
      </w:r>
    </w:p>
    <w:p w14:paraId="37637715" w14:textId="3037C78B" w:rsidR="004D0448" w:rsidRPr="00114D9B" w:rsidRDefault="004D0448" w:rsidP="004D0448">
      <w:pPr>
        <w:pStyle w:val="LDStandard4"/>
        <w:numPr>
          <w:ilvl w:val="3"/>
          <w:numId w:val="33"/>
        </w:numPr>
        <w:rPr>
          <w:rFonts w:ascii="Arial" w:hAnsi="Arial" w:cs="Arial"/>
        </w:rPr>
      </w:pPr>
      <w:r w:rsidRPr="00114D9B">
        <w:rPr>
          <w:rFonts w:ascii="Arial" w:hAnsi="Arial" w:cs="Arial"/>
        </w:rPr>
        <w:t>comply with the ongoing duty of disclosure and cooperation set out in clause 4, as if references to the Supplier were references to the Significant Subcontractor.</w:t>
      </w:r>
    </w:p>
    <w:p w14:paraId="7DDC2077" w14:textId="751F7A8D" w:rsidR="004D0448" w:rsidRPr="00114D9B" w:rsidRDefault="004D0448" w:rsidP="004D0448">
      <w:pPr>
        <w:pStyle w:val="LDStandard3"/>
        <w:numPr>
          <w:ilvl w:val="2"/>
          <w:numId w:val="33"/>
        </w:numPr>
        <w:rPr>
          <w:rFonts w:ascii="Arial" w:hAnsi="Arial" w:cs="Arial"/>
        </w:rPr>
      </w:pPr>
      <w:r w:rsidRPr="00114D9B">
        <w:rPr>
          <w:rFonts w:ascii="Arial" w:hAnsi="Arial" w:cs="Arial"/>
        </w:rPr>
        <w:t>The subcontracting obligations set out in this clause 5 are in addition to and do not derogate from any other obligations under this Agreement.</w:t>
      </w:r>
    </w:p>
    <w:p w14:paraId="00D6779C" w14:textId="0B8FEC21" w:rsidR="004D0448" w:rsidRPr="00114D9B" w:rsidRDefault="004D0448" w:rsidP="004D0448">
      <w:pPr>
        <w:pStyle w:val="LDStandard3"/>
        <w:numPr>
          <w:ilvl w:val="2"/>
          <w:numId w:val="33"/>
        </w:numPr>
        <w:rPr>
          <w:rFonts w:ascii="Arial" w:hAnsi="Arial" w:cs="Arial"/>
        </w:rPr>
      </w:pPr>
      <w:r w:rsidRPr="00114D9B">
        <w:rPr>
          <w:rFonts w:ascii="Arial" w:hAnsi="Arial" w:cs="Arial"/>
        </w:rPr>
        <w:lastRenderedPageBreak/>
        <w:t xml:space="preserve">The Supplier's failure to comply with this clause 5 will constitute a breach of this Schedule which will enable the Agency to exercise its rights under clause 8 of this Schedule. </w:t>
      </w:r>
    </w:p>
    <w:p w14:paraId="79B63EB5" w14:textId="2CD63952" w:rsidR="004E6125" w:rsidRPr="00114D9B" w:rsidRDefault="00500964" w:rsidP="001057C8">
      <w:pPr>
        <w:pStyle w:val="LDStandard2"/>
        <w:keepNext/>
        <w:keepLines/>
        <w:numPr>
          <w:ilvl w:val="1"/>
          <w:numId w:val="33"/>
        </w:numPr>
        <w:rPr>
          <w:rFonts w:ascii="Arial" w:hAnsi="Arial" w:cs="Arial"/>
          <w:b/>
        </w:rPr>
      </w:pPr>
      <w:r w:rsidRPr="00114D9B">
        <w:rPr>
          <w:rFonts w:ascii="Arial" w:hAnsi="Arial" w:cs="Arial"/>
          <w:b/>
        </w:rPr>
        <w:t>Standing Offer Arrangements</w:t>
      </w:r>
    </w:p>
    <w:p w14:paraId="74EFB7E1" w14:textId="081BEA75" w:rsidR="007D6310" w:rsidRPr="00114D9B" w:rsidRDefault="009D0B45" w:rsidP="00C914CE">
      <w:pPr>
        <w:pStyle w:val="LDStandard3"/>
        <w:numPr>
          <w:ilvl w:val="2"/>
          <w:numId w:val="0"/>
        </w:numPr>
        <w:ind w:left="851"/>
        <w:rPr>
          <w:rFonts w:ascii="Arial" w:hAnsi="Arial" w:cs="Arial"/>
        </w:rPr>
      </w:pPr>
      <w:r w:rsidRPr="00114D9B">
        <w:rPr>
          <w:rFonts w:ascii="Arial" w:hAnsi="Arial" w:cs="Arial"/>
        </w:rPr>
        <w:t>If</w:t>
      </w:r>
      <w:r w:rsidR="001A0BF7" w:rsidRPr="00114D9B">
        <w:rPr>
          <w:rFonts w:ascii="Arial" w:hAnsi="Arial" w:cs="Arial"/>
        </w:rPr>
        <w:t xml:space="preserve"> this Agreement is a standing offer </w:t>
      </w:r>
      <w:r w:rsidR="00453D05" w:rsidRPr="00114D9B">
        <w:rPr>
          <w:rFonts w:ascii="Arial" w:hAnsi="Arial" w:cs="Arial"/>
        </w:rPr>
        <w:t xml:space="preserve">arrangement </w:t>
      </w:r>
      <w:r w:rsidR="001A0BF7" w:rsidRPr="00114D9B">
        <w:rPr>
          <w:rFonts w:ascii="Arial" w:hAnsi="Arial" w:cs="Arial"/>
        </w:rPr>
        <w:t>under which good</w:t>
      </w:r>
      <w:r w:rsidR="007D6310" w:rsidRPr="00114D9B">
        <w:rPr>
          <w:rFonts w:ascii="Arial" w:hAnsi="Arial" w:cs="Arial"/>
        </w:rPr>
        <w:t>s and</w:t>
      </w:r>
      <w:r w:rsidR="001A0BF7" w:rsidRPr="00114D9B">
        <w:rPr>
          <w:rFonts w:ascii="Arial" w:hAnsi="Arial" w:cs="Arial"/>
        </w:rPr>
        <w:t>/</w:t>
      </w:r>
      <w:r w:rsidR="007D6310" w:rsidRPr="00114D9B">
        <w:rPr>
          <w:rFonts w:ascii="Arial" w:hAnsi="Arial" w:cs="Arial"/>
        </w:rPr>
        <w:t xml:space="preserve">or </w:t>
      </w:r>
      <w:r w:rsidR="001A0BF7" w:rsidRPr="00114D9B">
        <w:rPr>
          <w:rFonts w:ascii="Arial" w:hAnsi="Arial" w:cs="Arial"/>
        </w:rPr>
        <w:t>service</w:t>
      </w:r>
      <w:r w:rsidR="007D6310" w:rsidRPr="00114D9B">
        <w:rPr>
          <w:rFonts w:ascii="Arial" w:hAnsi="Arial" w:cs="Arial"/>
        </w:rPr>
        <w:t>s</w:t>
      </w:r>
      <w:r w:rsidR="001A0BF7" w:rsidRPr="00114D9B">
        <w:rPr>
          <w:rFonts w:ascii="Arial" w:hAnsi="Arial" w:cs="Arial"/>
        </w:rPr>
        <w:t xml:space="preserve"> may be procured </w:t>
      </w:r>
      <w:r w:rsidR="00DD4C8F" w:rsidRPr="00114D9B">
        <w:rPr>
          <w:rFonts w:ascii="Arial" w:hAnsi="Arial" w:cs="Arial"/>
        </w:rPr>
        <w:t xml:space="preserve">from time to time </w:t>
      </w:r>
      <w:r w:rsidR="001A0BF7" w:rsidRPr="00114D9B">
        <w:rPr>
          <w:rFonts w:ascii="Arial" w:hAnsi="Arial" w:cs="Arial"/>
        </w:rPr>
        <w:t xml:space="preserve">by way of a </w:t>
      </w:r>
      <w:r w:rsidR="00DD4C8F" w:rsidRPr="00114D9B">
        <w:rPr>
          <w:rFonts w:ascii="Arial" w:hAnsi="Arial" w:cs="Arial"/>
        </w:rPr>
        <w:t xml:space="preserve">separate </w:t>
      </w:r>
      <w:r w:rsidR="001A0BF7" w:rsidRPr="00114D9B">
        <w:rPr>
          <w:rFonts w:ascii="Arial" w:hAnsi="Arial" w:cs="Arial"/>
        </w:rPr>
        <w:t>purchase order, work order</w:t>
      </w:r>
      <w:r w:rsidR="00672B0E" w:rsidRPr="00114D9B">
        <w:rPr>
          <w:rFonts w:ascii="Arial" w:hAnsi="Arial" w:cs="Arial"/>
        </w:rPr>
        <w:t xml:space="preserve"> or </w:t>
      </w:r>
      <w:r w:rsidR="001A0BF7" w:rsidRPr="00114D9B">
        <w:rPr>
          <w:rFonts w:ascii="Arial" w:hAnsi="Arial" w:cs="Arial"/>
        </w:rPr>
        <w:t>other</w:t>
      </w:r>
      <w:r w:rsidR="007D6310" w:rsidRPr="00114D9B">
        <w:rPr>
          <w:rFonts w:ascii="Arial" w:hAnsi="Arial" w:cs="Arial"/>
        </w:rPr>
        <w:t xml:space="preserve"> ordering</w:t>
      </w:r>
      <w:r w:rsidR="001A0BF7" w:rsidRPr="00114D9B">
        <w:rPr>
          <w:rFonts w:ascii="Arial" w:hAnsi="Arial" w:cs="Arial"/>
        </w:rPr>
        <w:t xml:space="preserve"> arrangement</w:t>
      </w:r>
      <w:r w:rsidR="00DD4C8F" w:rsidRPr="00114D9B">
        <w:rPr>
          <w:rFonts w:ascii="Arial" w:hAnsi="Arial" w:cs="Arial"/>
        </w:rPr>
        <w:t xml:space="preserve"> (however described)</w:t>
      </w:r>
      <w:r w:rsidR="007D6310" w:rsidRPr="00114D9B">
        <w:rPr>
          <w:rFonts w:ascii="Arial" w:hAnsi="Arial" w:cs="Arial"/>
        </w:rPr>
        <w:t>,</w:t>
      </w:r>
      <w:r w:rsidR="001A0BF7" w:rsidRPr="00114D9B">
        <w:rPr>
          <w:rFonts w:ascii="Arial" w:hAnsi="Arial" w:cs="Arial"/>
        </w:rPr>
        <w:t xml:space="preserve"> and</w:t>
      </w:r>
      <w:r w:rsidR="007D6310" w:rsidRPr="00114D9B">
        <w:rPr>
          <w:rFonts w:ascii="Arial" w:hAnsi="Arial" w:cs="Arial"/>
        </w:rPr>
        <w:t xml:space="preserve"> </w:t>
      </w:r>
      <w:r w:rsidRPr="00114D9B">
        <w:rPr>
          <w:rFonts w:ascii="Arial" w:hAnsi="Arial" w:cs="Arial"/>
        </w:rPr>
        <w:t>the Supplier i</w:t>
      </w:r>
      <w:r w:rsidR="00B13B90" w:rsidRPr="00114D9B">
        <w:rPr>
          <w:rFonts w:ascii="Arial" w:hAnsi="Arial" w:cs="Arial"/>
        </w:rPr>
        <w:t>s in breach of</w:t>
      </w:r>
      <w:r w:rsidR="007A1C95" w:rsidRPr="00114D9B">
        <w:rPr>
          <w:rFonts w:ascii="Arial" w:hAnsi="Arial" w:cs="Arial"/>
        </w:rPr>
        <w:t xml:space="preserve"> clauses </w:t>
      </w:r>
      <w:r w:rsidR="00BC78B0" w:rsidRPr="00114D9B">
        <w:rPr>
          <w:rFonts w:ascii="Arial" w:hAnsi="Arial" w:cs="Arial"/>
        </w:rPr>
        <w:t>2</w:t>
      </w:r>
      <w:r w:rsidR="00C914CE" w:rsidRPr="00114D9B">
        <w:rPr>
          <w:rFonts w:ascii="Arial" w:hAnsi="Arial" w:cs="Arial"/>
        </w:rPr>
        <w:t xml:space="preserve">, </w:t>
      </w:r>
      <w:r w:rsidR="00BC78B0" w:rsidRPr="00114D9B">
        <w:rPr>
          <w:rFonts w:ascii="Arial" w:hAnsi="Arial" w:cs="Arial"/>
        </w:rPr>
        <w:t>3</w:t>
      </w:r>
      <w:r w:rsidR="007A1C95" w:rsidRPr="00114D9B">
        <w:rPr>
          <w:rFonts w:ascii="Arial" w:hAnsi="Arial" w:cs="Arial"/>
        </w:rPr>
        <w:t xml:space="preserve"> </w:t>
      </w:r>
      <w:r w:rsidR="00C914CE" w:rsidRPr="00114D9B">
        <w:rPr>
          <w:rFonts w:ascii="Arial" w:hAnsi="Arial" w:cs="Arial"/>
        </w:rPr>
        <w:t xml:space="preserve">or </w:t>
      </w:r>
      <w:r w:rsidR="00BC78B0" w:rsidRPr="00114D9B">
        <w:rPr>
          <w:rFonts w:ascii="Arial" w:hAnsi="Arial" w:cs="Arial"/>
        </w:rPr>
        <w:t>4</w:t>
      </w:r>
      <w:r w:rsidR="00C914CE" w:rsidRPr="00114D9B">
        <w:rPr>
          <w:rFonts w:ascii="Arial" w:hAnsi="Arial" w:cs="Arial"/>
        </w:rPr>
        <w:t xml:space="preserve"> of this Schedule</w:t>
      </w:r>
      <w:r w:rsidR="007D6310" w:rsidRPr="00114D9B">
        <w:rPr>
          <w:rFonts w:ascii="Arial" w:hAnsi="Arial" w:cs="Arial"/>
        </w:rPr>
        <w:t xml:space="preserve">: </w:t>
      </w:r>
      <w:r w:rsidRPr="00114D9B">
        <w:rPr>
          <w:rFonts w:ascii="Arial" w:hAnsi="Arial" w:cs="Arial"/>
        </w:rPr>
        <w:t xml:space="preserve"> </w:t>
      </w:r>
    </w:p>
    <w:p w14:paraId="091101B8" w14:textId="3070175C" w:rsidR="009D0B45" w:rsidRPr="00114D9B" w:rsidRDefault="00B13B90" w:rsidP="001057C8">
      <w:pPr>
        <w:pStyle w:val="LDStandard3"/>
        <w:numPr>
          <w:ilvl w:val="2"/>
          <w:numId w:val="33"/>
        </w:numPr>
        <w:rPr>
          <w:rFonts w:ascii="Arial" w:hAnsi="Arial" w:cs="Arial"/>
        </w:rPr>
      </w:pPr>
      <w:r w:rsidRPr="00114D9B">
        <w:rPr>
          <w:rFonts w:ascii="Arial" w:hAnsi="Arial" w:cs="Arial"/>
        </w:rPr>
        <w:t xml:space="preserve">all </w:t>
      </w:r>
      <w:r w:rsidR="007D6310" w:rsidRPr="00114D9B">
        <w:rPr>
          <w:rFonts w:ascii="Arial" w:hAnsi="Arial" w:cs="Arial"/>
        </w:rPr>
        <w:t xml:space="preserve">purchase order contracts </w:t>
      </w:r>
      <w:proofErr w:type="gramStart"/>
      <w:r w:rsidR="009D0B45" w:rsidRPr="00114D9B">
        <w:rPr>
          <w:rFonts w:ascii="Arial" w:hAnsi="Arial" w:cs="Arial"/>
        </w:rPr>
        <w:t>entered into</w:t>
      </w:r>
      <w:proofErr w:type="gramEnd"/>
      <w:r w:rsidR="009D0B45" w:rsidRPr="00114D9B">
        <w:rPr>
          <w:rFonts w:ascii="Arial" w:hAnsi="Arial" w:cs="Arial"/>
        </w:rPr>
        <w:t xml:space="preserve"> prior </w:t>
      </w:r>
      <w:r w:rsidR="007D6310" w:rsidRPr="00114D9B">
        <w:rPr>
          <w:rFonts w:ascii="Arial" w:hAnsi="Arial" w:cs="Arial"/>
        </w:rPr>
        <w:t xml:space="preserve">to the </w:t>
      </w:r>
      <w:r w:rsidR="009D0B45" w:rsidRPr="00114D9B">
        <w:rPr>
          <w:rFonts w:ascii="Arial" w:hAnsi="Arial" w:cs="Arial"/>
        </w:rPr>
        <w:t xml:space="preserve">breach will continue unless </w:t>
      </w:r>
      <w:r w:rsidR="007D6310" w:rsidRPr="00114D9B">
        <w:rPr>
          <w:rFonts w:ascii="Arial" w:hAnsi="Arial" w:cs="Arial"/>
        </w:rPr>
        <w:t>and until terminated by the Agency</w:t>
      </w:r>
      <w:r w:rsidR="009D0B45" w:rsidRPr="00114D9B">
        <w:rPr>
          <w:rFonts w:ascii="Arial" w:hAnsi="Arial" w:cs="Arial"/>
        </w:rPr>
        <w:t xml:space="preserve">; and </w:t>
      </w:r>
    </w:p>
    <w:p w14:paraId="198C66F0" w14:textId="628C33D1" w:rsidR="009D0B45" w:rsidRPr="00114D9B" w:rsidRDefault="009D0B45" w:rsidP="001057C8">
      <w:pPr>
        <w:pStyle w:val="LDStandard3"/>
        <w:numPr>
          <w:ilvl w:val="2"/>
          <w:numId w:val="33"/>
        </w:numPr>
        <w:rPr>
          <w:rFonts w:ascii="Arial" w:hAnsi="Arial" w:cs="Arial"/>
        </w:rPr>
      </w:pPr>
      <w:r w:rsidRPr="00114D9B">
        <w:rPr>
          <w:rFonts w:ascii="Arial" w:hAnsi="Arial" w:cs="Arial"/>
        </w:rPr>
        <w:t>no further Purchase Order Contracts may be entered into until such time as the breach is remedied.</w:t>
      </w:r>
    </w:p>
    <w:p w14:paraId="2914A1A9" w14:textId="56DC2263" w:rsidR="001E406B" w:rsidRPr="00114D9B" w:rsidRDefault="001E406B" w:rsidP="001057C8">
      <w:pPr>
        <w:pStyle w:val="LDStandard2"/>
        <w:keepNext/>
        <w:numPr>
          <w:ilvl w:val="1"/>
          <w:numId w:val="33"/>
        </w:numPr>
        <w:rPr>
          <w:rFonts w:ascii="Arial" w:hAnsi="Arial" w:cs="Arial"/>
          <w:b/>
        </w:rPr>
      </w:pPr>
      <w:r w:rsidRPr="00114D9B">
        <w:rPr>
          <w:rFonts w:ascii="Arial" w:hAnsi="Arial" w:cs="Arial"/>
          <w:b/>
        </w:rPr>
        <w:t xml:space="preserve">Use of information </w:t>
      </w:r>
    </w:p>
    <w:p w14:paraId="178A97A7" w14:textId="77777777" w:rsidR="001E406B" w:rsidRPr="00114D9B" w:rsidRDefault="001E406B" w:rsidP="001E406B">
      <w:pPr>
        <w:pStyle w:val="LDIndent1"/>
        <w:rPr>
          <w:rFonts w:ascii="Arial" w:hAnsi="Arial" w:cs="Arial"/>
        </w:rPr>
      </w:pPr>
      <w:r w:rsidRPr="00114D9B">
        <w:rPr>
          <w:rFonts w:ascii="Arial" w:hAnsi="Arial" w:cs="Arial"/>
        </w:rPr>
        <w:t>The Supplier acknowledges and agrees that:</w:t>
      </w:r>
    </w:p>
    <w:p w14:paraId="3AE8B18B" w14:textId="4D1A7CC6" w:rsidR="001E406B" w:rsidRPr="00114D9B" w:rsidRDefault="002C6295" w:rsidP="001057C8">
      <w:pPr>
        <w:pStyle w:val="LDStandard3"/>
        <w:numPr>
          <w:ilvl w:val="2"/>
          <w:numId w:val="33"/>
        </w:numPr>
        <w:rPr>
          <w:rFonts w:ascii="Arial" w:hAnsi="Arial" w:cs="Arial"/>
        </w:rPr>
      </w:pPr>
      <w:r w:rsidRPr="00114D9B">
        <w:rPr>
          <w:rFonts w:ascii="Arial" w:hAnsi="Arial" w:cs="Arial"/>
        </w:rPr>
        <w:t xml:space="preserve">FJC Unit </w:t>
      </w:r>
      <w:r w:rsidR="001E406B" w:rsidRPr="00114D9B">
        <w:rPr>
          <w:rFonts w:ascii="Arial" w:hAnsi="Arial" w:cs="Arial"/>
        </w:rPr>
        <w:t>will a</w:t>
      </w:r>
      <w:r w:rsidRPr="00114D9B">
        <w:rPr>
          <w:rFonts w:ascii="Arial" w:hAnsi="Arial" w:cs="Arial"/>
        </w:rPr>
        <w:t>ssess the Supplier</w:t>
      </w:r>
      <w:r w:rsidR="00AF476A" w:rsidRPr="00114D9B">
        <w:rPr>
          <w:rFonts w:ascii="Arial" w:hAnsi="Arial" w:cs="Arial"/>
        </w:rPr>
        <w:t>’</w:t>
      </w:r>
      <w:r w:rsidRPr="00114D9B">
        <w:rPr>
          <w:rFonts w:ascii="Arial" w:hAnsi="Arial" w:cs="Arial"/>
        </w:rPr>
        <w:t>s compliance with the FJC</w:t>
      </w:r>
      <w:r w:rsidR="00C3285F" w:rsidRPr="00114D9B">
        <w:rPr>
          <w:rFonts w:ascii="Arial" w:hAnsi="Arial" w:cs="Arial"/>
        </w:rPr>
        <w:t>.</w:t>
      </w:r>
    </w:p>
    <w:p w14:paraId="0BEFED1A" w14:textId="37AC92DF" w:rsidR="001E406B" w:rsidRPr="00114D9B" w:rsidRDefault="002C6295" w:rsidP="001057C8">
      <w:pPr>
        <w:pStyle w:val="LDStandard3"/>
        <w:numPr>
          <w:ilvl w:val="2"/>
          <w:numId w:val="33"/>
        </w:numPr>
        <w:rPr>
          <w:rFonts w:ascii="Arial" w:hAnsi="Arial" w:cs="Arial"/>
        </w:rPr>
      </w:pPr>
      <w:r w:rsidRPr="00114D9B">
        <w:rPr>
          <w:rFonts w:ascii="Arial" w:hAnsi="Arial" w:cs="Arial"/>
        </w:rPr>
        <w:t>Information regarding the Supplier</w:t>
      </w:r>
      <w:r w:rsidR="00AF476A" w:rsidRPr="00114D9B">
        <w:rPr>
          <w:rFonts w:ascii="Arial" w:hAnsi="Arial" w:cs="Arial"/>
        </w:rPr>
        <w:t>’</w:t>
      </w:r>
      <w:r w:rsidRPr="00114D9B">
        <w:rPr>
          <w:rFonts w:ascii="Arial" w:hAnsi="Arial" w:cs="Arial"/>
        </w:rPr>
        <w:t>s compliance with the FJC including any disclosures regarding A</w:t>
      </w:r>
      <w:r w:rsidR="00EB3AF6" w:rsidRPr="00114D9B">
        <w:rPr>
          <w:rFonts w:ascii="Arial" w:hAnsi="Arial" w:cs="Arial"/>
        </w:rPr>
        <w:t>d</w:t>
      </w:r>
      <w:r w:rsidRPr="00114D9B">
        <w:rPr>
          <w:rFonts w:ascii="Arial" w:hAnsi="Arial" w:cs="Arial"/>
        </w:rPr>
        <w:t>verse Rulings or Enforceable Undertakings</w:t>
      </w:r>
      <w:r w:rsidR="001E406B" w:rsidRPr="00114D9B">
        <w:rPr>
          <w:rFonts w:ascii="Arial" w:hAnsi="Arial" w:cs="Arial"/>
        </w:rPr>
        <w:t>:</w:t>
      </w:r>
    </w:p>
    <w:p w14:paraId="0E67BC7D" w14:textId="3B479846" w:rsidR="001E406B" w:rsidRPr="00114D9B" w:rsidRDefault="00833236" w:rsidP="001057C8">
      <w:pPr>
        <w:pStyle w:val="LDStandard4"/>
        <w:numPr>
          <w:ilvl w:val="3"/>
          <w:numId w:val="33"/>
        </w:numPr>
        <w:rPr>
          <w:rFonts w:ascii="Arial" w:hAnsi="Arial" w:cs="Arial"/>
        </w:rPr>
      </w:pPr>
      <w:r w:rsidRPr="00114D9B">
        <w:rPr>
          <w:rFonts w:ascii="Arial" w:hAnsi="Arial" w:cs="Arial"/>
        </w:rPr>
        <w:t xml:space="preserve">will be </w:t>
      </w:r>
      <w:r w:rsidR="002C6295" w:rsidRPr="00114D9B">
        <w:rPr>
          <w:rFonts w:ascii="Arial" w:hAnsi="Arial" w:cs="Arial"/>
        </w:rPr>
        <w:t xml:space="preserve">reported by the </w:t>
      </w:r>
      <w:r w:rsidR="00380A3C" w:rsidRPr="00114D9B">
        <w:rPr>
          <w:rFonts w:ascii="Arial" w:hAnsi="Arial" w:cs="Arial"/>
        </w:rPr>
        <w:t>Agency to the FJC Unit in compliance with the Agency</w:t>
      </w:r>
      <w:r w:rsidR="00AF476A" w:rsidRPr="00114D9B">
        <w:rPr>
          <w:rFonts w:ascii="Arial" w:hAnsi="Arial" w:cs="Arial"/>
        </w:rPr>
        <w:t>’</w:t>
      </w:r>
      <w:r w:rsidR="00380A3C" w:rsidRPr="00114D9B">
        <w:rPr>
          <w:rFonts w:ascii="Arial" w:hAnsi="Arial" w:cs="Arial"/>
        </w:rPr>
        <w:t>s obligations under the FJC</w:t>
      </w:r>
      <w:r w:rsidR="005822CD" w:rsidRPr="00114D9B">
        <w:rPr>
          <w:rFonts w:ascii="Arial" w:hAnsi="Arial" w:cs="Arial"/>
        </w:rPr>
        <w:t>;</w:t>
      </w:r>
      <w:r w:rsidR="00380A3C" w:rsidRPr="00114D9B" w:rsidDel="00951F7A">
        <w:rPr>
          <w:rFonts w:ascii="Arial" w:hAnsi="Arial" w:cs="Arial"/>
        </w:rPr>
        <w:t xml:space="preserve"> </w:t>
      </w:r>
      <w:r w:rsidR="00380A3C" w:rsidRPr="00114D9B">
        <w:rPr>
          <w:rFonts w:ascii="Arial" w:hAnsi="Arial" w:cs="Arial"/>
        </w:rPr>
        <w:t xml:space="preserve">and </w:t>
      </w:r>
    </w:p>
    <w:p w14:paraId="3CB6CA2C" w14:textId="7888C225" w:rsidR="00304289" w:rsidRPr="00114D9B" w:rsidRDefault="001E406B" w:rsidP="001057C8">
      <w:pPr>
        <w:pStyle w:val="LDStandard4"/>
        <w:numPr>
          <w:ilvl w:val="3"/>
          <w:numId w:val="33"/>
        </w:numPr>
        <w:rPr>
          <w:rFonts w:ascii="Arial" w:hAnsi="Arial" w:cs="Arial"/>
        </w:rPr>
      </w:pPr>
      <w:bookmarkStart w:id="6" w:name="_Ref523754605"/>
      <w:r w:rsidRPr="00114D9B">
        <w:rPr>
          <w:rFonts w:ascii="Arial" w:hAnsi="Arial" w:cs="Arial"/>
        </w:rPr>
        <w:t>may be disclosed in the circumstances authorised or permitted under the terms of this Agreement or as otherwise required by Law.</w:t>
      </w:r>
      <w:bookmarkEnd w:id="6"/>
    </w:p>
    <w:p w14:paraId="23CA0C5E" w14:textId="738236B2" w:rsidR="00A84849" w:rsidRPr="00114D9B" w:rsidRDefault="006D1D9B" w:rsidP="001057C8">
      <w:pPr>
        <w:pStyle w:val="LDStandard3"/>
        <w:numPr>
          <w:ilvl w:val="2"/>
          <w:numId w:val="33"/>
        </w:numPr>
        <w:rPr>
          <w:rFonts w:ascii="Arial" w:hAnsi="Arial" w:cs="Arial"/>
        </w:rPr>
      </w:pPr>
      <w:r w:rsidRPr="00114D9B">
        <w:rPr>
          <w:rFonts w:ascii="Arial" w:hAnsi="Arial" w:cs="Arial"/>
        </w:rPr>
        <w:t>Nothing in this provision removes the obligation for the Supplier to report Adverse Rulings or Enforceable Undertakings to the FJC Unit as per 4 above.</w:t>
      </w:r>
    </w:p>
    <w:p w14:paraId="4B66B1DB" w14:textId="170AFB30" w:rsidR="001A6FEF" w:rsidRPr="00114D9B" w:rsidRDefault="00E23569" w:rsidP="001057C8">
      <w:pPr>
        <w:pStyle w:val="LDStandard2"/>
        <w:keepNext/>
        <w:numPr>
          <w:ilvl w:val="1"/>
          <w:numId w:val="33"/>
        </w:numPr>
        <w:rPr>
          <w:rFonts w:ascii="Arial" w:hAnsi="Arial" w:cs="Arial"/>
          <w:b/>
        </w:rPr>
      </w:pPr>
      <w:r w:rsidRPr="00114D9B">
        <w:rPr>
          <w:rFonts w:ascii="Arial" w:hAnsi="Arial" w:cs="Arial"/>
          <w:b/>
        </w:rPr>
        <w:t>Consequences of breach</w:t>
      </w:r>
    </w:p>
    <w:p w14:paraId="14AE8DF9" w14:textId="2D73BA2E" w:rsidR="002A4CBB" w:rsidRPr="00114D9B" w:rsidRDefault="00C712D2" w:rsidP="001057C8">
      <w:pPr>
        <w:pStyle w:val="LDStandard3"/>
        <w:numPr>
          <w:ilvl w:val="2"/>
          <w:numId w:val="33"/>
        </w:numPr>
        <w:rPr>
          <w:rFonts w:ascii="Arial" w:hAnsi="Arial" w:cs="Arial"/>
        </w:rPr>
      </w:pPr>
      <w:r w:rsidRPr="00114D9B">
        <w:rPr>
          <w:rFonts w:ascii="Arial" w:hAnsi="Arial" w:cs="Arial"/>
        </w:rPr>
        <w:t xml:space="preserve">Any breach of the provisions of this </w:t>
      </w:r>
      <w:r w:rsidR="00C00525" w:rsidRPr="00114D9B">
        <w:rPr>
          <w:rFonts w:ascii="Arial" w:hAnsi="Arial" w:cs="Arial"/>
        </w:rPr>
        <w:t>S</w:t>
      </w:r>
      <w:r w:rsidRPr="00114D9B">
        <w:rPr>
          <w:rFonts w:ascii="Arial" w:hAnsi="Arial" w:cs="Arial"/>
        </w:rPr>
        <w:t>chedule will enable the Agency, in its absolute discretion, to do a</w:t>
      </w:r>
      <w:r w:rsidR="0041477B" w:rsidRPr="00114D9B">
        <w:rPr>
          <w:rFonts w:ascii="Arial" w:hAnsi="Arial" w:cs="Arial"/>
        </w:rPr>
        <w:t xml:space="preserve">ny or </w:t>
      </w:r>
      <w:proofErr w:type="gramStart"/>
      <w:r w:rsidR="0041477B" w:rsidRPr="00114D9B">
        <w:rPr>
          <w:rFonts w:ascii="Arial" w:hAnsi="Arial" w:cs="Arial"/>
        </w:rPr>
        <w:t>all of</w:t>
      </w:r>
      <w:proofErr w:type="gramEnd"/>
      <w:r w:rsidR="0041477B" w:rsidRPr="00114D9B">
        <w:rPr>
          <w:rFonts w:ascii="Arial" w:hAnsi="Arial" w:cs="Arial"/>
        </w:rPr>
        <w:t xml:space="preserve"> the following</w:t>
      </w:r>
      <w:r w:rsidR="00465F61" w:rsidRPr="00114D9B">
        <w:rPr>
          <w:rFonts w:ascii="Arial" w:hAnsi="Arial" w:cs="Arial"/>
        </w:rPr>
        <w:t>:</w:t>
      </w:r>
    </w:p>
    <w:p w14:paraId="474A37DB" w14:textId="34211FA2" w:rsidR="00087A53" w:rsidRPr="00114D9B" w:rsidRDefault="00511BB2" w:rsidP="32D81807">
      <w:pPr>
        <w:pStyle w:val="LDStandard4"/>
        <w:numPr>
          <w:ilvl w:val="3"/>
          <w:numId w:val="33"/>
        </w:numPr>
        <w:rPr>
          <w:rFonts w:ascii="Arial" w:hAnsi="Arial" w:cs="Arial"/>
        </w:rPr>
      </w:pPr>
      <w:r w:rsidRPr="00114D9B">
        <w:rPr>
          <w:rFonts w:ascii="Arial" w:hAnsi="Arial" w:cs="Arial"/>
          <w:szCs w:val="22"/>
        </w:rPr>
        <w:t xml:space="preserve">suspend the Agreement until such time as the breach has been remedied to the satisfaction of the Agency and within a timeframe acceptable to the </w:t>
      </w:r>
      <w:proofErr w:type="gramStart"/>
      <w:r w:rsidRPr="00114D9B">
        <w:rPr>
          <w:rFonts w:ascii="Arial" w:hAnsi="Arial" w:cs="Arial"/>
          <w:szCs w:val="22"/>
        </w:rPr>
        <w:t>Agency</w:t>
      </w:r>
      <w:r w:rsidR="0051537C" w:rsidRPr="00114D9B">
        <w:rPr>
          <w:rFonts w:ascii="Arial" w:hAnsi="Arial" w:cs="Arial"/>
          <w:szCs w:val="22"/>
        </w:rPr>
        <w:t>;</w:t>
      </w:r>
      <w:proofErr w:type="gramEnd"/>
    </w:p>
    <w:p w14:paraId="48DA30A9" w14:textId="59CFC5FF" w:rsidR="00511BB2" w:rsidRPr="00114D9B" w:rsidRDefault="00E9687F" w:rsidP="001057C8">
      <w:pPr>
        <w:pStyle w:val="LDStandard4"/>
        <w:numPr>
          <w:ilvl w:val="3"/>
          <w:numId w:val="33"/>
        </w:numPr>
        <w:rPr>
          <w:rFonts w:ascii="Arial" w:hAnsi="Arial" w:cs="Arial"/>
        </w:rPr>
      </w:pPr>
      <w:r w:rsidRPr="00114D9B">
        <w:rPr>
          <w:rFonts w:ascii="Arial" w:hAnsi="Arial" w:cs="Arial"/>
          <w:szCs w:val="22"/>
        </w:rPr>
        <w:t>by written notice immediately terminate the Agreement;</w:t>
      </w:r>
      <w:r w:rsidR="0051537C" w:rsidRPr="00114D9B">
        <w:rPr>
          <w:rFonts w:ascii="Arial" w:hAnsi="Arial" w:cs="Arial"/>
          <w:szCs w:val="22"/>
        </w:rPr>
        <w:t xml:space="preserve"> or</w:t>
      </w:r>
    </w:p>
    <w:p w14:paraId="41DF3972" w14:textId="1B531BA3" w:rsidR="00E9687F" w:rsidRPr="00114D9B" w:rsidRDefault="00DF6042" w:rsidP="00114D9B">
      <w:pPr>
        <w:pStyle w:val="LDStandard4"/>
        <w:widowControl w:val="0"/>
        <w:numPr>
          <w:ilvl w:val="3"/>
          <w:numId w:val="33"/>
        </w:numPr>
        <w:rPr>
          <w:rFonts w:ascii="Arial" w:hAnsi="Arial" w:cs="Arial"/>
        </w:rPr>
      </w:pPr>
      <w:r w:rsidRPr="00114D9B">
        <w:rPr>
          <w:rFonts w:ascii="Arial" w:hAnsi="Arial" w:cs="Arial"/>
          <w:noProof/>
          <w:lang w:eastAsia="en-AU"/>
        </w:rPr>
        <w:lastRenderedPageBreak/>
        <mc:AlternateContent>
          <mc:Choice Requires="wps">
            <w:drawing>
              <wp:anchor distT="45720" distB="45720" distL="114300" distR="114300" simplePos="0" relativeHeight="251658241" behindDoc="0" locked="0" layoutInCell="1" allowOverlap="1" wp14:anchorId="305D4B04" wp14:editId="0FD188CE">
                <wp:simplePos x="0" y="0"/>
                <wp:positionH relativeFrom="column">
                  <wp:posOffset>-367030</wp:posOffset>
                </wp:positionH>
                <wp:positionV relativeFrom="paragraph">
                  <wp:posOffset>347980</wp:posOffset>
                </wp:positionV>
                <wp:extent cx="6515100" cy="4152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52900"/>
                        </a:xfrm>
                        <a:prstGeom prst="rect">
                          <a:avLst/>
                        </a:prstGeom>
                        <a:solidFill>
                          <a:sysClr val="window" lastClr="FFFFFF">
                            <a:lumMod val="85000"/>
                          </a:sysClr>
                        </a:solidFill>
                        <a:ln w="25400" cap="flat" cmpd="sng" algn="ctr">
                          <a:noFill/>
                          <a:prstDash val="solid"/>
                          <a:headEnd/>
                          <a:tailEnd/>
                        </a:ln>
                        <a:effectLst/>
                      </wps:spPr>
                      <wps:txbx>
                        <w:txbxContent>
                          <w:p w14:paraId="4FF9BF3F" w14:textId="77777777" w:rsidR="00E769F3" w:rsidRDefault="00E769F3" w:rsidP="00254C04">
                            <w:pPr>
                              <w:jc w:val="center"/>
                            </w:pPr>
                          </w:p>
                          <w:p w14:paraId="71CD0DEB" w14:textId="77777777" w:rsidR="00E769F3" w:rsidRDefault="00E769F3" w:rsidP="00254C04">
                            <w:pPr>
                              <w:jc w:val="center"/>
                            </w:pPr>
                          </w:p>
                          <w:p w14:paraId="10528CA4" w14:textId="77777777" w:rsidR="00E769F3" w:rsidRDefault="00E769F3" w:rsidP="00254C04">
                            <w:pPr>
                              <w:jc w:val="center"/>
                            </w:pPr>
                          </w:p>
                          <w:p w14:paraId="395A9EB6" w14:textId="77777777" w:rsidR="00E769F3" w:rsidRDefault="00E769F3" w:rsidP="00254C04">
                            <w:pPr>
                              <w:jc w:val="center"/>
                            </w:pPr>
                          </w:p>
                          <w:p w14:paraId="3D75C1D3" w14:textId="77777777" w:rsidR="00E769F3" w:rsidRDefault="00E769F3" w:rsidP="00254C04">
                            <w:pPr>
                              <w:jc w:val="center"/>
                            </w:pPr>
                          </w:p>
                          <w:p w14:paraId="42A1849C" w14:textId="77777777" w:rsidR="00E769F3" w:rsidRDefault="00E769F3" w:rsidP="00254C04">
                            <w:pPr>
                              <w:jc w:val="center"/>
                            </w:pPr>
                          </w:p>
                          <w:p w14:paraId="658E6DB7" w14:textId="77777777" w:rsidR="00E769F3" w:rsidRDefault="00E769F3" w:rsidP="00254C04">
                            <w:pPr>
                              <w:jc w:val="center"/>
                            </w:pPr>
                          </w:p>
                          <w:p w14:paraId="2A09375A" w14:textId="77777777" w:rsidR="00E769F3" w:rsidRDefault="00E769F3" w:rsidP="00254C04">
                            <w:pPr>
                              <w:jc w:val="center"/>
                            </w:pPr>
                          </w:p>
                          <w:p w14:paraId="2F03E35B" w14:textId="77777777" w:rsidR="00E769F3" w:rsidRDefault="00E769F3" w:rsidP="00254C04">
                            <w:pPr>
                              <w:jc w:val="center"/>
                            </w:pPr>
                          </w:p>
                          <w:p w14:paraId="05764BC7" w14:textId="77777777" w:rsidR="00E769F3" w:rsidRDefault="00E769F3" w:rsidP="00254C04">
                            <w:pPr>
                              <w:jc w:val="center"/>
                            </w:pPr>
                          </w:p>
                          <w:p w14:paraId="0C0B0713" w14:textId="4335E3F0" w:rsidR="00E769F3" w:rsidRDefault="00E769F3" w:rsidP="00254C04">
                            <w:pPr>
                              <w:jc w:val="center"/>
                            </w:pPr>
                            <w:r>
                              <w:t>END SECTION</w:t>
                            </w:r>
                          </w:p>
                          <w:p w14:paraId="531CC854" w14:textId="77777777" w:rsidR="00E769F3" w:rsidRDefault="00E769F3" w:rsidP="00DF60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D4B04" id="Text Box 5" o:spid="_x0000_s1029" type="#_x0000_t202" style="position:absolute;left:0;text-align:left;margin-left:-28.9pt;margin-top:27.4pt;width:513pt;height:3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" fillcolor="#d9d9d9" stroked="f" strokeweight="2pt">
                <v:textbox>
                  <w:txbxContent>
                    <w:p w14:paraId="4FF9BF3F" w14:textId="77777777" w:rsidR="00E769F3" w:rsidRDefault="00E769F3" w:rsidP="00254C04">
                      <w:pPr>
                        <w:jc w:val="center"/>
                      </w:pPr>
                    </w:p>
                    <w:p w14:paraId="71CD0DEB" w14:textId="77777777" w:rsidR="00E769F3" w:rsidRDefault="00E769F3" w:rsidP="00254C04">
                      <w:pPr>
                        <w:jc w:val="center"/>
                      </w:pPr>
                    </w:p>
                    <w:p w14:paraId="10528CA4" w14:textId="77777777" w:rsidR="00E769F3" w:rsidRDefault="00E769F3" w:rsidP="00254C04">
                      <w:pPr>
                        <w:jc w:val="center"/>
                      </w:pPr>
                    </w:p>
                    <w:p w14:paraId="395A9EB6" w14:textId="77777777" w:rsidR="00E769F3" w:rsidRDefault="00E769F3" w:rsidP="00254C04">
                      <w:pPr>
                        <w:jc w:val="center"/>
                      </w:pPr>
                    </w:p>
                    <w:p w14:paraId="3D75C1D3" w14:textId="77777777" w:rsidR="00E769F3" w:rsidRDefault="00E769F3" w:rsidP="00254C04">
                      <w:pPr>
                        <w:jc w:val="center"/>
                      </w:pPr>
                    </w:p>
                    <w:p w14:paraId="42A1849C" w14:textId="77777777" w:rsidR="00E769F3" w:rsidRDefault="00E769F3" w:rsidP="00254C04">
                      <w:pPr>
                        <w:jc w:val="center"/>
                      </w:pPr>
                    </w:p>
                    <w:p w14:paraId="658E6DB7" w14:textId="77777777" w:rsidR="00E769F3" w:rsidRDefault="00E769F3" w:rsidP="00254C04">
                      <w:pPr>
                        <w:jc w:val="center"/>
                      </w:pPr>
                    </w:p>
                    <w:p w14:paraId="2A09375A" w14:textId="77777777" w:rsidR="00E769F3" w:rsidRDefault="00E769F3" w:rsidP="00254C04">
                      <w:pPr>
                        <w:jc w:val="center"/>
                      </w:pPr>
                    </w:p>
                    <w:p w14:paraId="2F03E35B" w14:textId="77777777" w:rsidR="00E769F3" w:rsidRDefault="00E769F3" w:rsidP="00254C04">
                      <w:pPr>
                        <w:jc w:val="center"/>
                      </w:pPr>
                    </w:p>
                    <w:p w14:paraId="05764BC7" w14:textId="77777777" w:rsidR="00E769F3" w:rsidRDefault="00E769F3" w:rsidP="00254C04">
                      <w:pPr>
                        <w:jc w:val="center"/>
                      </w:pPr>
                    </w:p>
                    <w:p w14:paraId="0C0B0713" w14:textId="4335E3F0" w:rsidR="00E769F3" w:rsidRDefault="00E769F3" w:rsidP="00254C04">
                      <w:pPr>
                        <w:jc w:val="center"/>
                      </w:pPr>
                      <w:r>
                        <w:t>END SECTION</w:t>
                      </w:r>
                    </w:p>
                    <w:p w14:paraId="531CC854" w14:textId="77777777" w:rsidR="00E769F3" w:rsidRDefault="00E769F3" w:rsidP="00DF6042"/>
                  </w:txbxContent>
                </v:textbox>
                <w10:wrap type="square"/>
              </v:shape>
            </w:pict>
          </mc:Fallback>
        </mc:AlternateContent>
      </w:r>
      <w:r w:rsidR="00A84849" w:rsidRPr="00114D9B">
        <w:rPr>
          <w:rFonts w:ascii="Arial" w:hAnsi="Arial" w:cs="Arial"/>
          <w:szCs w:val="22"/>
        </w:rPr>
        <w:t>exercise any rights that it has under this Agreement.</w:t>
      </w:r>
    </w:p>
    <w:p w14:paraId="3C85C339" w14:textId="4808C976" w:rsidR="00E45DC7" w:rsidRPr="00876404" w:rsidRDefault="00304289" w:rsidP="00114D9B">
      <w:pPr>
        <w:pageBreakBefore/>
        <w:ind w:hanging="567"/>
        <w:rPr>
          <w:rFonts w:ascii="Arial" w:hAnsi="Arial" w:cs="Arial"/>
          <w:b/>
          <w:bCs/>
          <w:color w:val="7030A0"/>
          <w:sz w:val="28"/>
          <w:szCs w:val="28"/>
          <w:lang w:val="en-GB"/>
        </w:rPr>
      </w:pPr>
      <w:r w:rsidRPr="00876404">
        <w:rPr>
          <w:rFonts w:ascii="Arial" w:hAnsi="Arial" w:cs="Arial"/>
          <w:b/>
          <w:bCs/>
          <w:color w:val="7030A0"/>
          <w:sz w:val="28"/>
          <w:szCs w:val="28"/>
          <w:lang w:val="en-GB"/>
        </w:rPr>
        <w:lastRenderedPageBreak/>
        <w:t>Model Clauses</w:t>
      </w:r>
      <w:r w:rsidR="00E45DC7" w:rsidRPr="00876404">
        <w:rPr>
          <w:rFonts w:ascii="Arial" w:hAnsi="Arial" w:cs="Arial"/>
          <w:b/>
          <w:bCs/>
          <w:color w:val="7030A0"/>
          <w:sz w:val="28"/>
          <w:szCs w:val="28"/>
          <w:lang w:val="en-GB"/>
        </w:rPr>
        <w:t>:</w:t>
      </w:r>
      <w:r w:rsidR="006C02D9" w:rsidRPr="00876404">
        <w:rPr>
          <w:rFonts w:ascii="Arial" w:hAnsi="Arial" w:cs="Arial"/>
          <w:b/>
          <w:bCs/>
          <w:color w:val="7030A0"/>
          <w:sz w:val="28"/>
          <w:szCs w:val="28"/>
          <w:lang w:val="en-GB"/>
        </w:rPr>
        <w:t xml:space="preserve"> High Value Procurement Contracts (excl. construction)</w:t>
      </w:r>
    </w:p>
    <w:p w14:paraId="15A92367" w14:textId="3E64FEF2" w:rsidR="00304289" w:rsidRPr="00876404" w:rsidRDefault="006C02D9" w:rsidP="00C96EFA">
      <w:pPr>
        <w:ind w:hanging="567"/>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E45DC7" w:rsidRPr="00876404">
        <w:rPr>
          <w:rFonts w:ascii="Arial" w:hAnsi="Arial" w:cs="Arial"/>
          <w:b/>
          <w:bCs/>
          <w:color w:val="7030A0"/>
          <w:sz w:val="34"/>
          <w:szCs w:val="34"/>
          <w:lang w:val="en-GB"/>
        </w:rPr>
        <w:t xml:space="preserve">Tendering / Approach to Market clauses for RFT/RFQs </w:t>
      </w:r>
    </w:p>
    <w:p w14:paraId="1E8CFE13" w14:textId="77777777" w:rsidR="00304289" w:rsidRPr="00114D9B" w:rsidRDefault="00304289" w:rsidP="00304289">
      <w:pPr>
        <w:rPr>
          <w:rFonts w:ascii="Arial" w:hAnsi="Arial" w:cs="Arial"/>
          <w:b/>
        </w:rPr>
      </w:pPr>
    </w:p>
    <w:p w14:paraId="21FBD7ED" w14:textId="77777777" w:rsidR="00304289" w:rsidRPr="00114D9B" w:rsidRDefault="00304289" w:rsidP="00304289">
      <w:pPr>
        <w:pStyle w:val="VGSOHdg1"/>
        <w:rPr>
          <w:rFonts w:ascii="Arial" w:hAnsi="Arial" w:cs="Arial"/>
        </w:rPr>
      </w:pPr>
      <w:r w:rsidRPr="00114D9B">
        <w:rPr>
          <w:rFonts w:ascii="Arial" w:hAnsi="Arial" w:cs="Arial"/>
        </w:rPr>
        <w:t xml:space="preserve">Fair Jobs Code </w:t>
      </w:r>
    </w:p>
    <w:p w14:paraId="55975B57" w14:textId="77777777" w:rsidR="00304289" w:rsidRPr="00114D9B" w:rsidRDefault="00304289" w:rsidP="001057C8">
      <w:pPr>
        <w:pStyle w:val="LDStandard2"/>
        <w:numPr>
          <w:ilvl w:val="1"/>
          <w:numId w:val="38"/>
        </w:numPr>
        <w:rPr>
          <w:rFonts w:ascii="Arial" w:hAnsi="Arial" w:cs="Arial"/>
          <w:b/>
        </w:rPr>
      </w:pPr>
      <w:r w:rsidRPr="00114D9B">
        <w:rPr>
          <w:rFonts w:ascii="Arial" w:hAnsi="Arial" w:cs="Arial"/>
          <w:b/>
        </w:rPr>
        <w:t>Overview</w:t>
      </w:r>
    </w:p>
    <w:p w14:paraId="2A97F3F2" w14:textId="4160AF08" w:rsidR="00304289" w:rsidRPr="00114D9B" w:rsidRDefault="00304289" w:rsidP="001057C8">
      <w:pPr>
        <w:pStyle w:val="LDStandard3"/>
        <w:numPr>
          <w:ilvl w:val="2"/>
          <w:numId w:val="33"/>
        </w:numPr>
        <w:rPr>
          <w:rFonts w:ascii="Arial" w:hAnsi="Arial" w:cs="Arial"/>
        </w:rPr>
      </w:pPr>
      <w:r w:rsidRPr="00114D9B">
        <w:rPr>
          <w:rFonts w:ascii="Arial" w:hAnsi="Arial" w:cs="Arial"/>
        </w:rPr>
        <w:t>The Fair Jobs Code (</w:t>
      </w:r>
      <w:r w:rsidRPr="00114D9B">
        <w:rPr>
          <w:rFonts w:ascii="Arial" w:hAnsi="Arial" w:cs="Arial"/>
          <w:b/>
        </w:rPr>
        <w:t>FJC</w:t>
      </w:r>
      <w:r w:rsidRPr="00114D9B">
        <w:rPr>
          <w:rFonts w:ascii="Arial" w:hAnsi="Arial" w:cs="Arial"/>
        </w:rPr>
        <w:t xml:space="preserve">) aims to improve employment outcomes for </w:t>
      </w:r>
      <w:r w:rsidR="00860B2B" w:rsidRPr="00114D9B">
        <w:rPr>
          <w:rFonts w:ascii="Arial" w:hAnsi="Arial" w:cs="Arial"/>
        </w:rPr>
        <w:t xml:space="preserve">persons </w:t>
      </w:r>
      <w:r w:rsidRPr="00114D9B">
        <w:rPr>
          <w:rFonts w:ascii="Arial" w:hAnsi="Arial" w:cs="Arial"/>
        </w:rPr>
        <w:t>employed by suppliers and service providers to the Victorian Government.  The FJC is implemented by Victorian Government departments</w:t>
      </w:r>
      <w:r w:rsidR="00A32E63" w:rsidRPr="00114D9B">
        <w:rPr>
          <w:rFonts w:ascii="Arial" w:hAnsi="Arial" w:cs="Arial"/>
        </w:rPr>
        <w:t xml:space="preserve">, </w:t>
      </w:r>
      <w:r w:rsidRPr="00114D9B">
        <w:rPr>
          <w:rFonts w:ascii="Arial" w:hAnsi="Arial" w:cs="Arial"/>
        </w:rPr>
        <w:t>agencies</w:t>
      </w:r>
      <w:r w:rsidR="00A32E63" w:rsidRPr="00114D9B">
        <w:rPr>
          <w:rFonts w:ascii="Arial" w:hAnsi="Arial" w:cs="Arial"/>
        </w:rPr>
        <w:t xml:space="preserve"> and public bodies</w:t>
      </w:r>
      <w:r w:rsidRPr="00114D9B">
        <w:rPr>
          <w:rFonts w:ascii="Arial" w:hAnsi="Arial" w:cs="Arial"/>
        </w:rPr>
        <w:t xml:space="preserve"> to help promote fair labour standards and </w:t>
      </w:r>
      <w:r w:rsidR="00AD21CF" w:rsidRPr="00114D9B">
        <w:rPr>
          <w:rFonts w:ascii="Arial" w:hAnsi="Arial" w:cs="Arial"/>
        </w:rPr>
        <w:t xml:space="preserve">to </w:t>
      </w:r>
      <w:r w:rsidRPr="00114D9B">
        <w:rPr>
          <w:rFonts w:ascii="Arial" w:hAnsi="Arial" w:cs="Arial"/>
        </w:rPr>
        <w:t xml:space="preserve">ensure compliance with employment law.  </w:t>
      </w:r>
    </w:p>
    <w:p w14:paraId="22764E80" w14:textId="1FBCD98D" w:rsidR="00304289" w:rsidRPr="00114D9B" w:rsidRDefault="00BC0385" w:rsidP="001057C8">
      <w:pPr>
        <w:pStyle w:val="LDStandard3"/>
        <w:numPr>
          <w:ilvl w:val="2"/>
          <w:numId w:val="33"/>
        </w:numPr>
        <w:rPr>
          <w:rFonts w:ascii="Arial" w:hAnsi="Arial" w:cs="Arial"/>
        </w:rPr>
      </w:pPr>
      <w:r w:rsidRPr="00114D9B">
        <w:rPr>
          <w:rFonts w:ascii="Arial" w:hAnsi="Arial" w:cs="Arial"/>
        </w:rPr>
        <w:t>The FJC applies to the</w:t>
      </w:r>
      <w:r w:rsidR="00304289" w:rsidRPr="00114D9B">
        <w:rPr>
          <w:rFonts w:ascii="Arial" w:hAnsi="Arial" w:cs="Arial"/>
        </w:rPr>
        <w:t xml:space="preserve"> purchase of goods and/or services, regardless o</w:t>
      </w:r>
      <w:r w:rsidR="00C14EEB" w:rsidRPr="00114D9B">
        <w:rPr>
          <w:rFonts w:ascii="Arial" w:hAnsi="Arial" w:cs="Arial"/>
        </w:rPr>
        <w:t>f the method of procurement.</w:t>
      </w:r>
    </w:p>
    <w:p w14:paraId="4E7A4BE2" w14:textId="7F0CB867"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The FJC applies to high value procurement contracts </w:t>
      </w:r>
      <w:r w:rsidR="00473291" w:rsidRPr="00114D9B">
        <w:rPr>
          <w:rFonts w:ascii="Arial" w:hAnsi="Arial" w:cs="Arial"/>
        </w:rPr>
        <w:t xml:space="preserve">(contracts with a </w:t>
      </w:r>
      <w:r w:rsidR="004E6125" w:rsidRPr="00114D9B">
        <w:rPr>
          <w:rFonts w:ascii="Arial" w:hAnsi="Arial" w:cs="Arial"/>
        </w:rPr>
        <w:t>valu</w:t>
      </w:r>
      <w:r w:rsidR="00473291" w:rsidRPr="00114D9B">
        <w:rPr>
          <w:rFonts w:ascii="Arial" w:hAnsi="Arial" w:cs="Arial"/>
        </w:rPr>
        <w:t>e</w:t>
      </w:r>
      <w:r w:rsidR="00426D01" w:rsidRPr="00114D9B">
        <w:rPr>
          <w:rFonts w:ascii="Arial" w:hAnsi="Arial" w:cs="Arial"/>
        </w:rPr>
        <w:t xml:space="preserve"> of</w:t>
      </w:r>
      <w:r w:rsidR="004E6125" w:rsidRPr="00114D9B">
        <w:rPr>
          <w:rFonts w:ascii="Arial" w:hAnsi="Arial" w:cs="Arial"/>
        </w:rPr>
        <w:t xml:space="preserve"> $</w:t>
      </w:r>
      <w:r w:rsidR="009511E2" w:rsidRPr="00114D9B">
        <w:rPr>
          <w:rFonts w:ascii="Arial" w:hAnsi="Arial" w:cs="Arial"/>
        </w:rPr>
        <w:t xml:space="preserve">20 </w:t>
      </w:r>
      <w:r w:rsidRPr="00114D9B">
        <w:rPr>
          <w:rFonts w:ascii="Arial" w:hAnsi="Arial" w:cs="Arial"/>
        </w:rPr>
        <w:t>million</w:t>
      </w:r>
      <w:r w:rsidR="00B32F81" w:rsidRPr="00114D9B">
        <w:rPr>
          <w:rFonts w:ascii="Arial" w:hAnsi="Arial" w:cs="Arial"/>
        </w:rPr>
        <w:t xml:space="preserve"> </w:t>
      </w:r>
      <w:r w:rsidR="00B4666F" w:rsidRPr="00114D9B">
        <w:rPr>
          <w:rFonts w:ascii="Arial" w:hAnsi="Arial" w:cs="Arial"/>
        </w:rPr>
        <w:t xml:space="preserve">or more </w:t>
      </w:r>
      <w:r w:rsidR="00C14EEB" w:rsidRPr="00114D9B">
        <w:rPr>
          <w:rFonts w:ascii="Arial" w:hAnsi="Arial" w:cs="Arial"/>
        </w:rPr>
        <w:t>exclusive of GST)</w:t>
      </w:r>
      <w:r w:rsidRPr="00114D9B">
        <w:rPr>
          <w:rFonts w:ascii="Arial" w:hAnsi="Arial" w:cs="Arial"/>
        </w:rPr>
        <w:t xml:space="preserve">.  </w:t>
      </w:r>
    </w:p>
    <w:p w14:paraId="458C5AAC" w14:textId="345332C4" w:rsidR="00304289" w:rsidRPr="00114D9B" w:rsidRDefault="00304289" w:rsidP="001057C8">
      <w:pPr>
        <w:pStyle w:val="LDStandard3"/>
        <w:numPr>
          <w:ilvl w:val="2"/>
          <w:numId w:val="33"/>
        </w:numPr>
        <w:rPr>
          <w:rFonts w:ascii="Arial" w:hAnsi="Arial" w:cs="Arial"/>
        </w:rPr>
      </w:pPr>
      <w:r w:rsidRPr="00114D9B">
        <w:rPr>
          <w:rFonts w:ascii="Arial" w:hAnsi="Arial" w:cs="Arial"/>
        </w:rPr>
        <w:t>For further information, bidders should refer to the FJC</w:t>
      </w:r>
      <w:r w:rsidRPr="00114D9B" w:rsidDel="0088474C">
        <w:rPr>
          <w:rFonts w:ascii="Arial" w:hAnsi="Arial" w:cs="Arial"/>
        </w:rPr>
        <w:t xml:space="preserve"> </w:t>
      </w:r>
      <w:r w:rsidRPr="00114D9B">
        <w:rPr>
          <w:rFonts w:ascii="Arial" w:hAnsi="Arial" w:cs="Arial"/>
        </w:rPr>
        <w:t xml:space="preserve">and </w:t>
      </w:r>
      <w:r w:rsidR="0049741A" w:rsidRPr="00114D9B">
        <w:rPr>
          <w:rFonts w:ascii="Arial" w:hAnsi="Arial" w:cs="Arial"/>
        </w:rPr>
        <w:t xml:space="preserve">FJC </w:t>
      </w:r>
      <w:r w:rsidRPr="00114D9B">
        <w:rPr>
          <w:rFonts w:ascii="Arial" w:hAnsi="Arial" w:cs="Arial"/>
        </w:rPr>
        <w:t xml:space="preserve">Guidelines which can be found at </w:t>
      </w:r>
      <w:hyperlink r:id="rId26" w:history="1">
        <w:r w:rsidR="009C41C3" w:rsidRPr="00FB19F1">
          <w:rPr>
            <w:rStyle w:val="Hyperlink"/>
            <w:rFonts w:ascii="Arial" w:hAnsi="Arial" w:cs="Arial"/>
          </w:rPr>
          <w:t>buyingfor.vic.gov.au/fair-jobs-code-guidelines-suppliers-and-businesses</w:t>
        </w:r>
      </w:hyperlink>
      <w:r w:rsidR="009C41C3" w:rsidRPr="00114D9B">
        <w:rPr>
          <w:rFonts w:ascii="Arial" w:hAnsi="Arial" w:cs="Arial"/>
        </w:rPr>
        <w:t>.</w:t>
      </w:r>
      <w:r w:rsidR="009C41C3" w:rsidRPr="00114D9B" w:rsidDel="009C41C3">
        <w:rPr>
          <w:rFonts w:ascii="Arial" w:hAnsi="Arial" w:cs="Arial"/>
        </w:rPr>
        <w:t xml:space="preserve"> </w:t>
      </w:r>
    </w:p>
    <w:p w14:paraId="347F5878" w14:textId="77777777" w:rsidR="00304289" w:rsidRPr="00114D9B" w:rsidRDefault="00304289" w:rsidP="001057C8">
      <w:pPr>
        <w:pStyle w:val="LDStandard2"/>
        <w:numPr>
          <w:ilvl w:val="1"/>
          <w:numId w:val="34"/>
        </w:numPr>
        <w:rPr>
          <w:rFonts w:ascii="Arial" w:hAnsi="Arial" w:cs="Arial"/>
          <w:b/>
        </w:rPr>
      </w:pPr>
      <w:r w:rsidRPr="00114D9B">
        <w:rPr>
          <w:rFonts w:ascii="Arial" w:hAnsi="Arial" w:cs="Arial"/>
          <w:b/>
        </w:rPr>
        <w:t>Definitions</w:t>
      </w:r>
    </w:p>
    <w:p w14:paraId="5E15C07C" w14:textId="510611F9" w:rsidR="0081262D" w:rsidRPr="00114D9B" w:rsidRDefault="00304289" w:rsidP="0081262D">
      <w:pPr>
        <w:pStyle w:val="LDIndent1"/>
        <w:rPr>
          <w:rFonts w:ascii="Arial" w:hAnsi="Arial" w:cs="Arial"/>
        </w:rPr>
      </w:pPr>
      <w:r w:rsidRPr="00114D9B">
        <w:rPr>
          <w:rFonts w:ascii="Arial" w:hAnsi="Arial" w:cs="Arial"/>
          <w:b/>
        </w:rPr>
        <w:t>Agency</w:t>
      </w:r>
      <w:r w:rsidRPr="00114D9B">
        <w:rPr>
          <w:rFonts w:ascii="Arial" w:hAnsi="Arial" w:cs="Arial"/>
        </w:rPr>
        <w:t xml:space="preserve"> means [insert the name of the department</w:t>
      </w:r>
      <w:r w:rsidR="00374FC3" w:rsidRPr="00114D9B">
        <w:rPr>
          <w:rFonts w:ascii="Arial" w:hAnsi="Arial" w:cs="Arial"/>
        </w:rPr>
        <w:t>, agency</w:t>
      </w:r>
      <w:r w:rsidRPr="00114D9B">
        <w:rPr>
          <w:rFonts w:ascii="Arial" w:hAnsi="Arial" w:cs="Arial"/>
        </w:rPr>
        <w:t xml:space="preserve"> or public body issuing this approach to market document].</w:t>
      </w:r>
    </w:p>
    <w:p w14:paraId="6B0E6213" w14:textId="0E1FC733" w:rsidR="00304289" w:rsidRPr="00114D9B" w:rsidRDefault="00F07BE7" w:rsidP="00304289">
      <w:pPr>
        <w:pStyle w:val="LDIndent1"/>
        <w:rPr>
          <w:rFonts w:ascii="Arial" w:hAnsi="Arial" w:cs="Arial"/>
        </w:rPr>
      </w:pPr>
      <w:r w:rsidRPr="00114D9B">
        <w:rPr>
          <w:rFonts w:ascii="Arial" w:hAnsi="Arial" w:cs="Arial"/>
          <w:b/>
        </w:rPr>
        <w:t>DJ</w:t>
      </w:r>
      <w:r w:rsidR="00DC6EAD" w:rsidRPr="00114D9B">
        <w:rPr>
          <w:rFonts w:ascii="Arial" w:hAnsi="Arial" w:cs="Arial"/>
          <w:b/>
        </w:rPr>
        <w:t>SIR</w:t>
      </w:r>
      <w:r w:rsidR="00304289" w:rsidRPr="00114D9B">
        <w:rPr>
          <w:rFonts w:ascii="Arial" w:hAnsi="Arial" w:cs="Arial"/>
          <w:b/>
        </w:rPr>
        <w:t xml:space="preserve"> </w:t>
      </w:r>
      <w:r w:rsidR="00304289" w:rsidRPr="00114D9B">
        <w:rPr>
          <w:rFonts w:ascii="Arial" w:hAnsi="Arial" w:cs="Arial"/>
        </w:rPr>
        <w:t xml:space="preserve">means the Department of Jobs, </w:t>
      </w:r>
      <w:r w:rsidR="00DC6EAD" w:rsidRPr="00114D9B">
        <w:rPr>
          <w:rFonts w:ascii="Arial" w:hAnsi="Arial" w:cs="Arial"/>
        </w:rPr>
        <w:t>Skills, Industry</w:t>
      </w:r>
      <w:r w:rsidR="00927440" w:rsidRPr="00114D9B">
        <w:rPr>
          <w:rFonts w:ascii="Arial" w:hAnsi="Arial" w:cs="Arial"/>
        </w:rPr>
        <w:t xml:space="preserve"> </w:t>
      </w:r>
      <w:r w:rsidR="00304289" w:rsidRPr="00114D9B">
        <w:rPr>
          <w:rFonts w:ascii="Arial" w:hAnsi="Arial" w:cs="Arial"/>
        </w:rPr>
        <w:t>and Regions</w:t>
      </w:r>
      <w:r w:rsidR="00B32F81" w:rsidRPr="00114D9B">
        <w:rPr>
          <w:rFonts w:ascii="Arial" w:hAnsi="Arial" w:cs="Arial"/>
        </w:rPr>
        <w:t xml:space="preserve"> (and its successor Government department) as</w:t>
      </w:r>
      <w:r w:rsidRPr="00114D9B">
        <w:rPr>
          <w:rFonts w:ascii="Arial" w:hAnsi="Arial" w:cs="Arial"/>
        </w:rPr>
        <w:t xml:space="preserve"> the Department responsible for the FJC</w:t>
      </w:r>
      <w:r w:rsidR="0088474C" w:rsidRPr="00114D9B">
        <w:rPr>
          <w:rFonts w:ascii="Arial" w:hAnsi="Arial" w:cs="Arial"/>
        </w:rPr>
        <w:t>.</w:t>
      </w:r>
    </w:p>
    <w:p w14:paraId="44F9A708" w14:textId="3E39F3FF" w:rsidR="00B32F81" w:rsidRPr="00114D9B" w:rsidRDefault="00B32F81" w:rsidP="00AE1E93">
      <w:pPr>
        <w:pStyle w:val="LDIndent1"/>
        <w:jc w:val="both"/>
        <w:rPr>
          <w:rFonts w:ascii="Arial" w:hAnsi="Arial" w:cs="Arial"/>
        </w:rPr>
      </w:pPr>
      <w:r w:rsidRPr="00114D9B">
        <w:rPr>
          <w:rFonts w:ascii="Arial" w:hAnsi="Arial" w:cs="Arial"/>
          <w:b/>
        </w:rPr>
        <w:t xml:space="preserve">FJC Guidelines </w:t>
      </w:r>
      <w:r w:rsidRPr="00114D9B">
        <w:rPr>
          <w:rFonts w:ascii="Arial" w:hAnsi="Arial" w:cs="Arial"/>
        </w:rPr>
        <w:t>means the Fair Jobs Code guidelines, available at</w:t>
      </w:r>
      <w:r w:rsidR="00AD67E8" w:rsidRPr="00114D9B">
        <w:rPr>
          <w:rFonts w:ascii="Arial" w:hAnsi="Arial" w:cs="Arial"/>
        </w:rPr>
        <w:t xml:space="preserve"> </w:t>
      </w:r>
      <w:hyperlink r:id="rId27" w:history="1">
        <w:r w:rsidR="00DB07DA" w:rsidRPr="001127FD">
          <w:rPr>
            <w:rStyle w:val="Hyperlink"/>
            <w:rFonts w:ascii="Arial" w:hAnsi="Arial" w:cs="Arial"/>
          </w:rPr>
          <w:t>buyingfor.vic.gov.au/fair-jobs-code-departments-and-agencies</w:t>
        </w:r>
      </w:hyperlink>
      <w:r w:rsidR="00DB07DA" w:rsidRPr="00114D9B">
        <w:rPr>
          <w:rFonts w:ascii="Arial" w:hAnsi="Arial" w:cs="Arial"/>
        </w:rPr>
        <w:t>.</w:t>
      </w:r>
      <w:r w:rsidR="000C4539" w:rsidRPr="00114D9B" w:rsidDel="000C4539">
        <w:rPr>
          <w:rFonts w:ascii="Arial" w:hAnsi="Arial" w:cs="Arial"/>
        </w:rPr>
        <w:t xml:space="preserve"> </w:t>
      </w:r>
    </w:p>
    <w:p w14:paraId="21D55FDA" w14:textId="0E7B9A97" w:rsidR="00304289" w:rsidRPr="00114D9B" w:rsidRDefault="00304289" w:rsidP="00304289">
      <w:pPr>
        <w:pStyle w:val="LDIndent1"/>
        <w:rPr>
          <w:rFonts w:ascii="Arial" w:hAnsi="Arial" w:cs="Arial"/>
        </w:rPr>
      </w:pPr>
      <w:r w:rsidRPr="00114D9B">
        <w:rPr>
          <w:rFonts w:ascii="Arial" w:hAnsi="Arial" w:cs="Arial"/>
          <w:b/>
        </w:rPr>
        <w:t>FJC Model Clauses</w:t>
      </w:r>
      <w:r w:rsidRPr="00114D9B">
        <w:rPr>
          <w:rFonts w:ascii="Arial" w:hAnsi="Arial" w:cs="Arial"/>
        </w:rPr>
        <w:t xml:space="preserve"> means </w:t>
      </w:r>
      <w:r w:rsidR="00F07BE7" w:rsidRPr="00114D9B">
        <w:rPr>
          <w:rFonts w:ascii="Arial" w:hAnsi="Arial" w:cs="Arial"/>
        </w:rPr>
        <w:t>the model clauses issued by DJ</w:t>
      </w:r>
      <w:r w:rsidR="008034A0" w:rsidRPr="00114D9B">
        <w:rPr>
          <w:rFonts w:ascii="Arial" w:hAnsi="Arial" w:cs="Arial"/>
        </w:rPr>
        <w:t>SIR</w:t>
      </w:r>
      <w:r w:rsidR="00F07BE7" w:rsidRPr="00114D9B">
        <w:rPr>
          <w:rFonts w:ascii="Arial" w:hAnsi="Arial" w:cs="Arial"/>
        </w:rPr>
        <w:t xml:space="preserve"> </w:t>
      </w:r>
      <w:r w:rsidRPr="00114D9B">
        <w:rPr>
          <w:rFonts w:ascii="Arial" w:hAnsi="Arial" w:cs="Arial"/>
        </w:rPr>
        <w:t xml:space="preserve">as part of the FJC which must be included in the agreements for all </w:t>
      </w:r>
      <w:r w:rsidR="00B32F81" w:rsidRPr="00114D9B">
        <w:rPr>
          <w:rFonts w:ascii="Arial" w:hAnsi="Arial" w:cs="Arial"/>
        </w:rPr>
        <w:t xml:space="preserve">high value </w:t>
      </w:r>
      <w:r w:rsidRPr="00114D9B">
        <w:rPr>
          <w:rFonts w:ascii="Arial" w:hAnsi="Arial" w:cs="Arial"/>
        </w:rPr>
        <w:t xml:space="preserve">procurement contracts.  </w:t>
      </w:r>
    </w:p>
    <w:p w14:paraId="11CAE5DF" w14:textId="5942D22A" w:rsidR="00304289" w:rsidRPr="00114D9B" w:rsidRDefault="00304289" w:rsidP="00B32F81">
      <w:pPr>
        <w:pStyle w:val="LDIndent1"/>
        <w:rPr>
          <w:rFonts w:ascii="Arial" w:hAnsi="Arial" w:cs="Arial"/>
        </w:rPr>
      </w:pPr>
      <w:r w:rsidRPr="00114D9B">
        <w:rPr>
          <w:rFonts w:ascii="Arial" w:hAnsi="Arial" w:cs="Arial"/>
          <w:b/>
        </w:rPr>
        <w:t xml:space="preserve">FJC Plan </w:t>
      </w:r>
      <w:r w:rsidRPr="00114D9B">
        <w:rPr>
          <w:rFonts w:ascii="Arial" w:hAnsi="Arial" w:cs="Arial"/>
        </w:rPr>
        <w:t xml:space="preserve">means </w:t>
      </w:r>
      <w:r w:rsidR="003605B8" w:rsidRPr="00114D9B">
        <w:rPr>
          <w:rFonts w:ascii="Arial" w:hAnsi="Arial" w:cs="Arial"/>
        </w:rPr>
        <w:t>each bidder</w:t>
      </w:r>
      <w:r w:rsidR="00AF476A" w:rsidRPr="00114D9B">
        <w:rPr>
          <w:rFonts w:ascii="Arial" w:hAnsi="Arial" w:cs="Arial"/>
        </w:rPr>
        <w:t>’</w:t>
      </w:r>
      <w:r w:rsidR="003605B8" w:rsidRPr="00114D9B">
        <w:rPr>
          <w:rFonts w:ascii="Arial" w:hAnsi="Arial" w:cs="Arial"/>
        </w:rPr>
        <w:t xml:space="preserve">s </w:t>
      </w:r>
      <w:r w:rsidRPr="00114D9B">
        <w:rPr>
          <w:rFonts w:ascii="Arial" w:hAnsi="Arial" w:cs="Arial"/>
        </w:rPr>
        <w:t>Fair Jobs Code Plan, addressing industrial relations, occupational health and safety requirements and commitments and standards as required by the Code.</w:t>
      </w:r>
    </w:p>
    <w:p w14:paraId="2FE14DEA" w14:textId="1A5A829B" w:rsidR="003605B8" w:rsidRPr="00114D9B" w:rsidRDefault="00304289" w:rsidP="003605B8">
      <w:pPr>
        <w:pStyle w:val="LDIndent1"/>
        <w:rPr>
          <w:rFonts w:ascii="Arial" w:hAnsi="Arial" w:cs="Arial"/>
        </w:rPr>
      </w:pPr>
      <w:r w:rsidRPr="00114D9B">
        <w:rPr>
          <w:rFonts w:ascii="Arial" w:hAnsi="Arial" w:cs="Arial"/>
          <w:b/>
        </w:rPr>
        <w:t xml:space="preserve">FJC Plan Template </w:t>
      </w:r>
      <w:r w:rsidRPr="00114D9B">
        <w:rPr>
          <w:rFonts w:ascii="Arial" w:hAnsi="Arial" w:cs="Arial"/>
        </w:rPr>
        <w:t xml:space="preserve">means the template </w:t>
      </w:r>
      <w:r w:rsidR="003605B8" w:rsidRPr="00114D9B">
        <w:rPr>
          <w:rFonts w:ascii="Arial" w:hAnsi="Arial" w:cs="Arial"/>
        </w:rPr>
        <w:t xml:space="preserve">bidders must </w:t>
      </w:r>
      <w:r w:rsidR="004E6125" w:rsidRPr="00114D9B">
        <w:rPr>
          <w:rFonts w:ascii="Arial" w:hAnsi="Arial" w:cs="Arial"/>
        </w:rPr>
        <w:t xml:space="preserve">follow when </w:t>
      </w:r>
      <w:r w:rsidR="009312DB" w:rsidRPr="00114D9B">
        <w:rPr>
          <w:rFonts w:ascii="Arial" w:hAnsi="Arial" w:cs="Arial"/>
        </w:rPr>
        <w:t>s</w:t>
      </w:r>
      <w:r w:rsidR="004E6125" w:rsidRPr="00114D9B">
        <w:rPr>
          <w:rFonts w:ascii="Arial" w:hAnsi="Arial" w:cs="Arial"/>
        </w:rPr>
        <w:t xml:space="preserve">ubmitting </w:t>
      </w:r>
      <w:proofErr w:type="gramStart"/>
      <w:r w:rsidR="004E6125" w:rsidRPr="00114D9B">
        <w:rPr>
          <w:rFonts w:ascii="Arial" w:hAnsi="Arial" w:cs="Arial"/>
        </w:rPr>
        <w:t>a</w:t>
      </w:r>
      <w:proofErr w:type="gramEnd"/>
      <w:r w:rsidR="004E6125" w:rsidRPr="00114D9B">
        <w:rPr>
          <w:rFonts w:ascii="Arial" w:hAnsi="Arial" w:cs="Arial"/>
        </w:rPr>
        <w:t xml:space="preserve"> FJC Plan </w:t>
      </w:r>
      <w:r w:rsidR="009312DB" w:rsidRPr="00114D9B">
        <w:rPr>
          <w:rFonts w:ascii="Arial" w:hAnsi="Arial" w:cs="Arial"/>
        </w:rPr>
        <w:t xml:space="preserve">as part of </w:t>
      </w:r>
      <w:r w:rsidR="004B5621" w:rsidRPr="00114D9B">
        <w:rPr>
          <w:rFonts w:ascii="Arial" w:hAnsi="Arial" w:cs="Arial"/>
        </w:rPr>
        <w:t>a</w:t>
      </w:r>
      <w:r w:rsidR="009312DB" w:rsidRPr="00114D9B">
        <w:rPr>
          <w:rFonts w:ascii="Arial" w:hAnsi="Arial" w:cs="Arial"/>
        </w:rPr>
        <w:t xml:space="preserve"> bid</w:t>
      </w:r>
      <w:r w:rsidR="004E6125" w:rsidRPr="00114D9B">
        <w:rPr>
          <w:rFonts w:ascii="Arial" w:hAnsi="Arial" w:cs="Arial"/>
        </w:rPr>
        <w:t xml:space="preserve">.  The FJC Template is </w:t>
      </w:r>
      <w:r w:rsidR="003605B8" w:rsidRPr="00114D9B">
        <w:rPr>
          <w:rFonts w:ascii="Arial" w:hAnsi="Arial" w:cs="Arial"/>
        </w:rPr>
        <w:t>available at</w:t>
      </w:r>
      <w:r w:rsidR="00AD67E8" w:rsidRPr="00114D9B">
        <w:rPr>
          <w:rFonts w:ascii="Arial" w:hAnsi="Arial" w:cs="Arial"/>
        </w:rPr>
        <w:t xml:space="preserve"> </w:t>
      </w:r>
      <w:hyperlink r:id="rId28" w:history="1">
        <w:r w:rsidR="000F5088" w:rsidRPr="009222E6">
          <w:rPr>
            <w:rStyle w:val="Hyperlink"/>
            <w:rFonts w:ascii="Arial" w:hAnsi="Arial" w:cs="Arial"/>
          </w:rPr>
          <w:t>buyingfor.vic.gov.au/fair-jobs-code-tools-and-templates-agencies</w:t>
        </w:r>
      </w:hyperlink>
      <w:r w:rsidR="000F5088" w:rsidRPr="00114D9B">
        <w:rPr>
          <w:rFonts w:ascii="Arial" w:hAnsi="Arial" w:cs="Arial"/>
        </w:rPr>
        <w:t>.</w:t>
      </w:r>
    </w:p>
    <w:p w14:paraId="7176E2CC" w14:textId="127C1AE6" w:rsidR="00304289" w:rsidRPr="00114D9B" w:rsidRDefault="00304289" w:rsidP="00304289">
      <w:pPr>
        <w:pStyle w:val="LDIndent1"/>
        <w:rPr>
          <w:rFonts w:ascii="Arial" w:hAnsi="Arial" w:cs="Arial"/>
        </w:rPr>
      </w:pPr>
      <w:r w:rsidRPr="00114D9B">
        <w:rPr>
          <w:rFonts w:ascii="Arial" w:hAnsi="Arial" w:cs="Arial"/>
          <w:b/>
        </w:rPr>
        <w:t>FJC</w:t>
      </w:r>
      <w:r w:rsidRPr="00114D9B" w:rsidDel="0088474C">
        <w:rPr>
          <w:rFonts w:ascii="Arial" w:hAnsi="Arial" w:cs="Arial"/>
          <w:b/>
        </w:rPr>
        <w:t xml:space="preserve"> </w:t>
      </w:r>
      <w:r w:rsidRPr="00114D9B">
        <w:rPr>
          <w:rFonts w:ascii="Arial" w:hAnsi="Arial" w:cs="Arial"/>
        </w:rPr>
        <w:t xml:space="preserve">means the Fair Jobs Code, available at </w:t>
      </w:r>
      <w:hyperlink r:id="rId29" w:history="1">
        <w:r w:rsidR="00D13F9F" w:rsidRPr="00A7397A">
          <w:rPr>
            <w:rStyle w:val="Hyperlink"/>
            <w:rFonts w:ascii="Arial" w:hAnsi="Arial" w:cs="Arial"/>
          </w:rPr>
          <w:t>buyingfor.vic.gov.au/fair-jobs-code</w:t>
        </w:r>
      </w:hyperlink>
      <w:r w:rsidR="00D13F9F" w:rsidRPr="00114D9B">
        <w:rPr>
          <w:rFonts w:ascii="Arial" w:hAnsi="Arial" w:cs="Arial"/>
        </w:rPr>
        <w:t>.</w:t>
      </w:r>
    </w:p>
    <w:p w14:paraId="78E78F50" w14:textId="6134A16D" w:rsidR="00304289" w:rsidRPr="00114D9B" w:rsidRDefault="00304289" w:rsidP="00304289">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w:t>
      </w:r>
      <w:r w:rsidR="00F07BE7" w:rsidRPr="00114D9B">
        <w:rPr>
          <w:rFonts w:ascii="Arial" w:hAnsi="Arial" w:cs="Arial"/>
        </w:rPr>
        <w:t xml:space="preserve"> DJ</w:t>
      </w:r>
      <w:r w:rsidR="008034A0" w:rsidRPr="00114D9B">
        <w:rPr>
          <w:rFonts w:ascii="Arial" w:hAnsi="Arial" w:cs="Arial"/>
        </w:rPr>
        <w:t>SIR</w:t>
      </w:r>
      <w:r w:rsidR="00F07BE7" w:rsidRPr="00114D9B">
        <w:rPr>
          <w:rFonts w:ascii="Arial" w:hAnsi="Arial" w:cs="Arial"/>
        </w:rPr>
        <w:t xml:space="preserve"> w</w:t>
      </w:r>
      <w:r w:rsidRPr="00114D9B">
        <w:rPr>
          <w:rFonts w:ascii="Arial" w:hAnsi="Arial" w:cs="Arial"/>
        </w:rPr>
        <w:t xml:space="preserve">ith responsibilities in relation to the FJC. </w:t>
      </w:r>
    </w:p>
    <w:p w14:paraId="4D3785AB" w14:textId="5CE1BCE5" w:rsidR="00426D01" w:rsidRPr="00114D9B" w:rsidRDefault="00D069B9" w:rsidP="00304289">
      <w:pPr>
        <w:pStyle w:val="LDIndent1"/>
        <w:rPr>
          <w:rFonts w:ascii="Arial" w:hAnsi="Arial" w:cs="Arial"/>
          <w:bCs/>
        </w:rPr>
      </w:pPr>
      <w:r w:rsidRPr="00114D9B">
        <w:rPr>
          <w:rFonts w:ascii="Arial" w:hAnsi="Arial" w:cs="Arial"/>
          <w:b/>
        </w:rPr>
        <w:t>h</w:t>
      </w:r>
      <w:r w:rsidR="00426D01" w:rsidRPr="00114D9B">
        <w:rPr>
          <w:rFonts w:ascii="Arial" w:hAnsi="Arial" w:cs="Arial"/>
          <w:b/>
        </w:rPr>
        <w:t xml:space="preserve">igh value procurement contract </w:t>
      </w:r>
      <w:r w:rsidR="00426D01" w:rsidRPr="00114D9B">
        <w:rPr>
          <w:rFonts w:ascii="Arial" w:hAnsi="Arial" w:cs="Arial"/>
          <w:bCs/>
        </w:rPr>
        <w:t>means a contract between a supplier</w:t>
      </w:r>
      <w:r w:rsidR="0022152F" w:rsidRPr="00114D9B">
        <w:rPr>
          <w:rFonts w:ascii="Arial" w:hAnsi="Arial" w:cs="Arial"/>
          <w:bCs/>
        </w:rPr>
        <w:t xml:space="preserve"> and a Victorian Government agency with a value of $20 million or more (exclusive of GST).</w:t>
      </w:r>
    </w:p>
    <w:p w14:paraId="392FD413" w14:textId="260B3424" w:rsidR="00304289" w:rsidRPr="00114D9B" w:rsidRDefault="00304289" w:rsidP="00304289">
      <w:pPr>
        <w:pStyle w:val="LDIndent1"/>
        <w:rPr>
          <w:rFonts w:ascii="Arial" w:hAnsi="Arial" w:cs="Arial"/>
        </w:rPr>
      </w:pPr>
      <w:r w:rsidRPr="00114D9B">
        <w:rPr>
          <w:rFonts w:ascii="Arial" w:hAnsi="Arial" w:cs="Arial"/>
          <w:b/>
        </w:rPr>
        <w:lastRenderedPageBreak/>
        <w:t>Significant Subcontractor</w:t>
      </w:r>
      <w:r w:rsidRPr="00114D9B">
        <w:rPr>
          <w:rFonts w:ascii="Arial" w:hAnsi="Arial" w:cs="Arial"/>
        </w:rPr>
        <w:t xml:space="preserve"> means an entity engaged, or to be engaged, under a subcontract directly with </w:t>
      </w:r>
      <w:r w:rsidR="003605B8" w:rsidRPr="00114D9B">
        <w:rPr>
          <w:rFonts w:ascii="Arial" w:hAnsi="Arial" w:cs="Arial"/>
        </w:rPr>
        <w:t>a</w:t>
      </w:r>
      <w:r w:rsidRPr="00114D9B">
        <w:rPr>
          <w:rFonts w:ascii="Arial" w:hAnsi="Arial" w:cs="Arial"/>
        </w:rPr>
        <w:t xml:space="preserve"> </w:t>
      </w:r>
      <w:r w:rsidR="00B32F81" w:rsidRPr="00114D9B">
        <w:rPr>
          <w:rFonts w:ascii="Arial" w:hAnsi="Arial" w:cs="Arial"/>
        </w:rPr>
        <w:t>successful bidder</w:t>
      </w:r>
      <w:r w:rsidRPr="00114D9B">
        <w:rPr>
          <w:rFonts w:ascii="Arial" w:hAnsi="Arial" w:cs="Arial"/>
        </w:rPr>
        <w:t>, where the value of that subcontract is $1 million or more (exclusive of GST).</w:t>
      </w:r>
    </w:p>
    <w:p w14:paraId="7AE7BA8F" w14:textId="4BE01397" w:rsidR="00304289" w:rsidRPr="00114D9B" w:rsidRDefault="002B4971" w:rsidP="001057C8">
      <w:pPr>
        <w:pStyle w:val="LDStandard2"/>
        <w:numPr>
          <w:ilvl w:val="1"/>
          <w:numId w:val="34"/>
        </w:numPr>
        <w:rPr>
          <w:rFonts w:ascii="Arial" w:hAnsi="Arial" w:cs="Arial"/>
          <w:b/>
        </w:rPr>
      </w:pPr>
      <w:r w:rsidRPr="00114D9B">
        <w:rPr>
          <w:rFonts w:ascii="Arial" w:hAnsi="Arial" w:cs="Arial"/>
          <w:b/>
        </w:rPr>
        <w:t xml:space="preserve">Fair Jobs Code </w:t>
      </w:r>
      <w:r w:rsidR="00304289" w:rsidRPr="00114D9B">
        <w:rPr>
          <w:rFonts w:ascii="Arial" w:hAnsi="Arial" w:cs="Arial"/>
          <w:b/>
        </w:rPr>
        <w:t xml:space="preserve">Pre-Assessment Certificate </w:t>
      </w:r>
    </w:p>
    <w:p w14:paraId="26ED021A" w14:textId="044C02A2"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All bidders </w:t>
      </w:r>
      <w:r w:rsidR="00D0178B" w:rsidRPr="00114D9B">
        <w:rPr>
          <w:rFonts w:ascii="Arial" w:hAnsi="Arial" w:cs="Arial"/>
        </w:rPr>
        <w:t xml:space="preserve">submitting bids </w:t>
      </w:r>
      <w:r w:rsidR="00303BC2" w:rsidRPr="00114D9B">
        <w:rPr>
          <w:rFonts w:ascii="Arial" w:hAnsi="Arial" w:cs="Arial"/>
        </w:rPr>
        <w:t>for high value procurement contracts</w:t>
      </w:r>
      <w:r w:rsidR="00D0178B" w:rsidRPr="00114D9B">
        <w:rPr>
          <w:rFonts w:ascii="Arial" w:hAnsi="Arial" w:cs="Arial"/>
        </w:rPr>
        <w:t xml:space="preserve"> </w:t>
      </w:r>
      <w:r w:rsidRPr="00114D9B">
        <w:rPr>
          <w:rFonts w:ascii="Arial" w:hAnsi="Arial" w:cs="Arial"/>
        </w:rPr>
        <w:t>must hold a valid Pre-Assessment Certificate issued by the FJC Unit in accordance with the FJC</w:t>
      </w:r>
      <w:r w:rsidRPr="00114D9B" w:rsidDel="0088474C">
        <w:rPr>
          <w:rFonts w:ascii="Arial" w:hAnsi="Arial" w:cs="Arial"/>
        </w:rPr>
        <w:t xml:space="preserve"> </w:t>
      </w:r>
      <w:r w:rsidRPr="00114D9B">
        <w:rPr>
          <w:rFonts w:ascii="Arial" w:hAnsi="Arial" w:cs="Arial"/>
        </w:rPr>
        <w:t xml:space="preserve">and </w:t>
      </w:r>
      <w:r w:rsidR="0049741A" w:rsidRPr="00114D9B">
        <w:rPr>
          <w:rFonts w:ascii="Arial" w:hAnsi="Arial" w:cs="Arial"/>
        </w:rPr>
        <w:t xml:space="preserve">FJC </w:t>
      </w:r>
      <w:r w:rsidRPr="00114D9B">
        <w:rPr>
          <w:rFonts w:ascii="Arial" w:hAnsi="Arial" w:cs="Arial"/>
        </w:rPr>
        <w:t xml:space="preserve">Guidelines. </w:t>
      </w:r>
    </w:p>
    <w:p w14:paraId="4235DDFC" w14:textId="54274F03" w:rsidR="00375863" w:rsidRPr="00114D9B" w:rsidRDefault="00375863" w:rsidP="001057C8">
      <w:pPr>
        <w:pStyle w:val="LDStandard3"/>
        <w:numPr>
          <w:ilvl w:val="2"/>
          <w:numId w:val="33"/>
        </w:numPr>
        <w:rPr>
          <w:rFonts w:ascii="Arial" w:hAnsi="Arial" w:cs="Arial"/>
        </w:rPr>
      </w:pPr>
      <w:r w:rsidRPr="00114D9B">
        <w:rPr>
          <w:rFonts w:ascii="Arial" w:hAnsi="Arial" w:cs="Arial"/>
        </w:rPr>
        <w:t>A copy of each bidder</w:t>
      </w:r>
      <w:r w:rsidR="00AF476A" w:rsidRPr="00114D9B">
        <w:rPr>
          <w:rFonts w:ascii="Arial" w:hAnsi="Arial" w:cs="Arial"/>
        </w:rPr>
        <w:t>’</w:t>
      </w:r>
      <w:r w:rsidRPr="00114D9B">
        <w:rPr>
          <w:rFonts w:ascii="Arial" w:hAnsi="Arial" w:cs="Arial"/>
        </w:rPr>
        <w:t xml:space="preserve">s Pre-Assessment Certificate </w:t>
      </w:r>
      <w:r w:rsidR="00C36AF9" w:rsidRPr="00114D9B">
        <w:rPr>
          <w:rFonts w:ascii="Arial" w:hAnsi="Arial" w:cs="Arial"/>
        </w:rPr>
        <w:t>n</w:t>
      </w:r>
      <w:r w:rsidRPr="00114D9B">
        <w:rPr>
          <w:rFonts w:ascii="Arial" w:hAnsi="Arial" w:cs="Arial"/>
        </w:rPr>
        <w:t>umber must be included in that bidder</w:t>
      </w:r>
      <w:r w:rsidR="00AF476A" w:rsidRPr="00114D9B">
        <w:rPr>
          <w:rFonts w:ascii="Arial" w:hAnsi="Arial" w:cs="Arial"/>
        </w:rPr>
        <w:t>’</w:t>
      </w:r>
      <w:r w:rsidRPr="00114D9B">
        <w:rPr>
          <w:rFonts w:ascii="Arial" w:hAnsi="Arial" w:cs="Arial"/>
        </w:rPr>
        <w:t xml:space="preserve">s bid. </w:t>
      </w:r>
    </w:p>
    <w:p w14:paraId="6D76668D" w14:textId="26EF9FA7"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Bidders </w:t>
      </w:r>
      <w:r w:rsidR="00E40677" w:rsidRPr="00114D9B">
        <w:rPr>
          <w:rFonts w:ascii="Arial" w:hAnsi="Arial" w:cs="Arial"/>
        </w:rPr>
        <w:t xml:space="preserve">that </w:t>
      </w:r>
      <w:r w:rsidRPr="00114D9B">
        <w:rPr>
          <w:rFonts w:ascii="Arial" w:hAnsi="Arial" w:cs="Arial"/>
        </w:rPr>
        <w:t xml:space="preserve">do not hold a </w:t>
      </w:r>
      <w:r w:rsidR="00B120CA" w:rsidRPr="00114D9B">
        <w:rPr>
          <w:rFonts w:ascii="Arial" w:hAnsi="Arial" w:cs="Arial"/>
        </w:rPr>
        <w:t xml:space="preserve">valid </w:t>
      </w:r>
      <w:r w:rsidRPr="00114D9B">
        <w:rPr>
          <w:rFonts w:ascii="Arial" w:hAnsi="Arial" w:cs="Arial"/>
        </w:rPr>
        <w:t xml:space="preserve">Pre-Assessment Certificate </w:t>
      </w:r>
      <w:r w:rsidR="00231442" w:rsidRPr="00114D9B">
        <w:rPr>
          <w:rFonts w:ascii="Arial" w:hAnsi="Arial" w:cs="Arial"/>
        </w:rPr>
        <w:t xml:space="preserve">may </w:t>
      </w:r>
      <w:r w:rsidRPr="00114D9B">
        <w:rPr>
          <w:rFonts w:ascii="Arial" w:hAnsi="Arial" w:cs="Arial"/>
        </w:rPr>
        <w:t xml:space="preserve">not be considered for this procurement. </w:t>
      </w:r>
    </w:p>
    <w:p w14:paraId="3A41975B" w14:textId="77777777" w:rsidR="00A35CDF" w:rsidRPr="00114D9B" w:rsidRDefault="00A35CDF" w:rsidP="00A35CDF">
      <w:pPr>
        <w:pStyle w:val="LDIndent1"/>
        <w:keepNext/>
        <w:pBdr>
          <w:top w:val="single" w:sz="4" w:space="1" w:color="FF0000"/>
          <w:left w:val="single" w:sz="4" w:space="4" w:color="FF0000"/>
          <w:bottom w:val="single" w:sz="4" w:space="1" w:color="FF0000"/>
          <w:right w:val="single" w:sz="4" w:space="4" w:color="FF0000"/>
        </w:pBdr>
        <w:rPr>
          <w:rFonts w:ascii="Arial" w:hAnsi="Arial" w:cs="Arial"/>
          <w:b/>
          <w:bCs/>
          <w:i/>
        </w:rPr>
      </w:pPr>
      <w:r w:rsidRPr="00114D9B">
        <w:rPr>
          <w:rFonts w:ascii="Arial" w:hAnsi="Arial" w:cs="Arial"/>
          <w:b/>
          <w:bCs/>
          <w:i/>
        </w:rPr>
        <w:t xml:space="preserve">Drafting Note </w:t>
      </w:r>
    </w:p>
    <w:p w14:paraId="015849BE" w14:textId="57EAB406" w:rsidR="00A35CDF" w:rsidRPr="00114D9B" w:rsidRDefault="00A35CDF" w:rsidP="00A35CD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i/>
        </w:rPr>
        <w:t xml:space="preserve">The Agency needs to satisfy itself that (where required) a bidder holds a Pre-Assessment Certificate, the Agency may request a copy of the Pre-Assessment Certificate be attached to bids, or that bidders provide Pre-Assessment Certificate </w:t>
      </w:r>
      <w:r w:rsidR="00C36AF9" w:rsidRPr="00114D9B">
        <w:rPr>
          <w:rFonts w:ascii="Arial" w:hAnsi="Arial" w:cs="Arial"/>
          <w:i/>
        </w:rPr>
        <w:t>n</w:t>
      </w:r>
      <w:r w:rsidRPr="00114D9B">
        <w:rPr>
          <w:rFonts w:ascii="Arial" w:hAnsi="Arial" w:cs="Arial"/>
          <w:i/>
        </w:rPr>
        <w:t xml:space="preserve">umbers </w:t>
      </w:r>
    </w:p>
    <w:p w14:paraId="55C219B0" w14:textId="700EE0BD" w:rsidR="00D06349" w:rsidRPr="00114D9B" w:rsidRDefault="00D06349" w:rsidP="001057C8">
      <w:pPr>
        <w:pStyle w:val="LDStandard3"/>
        <w:numPr>
          <w:ilvl w:val="2"/>
          <w:numId w:val="33"/>
        </w:numPr>
        <w:rPr>
          <w:rFonts w:ascii="Arial" w:hAnsi="Arial" w:cs="Arial"/>
        </w:rPr>
      </w:pPr>
      <w:r w:rsidRPr="00114D9B">
        <w:rPr>
          <w:rFonts w:ascii="Arial" w:hAnsi="Arial" w:cs="Arial"/>
        </w:rPr>
        <w:t xml:space="preserve">If a bidder is unable to secure a Pre-Assessment Certificate, it must notify the Agency contact officer as soon as possible </w:t>
      </w:r>
      <w:r w:rsidR="005F0E41" w:rsidRPr="00114D9B">
        <w:rPr>
          <w:rFonts w:ascii="Arial" w:hAnsi="Arial" w:cs="Arial"/>
        </w:rPr>
        <w:t xml:space="preserve">and </w:t>
      </w:r>
      <w:r w:rsidRPr="00114D9B">
        <w:rPr>
          <w:rFonts w:ascii="Arial" w:hAnsi="Arial" w:cs="Arial"/>
        </w:rPr>
        <w:t xml:space="preserve">prior to submitting its bid.  </w:t>
      </w:r>
    </w:p>
    <w:p w14:paraId="082922AF" w14:textId="1465E858" w:rsidR="00B40C7F" w:rsidRPr="00114D9B" w:rsidRDefault="00B40C7F" w:rsidP="001057C8">
      <w:pPr>
        <w:pStyle w:val="LDStandard3"/>
        <w:numPr>
          <w:ilvl w:val="2"/>
          <w:numId w:val="33"/>
        </w:numPr>
        <w:rPr>
          <w:rFonts w:ascii="Arial" w:eastAsia="Times New Roman" w:hAnsi="Arial" w:cs="Arial"/>
          <w:lang w:eastAsia="en-AU"/>
        </w:rPr>
      </w:pPr>
      <w:r w:rsidRPr="00114D9B">
        <w:rPr>
          <w:rFonts w:ascii="Arial" w:hAnsi="Arial" w:cs="Arial"/>
        </w:rPr>
        <w:t xml:space="preserve">An Agency may use its discretion to </w:t>
      </w:r>
      <w:proofErr w:type="gramStart"/>
      <w:r w:rsidRPr="00114D9B">
        <w:rPr>
          <w:rFonts w:ascii="Arial" w:eastAsia="Times New Roman" w:hAnsi="Arial" w:cs="Arial"/>
          <w:bdr w:val="none" w:sz="0" w:space="0" w:color="auto" w:frame="1"/>
          <w:lang w:eastAsia="en-AU"/>
        </w:rPr>
        <w:t>enter into</w:t>
      </w:r>
      <w:proofErr w:type="gramEnd"/>
      <w:r w:rsidRPr="00114D9B">
        <w:rPr>
          <w:rFonts w:ascii="Arial" w:eastAsia="Times New Roman" w:hAnsi="Arial" w:cs="Arial"/>
          <w:bdr w:val="none" w:sz="0" w:space="0" w:color="auto" w:frame="1"/>
          <w:lang w:eastAsia="en-AU"/>
        </w:rPr>
        <w:t xml:space="preserve"> a contract with a Supplier that does not have a valid Pre-Assessment Certificate subject to sections 4.3 or 4.4 of the FJC.</w:t>
      </w:r>
    </w:p>
    <w:p w14:paraId="32E34F69" w14:textId="5F6BFD8D" w:rsidR="00304289" w:rsidRPr="00114D9B" w:rsidRDefault="00304289" w:rsidP="001057C8">
      <w:pPr>
        <w:pStyle w:val="LDStandard2"/>
        <w:keepNext/>
        <w:numPr>
          <w:ilvl w:val="1"/>
          <w:numId w:val="34"/>
        </w:numPr>
        <w:rPr>
          <w:rFonts w:ascii="Arial" w:hAnsi="Arial" w:cs="Arial"/>
          <w:b/>
        </w:rPr>
      </w:pPr>
      <w:r w:rsidRPr="00114D9B">
        <w:rPr>
          <w:rFonts w:ascii="Arial" w:hAnsi="Arial" w:cs="Arial"/>
          <w:b/>
        </w:rPr>
        <w:t>F</w:t>
      </w:r>
      <w:r w:rsidR="001B7DB8" w:rsidRPr="00114D9B">
        <w:rPr>
          <w:rFonts w:ascii="Arial" w:hAnsi="Arial" w:cs="Arial"/>
          <w:b/>
        </w:rPr>
        <w:t xml:space="preserve">air </w:t>
      </w:r>
      <w:r w:rsidRPr="00114D9B">
        <w:rPr>
          <w:rFonts w:ascii="Arial" w:hAnsi="Arial" w:cs="Arial"/>
          <w:b/>
        </w:rPr>
        <w:t>J</w:t>
      </w:r>
      <w:r w:rsidR="001B7DB8" w:rsidRPr="00114D9B">
        <w:rPr>
          <w:rFonts w:ascii="Arial" w:hAnsi="Arial" w:cs="Arial"/>
          <w:b/>
        </w:rPr>
        <w:t xml:space="preserve">obs </w:t>
      </w:r>
      <w:r w:rsidRPr="00114D9B">
        <w:rPr>
          <w:rFonts w:ascii="Arial" w:hAnsi="Arial" w:cs="Arial"/>
          <w:b/>
        </w:rPr>
        <w:t>C</w:t>
      </w:r>
      <w:r w:rsidR="001B7DB8" w:rsidRPr="00114D9B">
        <w:rPr>
          <w:rFonts w:ascii="Arial" w:hAnsi="Arial" w:cs="Arial"/>
          <w:b/>
        </w:rPr>
        <w:t>ode</w:t>
      </w:r>
      <w:r w:rsidRPr="00114D9B">
        <w:rPr>
          <w:rFonts w:ascii="Arial" w:hAnsi="Arial" w:cs="Arial"/>
          <w:b/>
        </w:rPr>
        <w:t xml:space="preserve"> Plan </w:t>
      </w:r>
    </w:p>
    <w:p w14:paraId="556A3FFE" w14:textId="730DC542" w:rsidR="00304289" w:rsidRPr="00114D9B" w:rsidRDefault="003605B8" w:rsidP="001057C8">
      <w:pPr>
        <w:pStyle w:val="LDStandard3"/>
        <w:keepNext/>
        <w:numPr>
          <w:ilvl w:val="2"/>
          <w:numId w:val="34"/>
        </w:numPr>
        <w:rPr>
          <w:rFonts w:ascii="Arial" w:hAnsi="Arial" w:cs="Arial"/>
        </w:rPr>
      </w:pPr>
      <w:r w:rsidRPr="00114D9B">
        <w:rPr>
          <w:rFonts w:ascii="Arial" w:hAnsi="Arial" w:cs="Arial"/>
        </w:rPr>
        <w:t xml:space="preserve">In addition to the Pre-Assessment Certificate, all bidders </w:t>
      </w:r>
      <w:r w:rsidR="000431E3" w:rsidRPr="00114D9B">
        <w:rPr>
          <w:rFonts w:ascii="Arial" w:hAnsi="Arial" w:cs="Arial"/>
        </w:rPr>
        <w:t xml:space="preserve">submitting bids </w:t>
      </w:r>
      <w:r w:rsidR="00CA3017" w:rsidRPr="00114D9B">
        <w:rPr>
          <w:rFonts w:ascii="Arial" w:hAnsi="Arial" w:cs="Arial"/>
        </w:rPr>
        <w:t>for high value procurement contracts</w:t>
      </w:r>
      <w:r w:rsidR="000431E3" w:rsidRPr="00114D9B">
        <w:rPr>
          <w:rFonts w:ascii="Arial" w:hAnsi="Arial" w:cs="Arial"/>
        </w:rPr>
        <w:t xml:space="preserve"> </w:t>
      </w:r>
      <w:r w:rsidR="00341C98" w:rsidRPr="00114D9B">
        <w:rPr>
          <w:rFonts w:ascii="Arial" w:hAnsi="Arial" w:cs="Arial"/>
        </w:rPr>
        <w:t xml:space="preserve">must </w:t>
      </w:r>
      <w:r w:rsidRPr="00114D9B">
        <w:rPr>
          <w:rFonts w:ascii="Arial" w:hAnsi="Arial" w:cs="Arial"/>
        </w:rPr>
        <w:t xml:space="preserve">submit </w:t>
      </w:r>
      <w:proofErr w:type="gramStart"/>
      <w:r w:rsidRPr="00114D9B">
        <w:rPr>
          <w:rFonts w:ascii="Arial" w:hAnsi="Arial" w:cs="Arial"/>
        </w:rPr>
        <w:t>a</w:t>
      </w:r>
      <w:proofErr w:type="gramEnd"/>
      <w:r w:rsidRPr="00114D9B">
        <w:rPr>
          <w:rFonts w:ascii="Arial" w:hAnsi="Arial" w:cs="Arial"/>
        </w:rPr>
        <w:t xml:space="preserve"> FJC Plan using the FJC</w:t>
      </w:r>
      <w:r w:rsidR="00D06349" w:rsidRPr="00114D9B">
        <w:rPr>
          <w:rFonts w:ascii="Arial" w:hAnsi="Arial" w:cs="Arial"/>
        </w:rPr>
        <w:t xml:space="preserve"> Plan </w:t>
      </w:r>
      <w:r w:rsidRPr="00114D9B">
        <w:rPr>
          <w:rFonts w:ascii="Arial" w:hAnsi="Arial" w:cs="Arial"/>
        </w:rPr>
        <w:t>Template</w:t>
      </w:r>
      <w:r w:rsidR="00C23E62" w:rsidRPr="00114D9B">
        <w:rPr>
          <w:rFonts w:ascii="Arial" w:hAnsi="Arial" w:cs="Arial"/>
        </w:rPr>
        <w:t xml:space="preserve"> at the time of submitting its bid</w:t>
      </w:r>
      <w:r w:rsidRPr="00114D9B">
        <w:rPr>
          <w:rFonts w:ascii="Arial" w:hAnsi="Arial" w:cs="Arial"/>
        </w:rPr>
        <w:t xml:space="preserve">. </w:t>
      </w:r>
    </w:p>
    <w:p w14:paraId="6825CCBC" w14:textId="326A1EFC" w:rsidR="003605B8" w:rsidRPr="00114D9B" w:rsidRDefault="003605B8" w:rsidP="001057C8">
      <w:pPr>
        <w:pStyle w:val="LDStandard3"/>
        <w:numPr>
          <w:ilvl w:val="2"/>
          <w:numId w:val="34"/>
        </w:numPr>
        <w:rPr>
          <w:rFonts w:ascii="Arial" w:hAnsi="Arial" w:cs="Arial"/>
        </w:rPr>
      </w:pPr>
      <w:r w:rsidRPr="00114D9B">
        <w:rPr>
          <w:rFonts w:ascii="Arial" w:hAnsi="Arial" w:cs="Arial"/>
        </w:rPr>
        <w:t xml:space="preserve">Bidders </w:t>
      </w:r>
      <w:r w:rsidR="001F485F" w:rsidRPr="00114D9B">
        <w:rPr>
          <w:rFonts w:ascii="Arial" w:hAnsi="Arial" w:cs="Arial"/>
        </w:rPr>
        <w:t xml:space="preserve">that </w:t>
      </w:r>
      <w:r w:rsidRPr="00114D9B">
        <w:rPr>
          <w:rFonts w:ascii="Arial" w:hAnsi="Arial" w:cs="Arial"/>
        </w:rPr>
        <w:t xml:space="preserve">do </w:t>
      </w:r>
      <w:r w:rsidR="00EB3AF6" w:rsidRPr="00114D9B">
        <w:rPr>
          <w:rFonts w:ascii="Arial" w:hAnsi="Arial" w:cs="Arial"/>
        </w:rPr>
        <w:t xml:space="preserve">not </w:t>
      </w:r>
      <w:r w:rsidRPr="00114D9B">
        <w:rPr>
          <w:rFonts w:ascii="Arial" w:hAnsi="Arial" w:cs="Arial"/>
        </w:rPr>
        <w:t xml:space="preserve">submit </w:t>
      </w:r>
      <w:proofErr w:type="gramStart"/>
      <w:r w:rsidRPr="00114D9B">
        <w:rPr>
          <w:rFonts w:ascii="Arial" w:hAnsi="Arial" w:cs="Arial"/>
        </w:rPr>
        <w:t>a</w:t>
      </w:r>
      <w:proofErr w:type="gramEnd"/>
      <w:r w:rsidRPr="00114D9B">
        <w:rPr>
          <w:rFonts w:ascii="Arial" w:hAnsi="Arial" w:cs="Arial"/>
        </w:rPr>
        <w:t xml:space="preserve"> FJC Plan will not be considered for this procurement. </w:t>
      </w:r>
    </w:p>
    <w:p w14:paraId="0C57B8F4" w14:textId="5E93FE9F" w:rsidR="00427E7D" w:rsidRPr="00114D9B" w:rsidRDefault="00427E7D" w:rsidP="001057C8">
      <w:pPr>
        <w:pStyle w:val="LDStandard3"/>
        <w:numPr>
          <w:ilvl w:val="2"/>
          <w:numId w:val="34"/>
        </w:numPr>
        <w:rPr>
          <w:rFonts w:ascii="Arial" w:hAnsi="Arial" w:cs="Arial"/>
        </w:rPr>
      </w:pPr>
      <w:r w:rsidRPr="00114D9B">
        <w:rPr>
          <w:rFonts w:ascii="Arial" w:hAnsi="Arial" w:cs="Arial"/>
        </w:rPr>
        <w:t xml:space="preserve">Commitments made under the FJC Plan are binding and will form part of the agreement </w:t>
      </w:r>
      <w:proofErr w:type="gramStart"/>
      <w:r w:rsidRPr="00114D9B">
        <w:rPr>
          <w:rFonts w:ascii="Arial" w:hAnsi="Arial" w:cs="Arial"/>
        </w:rPr>
        <w:t>entered into</w:t>
      </w:r>
      <w:proofErr w:type="gramEnd"/>
      <w:r w:rsidRPr="00114D9B">
        <w:rPr>
          <w:rFonts w:ascii="Arial" w:hAnsi="Arial" w:cs="Arial"/>
        </w:rPr>
        <w:t xml:space="preserve"> between </w:t>
      </w:r>
      <w:r w:rsidR="00DD4313" w:rsidRPr="00114D9B">
        <w:rPr>
          <w:rFonts w:ascii="Arial" w:hAnsi="Arial" w:cs="Arial"/>
        </w:rPr>
        <w:t>a</w:t>
      </w:r>
      <w:r w:rsidRPr="00114D9B">
        <w:rPr>
          <w:rFonts w:ascii="Arial" w:hAnsi="Arial" w:cs="Arial"/>
        </w:rPr>
        <w:t xml:space="preserve"> successful bidder and the Agency.  The Agency</w:t>
      </w:r>
      <w:r w:rsidR="009511E2" w:rsidRPr="00114D9B">
        <w:rPr>
          <w:rFonts w:ascii="Arial" w:hAnsi="Arial" w:cs="Arial"/>
        </w:rPr>
        <w:t xml:space="preserve"> and the FJC Unit</w:t>
      </w:r>
      <w:r w:rsidRPr="00114D9B">
        <w:rPr>
          <w:rFonts w:ascii="Arial" w:hAnsi="Arial" w:cs="Arial"/>
        </w:rPr>
        <w:t xml:space="preserve"> will monitor the delivery of the FJC Plan to ensure that the commitments are fulfilled.</w:t>
      </w:r>
    </w:p>
    <w:p w14:paraId="7633F030" w14:textId="02B578C2" w:rsidR="00304289" w:rsidRPr="00114D9B" w:rsidRDefault="00304289" w:rsidP="001057C8">
      <w:pPr>
        <w:pStyle w:val="LDStandard2"/>
        <w:keepNext/>
        <w:numPr>
          <w:ilvl w:val="1"/>
          <w:numId w:val="34"/>
        </w:numPr>
        <w:rPr>
          <w:rFonts w:ascii="Arial" w:hAnsi="Arial" w:cs="Arial"/>
          <w:b/>
        </w:rPr>
      </w:pPr>
      <w:r w:rsidRPr="00114D9B">
        <w:rPr>
          <w:rFonts w:ascii="Arial" w:hAnsi="Arial" w:cs="Arial"/>
          <w:b/>
        </w:rPr>
        <w:t>Agreement and continuing FJC obligations</w:t>
      </w:r>
    </w:p>
    <w:p w14:paraId="4DF58C79" w14:textId="23B96937" w:rsidR="00C717EA" w:rsidRPr="00114D9B" w:rsidRDefault="00304289" w:rsidP="001057C8">
      <w:pPr>
        <w:pStyle w:val="LDStandard3"/>
        <w:numPr>
          <w:ilvl w:val="2"/>
          <w:numId w:val="33"/>
        </w:numPr>
        <w:rPr>
          <w:rFonts w:ascii="Arial" w:hAnsi="Arial" w:cs="Arial"/>
        </w:rPr>
      </w:pPr>
      <w:r w:rsidRPr="00114D9B">
        <w:rPr>
          <w:rFonts w:ascii="Arial" w:hAnsi="Arial" w:cs="Arial"/>
        </w:rPr>
        <w:t xml:space="preserve">Successful bidders will be required to maintain </w:t>
      </w:r>
      <w:r w:rsidR="003518B5" w:rsidRPr="00114D9B">
        <w:rPr>
          <w:rFonts w:ascii="Arial" w:hAnsi="Arial" w:cs="Arial"/>
        </w:rPr>
        <w:t xml:space="preserve">a valid </w:t>
      </w:r>
      <w:r w:rsidRPr="00114D9B">
        <w:rPr>
          <w:rFonts w:ascii="Arial" w:hAnsi="Arial" w:cs="Arial"/>
        </w:rPr>
        <w:t xml:space="preserve">Pre-Assessment Certificate </w:t>
      </w:r>
      <w:r w:rsidR="005260F1" w:rsidRPr="00114D9B">
        <w:rPr>
          <w:rFonts w:ascii="Arial" w:hAnsi="Arial" w:cs="Arial"/>
        </w:rPr>
        <w:t xml:space="preserve">throughout </w:t>
      </w:r>
      <w:r w:rsidRPr="00114D9B">
        <w:rPr>
          <w:rFonts w:ascii="Arial" w:hAnsi="Arial" w:cs="Arial"/>
        </w:rPr>
        <w:t xml:space="preserve">the agreement </w:t>
      </w:r>
      <w:proofErr w:type="gramStart"/>
      <w:r w:rsidRPr="00114D9B">
        <w:rPr>
          <w:rFonts w:ascii="Arial" w:hAnsi="Arial" w:cs="Arial"/>
        </w:rPr>
        <w:t>entered into</w:t>
      </w:r>
      <w:proofErr w:type="gramEnd"/>
      <w:r w:rsidRPr="00114D9B">
        <w:rPr>
          <w:rFonts w:ascii="Arial" w:hAnsi="Arial" w:cs="Arial"/>
        </w:rPr>
        <w:t xml:space="preserve"> between that bidder and the Agency. </w:t>
      </w:r>
    </w:p>
    <w:p w14:paraId="529D2DE9" w14:textId="3524CFED" w:rsidR="00A45EB0" w:rsidRPr="00114D9B" w:rsidRDefault="00304289" w:rsidP="001057C8">
      <w:pPr>
        <w:pStyle w:val="LDStandard3"/>
        <w:numPr>
          <w:ilvl w:val="2"/>
          <w:numId w:val="33"/>
        </w:numPr>
        <w:rPr>
          <w:rFonts w:ascii="Arial" w:hAnsi="Arial" w:cs="Arial"/>
        </w:rPr>
      </w:pPr>
      <w:r w:rsidRPr="00114D9B">
        <w:rPr>
          <w:rFonts w:ascii="Arial" w:hAnsi="Arial" w:cs="Arial"/>
        </w:rPr>
        <w:t xml:space="preserve">Any agreement between a successful bidder and the Agency will include the FJC Model Clauses. </w:t>
      </w:r>
    </w:p>
    <w:p w14:paraId="67B5B630" w14:textId="77777777" w:rsidR="00304289" w:rsidRPr="00114D9B" w:rsidRDefault="00304289" w:rsidP="001057C8">
      <w:pPr>
        <w:pStyle w:val="LDStandard2"/>
        <w:keepNext/>
        <w:numPr>
          <w:ilvl w:val="1"/>
          <w:numId w:val="34"/>
        </w:numPr>
        <w:rPr>
          <w:rFonts w:ascii="Arial" w:hAnsi="Arial" w:cs="Arial"/>
          <w:b/>
        </w:rPr>
      </w:pPr>
      <w:r w:rsidRPr="00114D9B">
        <w:rPr>
          <w:rFonts w:ascii="Arial" w:hAnsi="Arial" w:cs="Arial"/>
          <w:b/>
        </w:rPr>
        <w:lastRenderedPageBreak/>
        <w:t xml:space="preserve">Changes to Pre-Assessment Certificate Status </w:t>
      </w:r>
    </w:p>
    <w:p w14:paraId="06BC79F8" w14:textId="2580840F" w:rsidR="00167605" w:rsidRPr="00114D9B" w:rsidRDefault="00D06349" w:rsidP="001057C8">
      <w:pPr>
        <w:pStyle w:val="LDStandard3"/>
        <w:numPr>
          <w:ilvl w:val="2"/>
          <w:numId w:val="34"/>
        </w:numPr>
        <w:rPr>
          <w:rFonts w:ascii="Arial" w:hAnsi="Arial" w:cs="Arial"/>
        </w:rPr>
      </w:pPr>
      <w:r w:rsidRPr="00114D9B">
        <w:rPr>
          <w:rFonts w:ascii="Arial" w:hAnsi="Arial" w:cs="Arial"/>
        </w:rPr>
        <w:t>If a bidder</w:t>
      </w:r>
      <w:r w:rsidR="00AF476A" w:rsidRPr="00114D9B">
        <w:rPr>
          <w:rFonts w:ascii="Arial" w:hAnsi="Arial" w:cs="Arial"/>
        </w:rPr>
        <w:t>’</w:t>
      </w:r>
      <w:r w:rsidRPr="00114D9B">
        <w:rPr>
          <w:rFonts w:ascii="Arial" w:hAnsi="Arial" w:cs="Arial"/>
        </w:rPr>
        <w:t xml:space="preserve">s Pre-Assessment Certificate is revoked or lapses after </w:t>
      </w:r>
      <w:r w:rsidR="009E1077" w:rsidRPr="00114D9B">
        <w:rPr>
          <w:rFonts w:ascii="Arial" w:hAnsi="Arial" w:cs="Arial"/>
        </w:rPr>
        <w:t xml:space="preserve">the </w:t>
      </w:r>
      <w:r w:rsidRPr="00114D9B">
        <w:rPr>
          <w:rFonts w:ascii="Arial" w:hAnsi="Arial" w:cs="Arial"/>
        </w:rPr>
        <w:t xml:space="preserve">bid </w:t>
      </w:r>
      <w:r w:rsidR="009E1077" w:rsidRPr="00114D9B">
        <w:rPr>
          <w:rFonts w:ascii="Arial" w:hAnsi="Arial" w:cs="Arial"/>
        </w:rPr>
        <w:t xml:space="preserve">is </w:t>
      </w:r>
      <w:r w:rsidRPr="00114D9B">
        <w:rPr>
          <w:rFonts w:ascii="Arial" w:hAnsi="Arial" w:cs="Arial"/>
        </w:rPr>
        <w:t>submitted, but before contracts are awarded, that bidder must notify the Agency as soon as practicable</w:t>
      </w:r>
      <w:r w:rsidR="009902C9" w:rsidRPr="00114D9B">
        <w:rPr>
          <w:rFonts w:ascii="Arial" w:hAnsi="Arial" w:cs="Arial"/>
        </w:rPr>
        <w:t xml:space="preserve"> but not later than ten (10) business days after the revocation or expiry date</w:t>
      </w:r>
      <w:r w:rsidRPr="00114D9B">
        <w:rPr>
          <w:rFonts w:ascii="Arial" w:hAnsi="Arial" w:cs="Arial"/>
        </w:rPr>
        <w:t>.</w:t>
      </w:r>
    </w:p>
    <w:p w14:paraId="39475698" w14:textId="79D56C6A" w:rsidR="00D06349" w:rsidRPr="00114D9B" w:rsidRDefault="0024549B" w:rsidP="001057C8">
      <w:pPr>
        <w:pStyle w:val="LDStandard3"/>
        <w:numPr>
          <w:ilvl w:val="2"/>
          <w:numId w:val="34"/>
        </w:numPr>
        <w:rPr>
          <w:rFonts w:ascii="Arial" w:hAnsi="Arial" w:cs="Arial"/>
        </w:rPr>
      </w:pPr>
      <w:r w:rsidRPr="00114D9B">
        <w:rPr>
          <w:rFonts w:ascii="Arial" w:hAnsi="Arial" w:cs="Arial"/>
        </w:rPr>
        <w:t>A bidder will not be awarded a contract if they do not have a valid Pre-Assessment Certificate unless an exception applies.</w:t>
      </w:r>
    </w:p>
    <w:p w14:paraId="31C6960B" w14:textId="5575C657" w:rsidR="003605B8" w:rsidRPr="00114D9B" w:rsidRDefault="00D06349" w:rsidP="001057C8">
      <w:pPr>
        <w:pStyle w:val="LDStandard2"/>
        <w:keepNext/>
        <w:keepLines/>
        <w:numPr>
          <w:ilvl w:val="1"/>
          <w:numId w:val="34"/>
        </w:numPr>
        <w:rPr>
          <w:rFonts w:ascii="Arial" w:hAnsi="Arial" w:cs="Arial"/>
          <w:b/>
        </w:rPr>
      </w:pPr>
      <w:r w:rsidRPr="00114D9B">
        <w:rPr>
          <w:rFonts w:ascii="Arial" w:hAnsi="Arial" w:cs="Arial"/>
          <w:b/>
        </w:rPr>
        <w:t xml:space="preserve">Significant </w:t>
      </w:r>
      <w:r w:rsidR="003605B8" w:rsidRPr="00114D9B">
        <w:rPr>
          <w:rFonts w:ascii="Arial" w:hAnsi="Arial" w:cs="Arial"/>
          <w:b/>
        </w:rPr>
        <w:t xml:space="preserve">Subcontractors </w:t>
      </w:r>
    </w:p>
    <w:p w14:paraId="093B6740" w14:textId="7646C6B8" w:rsidR="00D06349" w:rsidRPr="00114D9B" w:rsidRDefault="00D06349" w:rsidP="001057C8">
      <w:pPr>
        <w:pStyle w:val="LDStandard3"/>
        <w:numPr>
          <w:ilvl w:val="2"/>
          <w:numId w:val="34"/>
        </w:numPr>
        <w:rPr>
          <w:rFonts w:ascii="Arial" w:hAnsi="Arial" w:cs="Arial"/>
        </w:rPr>
      </w:pPr>
      <w:r w:rsidRPr="00114D9B">
        <w:rPr>
          <w:rFonts w:ascii="Arial" w:hAnsi="Arial" w:cs="Arial"/>
        </w:rPr>
        <w:t xml:space="preserve">If a bidder intends to engage Significant Subcontractor/s to perform any part of any agreement </w:t>
      </w:r>
      <w:proofErr w:type="gramStart"/>
      <w:r w:rsidRPr="00114D9B">
        <w:rPr>
          <w:rFonts w:ascii="Arial" w:hAnsi="Arial" w:cs="Arial"/>
        </w:rPr>
        <w:t>entered into</w:t>
      </w:r>
      <w:proofErr w:type="gramEnd"/>
      <w:r w:rsidRPr="00114D9B">
        <w:rPr>
          <w:rFonts w:ascii="Arial" w:hAnsi="Arial" w:cs="Arial"/>
        </w:rPr>
        <w:t xml:space="preserve"> with the Agency for this [Request for Tender/Expression of Interest/Request for Proposal], then that bidder must </w:t>
      </w:r>
      <w:r w:rsidR="00CA2C06" w:rsidRPr="00114D9B">
        <w:rPr>
          <w:rFonts w:ascii="Arial" w:hAnsi="Arial" w:cs="Arial"/>
        </w:rPr>
        <w:t>p</w:t>
      </w:r>
      <w:r w:rsidRPr="00114D9B">
        <w:rPr>
          <w:rFonts w:ascii="Arial" w:hAnsi="Arial" w:cs="Arial"/>
        </w:rPr>
        <w:t>rovide in its bid:</w:t>
      </w:r>
    </w:p>
    <w:p w14:paraId="24D3392A" w14:textId="56325CF8" w:rsidR="00D06349" w:rsidRPr="00114D9B" w:rsidRDefault="00D06349" w:rsidP="001057C8">
      <w:pPr>
        <w:pStyle w:val="LDStandard4"/>
        <w:numPr>
          <w:ilvl w:val="3"/>
          <w:numId w:val="34"/>
        </w:numPr>
        <w:rPr>
          <w:rFonts w:ascii="Arial" w:hAnsi="Arial" w:cs="Arial"/>
        </w:rPr>
      </w:pPr>
      <w:r w:rsidRPr="00114D9B">
        <w:rPr>
          <w:rFonts w:ascii="Arial" w:hAnsi="Arial" w:cs="Arial"/>
        </w:rPr>
        <w:t xml:space="preserve">details of each proposed Significant Subcontractor/s and what roles/responsibilities they will have under the agreement; and </w:t>
      </w:r>
    </w:p>
    <w:p w14:paraId="09B520B2" w14:textId="2C8055BF" w:rsidR="00D06349" w:rsidRPr="00114D9B" w:rsidRDefault="00532DAE" w:rsidP="001057C8">
      <w:pPr>
        <w:pStyle w:val="LDStandard4"/>
        <w:numPr>
          <w:ilvl w:val="3"/>
          <w:numId w:val="34"/>
        </w:numPr>
        <w:rPr>
          <w:rFonts w:ascii="Arial" w:hAnsi="Arial" w:cs="Arial"/>
        </w:rPr>
      </w:pPr>
      <w:r w:rsidRPr="00114D9B">
        <w:rPr>
          <w:rFonts w:ascii="Arial" w:hAnsi="Arial" w:cs="Arial"/>
        </w:rPr>
        <w:t xml:space="preserve">Pre-Assessment Certificate </w:t>
      </w:r>
      <w:r w:rsidR="00D06349" w:rsidRPr="00114D9B">
        <w:rPr>
          <w:rFonts w:ascii="Arial" w:hAnsi="Arial" w:cs="Arial"/>
        </w:rPr>
        <w:t>numbe</w:t>
      </w:r>
      <w:r w:rsidR="006B15BD" w:rsidRPr="00114D9B">
        <w:rPr>
          <w:rFonts w:ascii="Arial" w:hAnsi="Arial" w:cs="Arial"/>
        </w:rPr>
        <w:t>r</w:t>
      </w:r>
      <w:r w:rsidRPr="00114D9B">
        <w:rPr>
          <w:rFonts w:ascii="Arial" w:hAnsi="Arial" w:cs="Arial"/>
        </w:rPr>
        <w:t>s</w:t>
      </w:r>
      <w:r w:rsidR="006B15BD" w:rsidRPr="00114D9B">
        <w:rPr>
          <w:rFonts w:ascii="Arial" w:hAnsi="Arial" w:cs="Arial"/>
        </w:rPr>
        <w:t xml:space="preserve"> </w:t>
      </w:r>
      <w:r w:rsidR="00D06349" w:rsidRPr="00114D9B">
        <w:rPr>
          <w:rFonts w:ascii="Arial" w:hAnsi="Arial" w:cs="Arial"/>
        </w:rPr>
        <w:t xml:space="preserve">for each proposed Significant Subcontractor. </w:t>
      </w:r>
    </w:p>
    <w:p w14:paraId="3122F5DB" w14:textId="32C8D3E6" w:rsidR="00304289" w:rsidRPr="00114D9B" w:rsidRDefault="00304289" w:rsidP="001057C8">
      <w:pPr>
        <w:pStyle w:val="LDStandard2"/>
        <w:keepNext/>
        <w:keepLines/>
        <w:numPr>
          <w:ilvl w:val="1"/>
          <w:numId w:val="34"/>
        </w:numPr>
        <w:rPr>
          <w:rFonts w:ascii="Arial" w:hAnsi="Arial" w:cs="Arial"/>
          <w:b/>
        </w:rPr>
      </w:pPr>
      <w:r w:rsidRPr="00114D9B">
        <w:rPr>
          <w:rFonts w:ascii="Arial" w:hAnsi="Arial" w:cs="Arial"/>
          <w:b/>
        </w:rPr>
        <w:t>Further information and assistance</w:t>
      </w:r>
    </w:p>
    <w:p w14:paraId="7E255C86" w14:textId="4B176F69" w:rsidR="00266463" w:rsidRPr="00114D9B" w:rsidRDefault="00D06349" w:rsidP="001057C8">
      <w:pPr>
        <w:pStyle w:val="LDStandard3"/>
        <w:numPr>
          <w:ilvl w:val="2"/>
          <w:numId w:val="34"/>
        </w:numPr>
        <w:rPr>
          <w:rFonts w:ascii="Arial" w:hAnsi="Arial" w:cs="Arial"/>
        </w:rPr>
      </w:pPr>
      <w:r w:rsidRPr="00114D9B">
        <w:rPr>
          <w:rFonts w:ascii="Arial" w:hAnsi="Arial" w:cs="Arial"/>
        </w:rPr>
        <w:t xml:space="preserve">The FJC Guidelines provide guidance on the application of the FJC and are available at </w:t>
      </w:r>
      <w:hyperlink r:id="rId30" w:history="1">
        <w:r w:rsidR="00DB07DA" w:rsidRPr="000B196A">
          <w:rPr>
            <w:rStyle w:val="Hyperlink"/>
            <w:rFonts w:ascii="Arial" w:hAnsi="Arial" w:cs="Arial"/>
          </w:rPr>
          <w:t>buyingfor.vic.gov.au/fair-jobs-code-departments-and-agencies</w:t>
        </w:r>
      </w:hyperlink>
      <w:r w:rsidR="008604A7" w:rsidRPr="00114D9B">
        <w:rPr>
          <w:rFonts w:ascii="Arial" w:hAnsi="Arial" w:cs="Arial"/>
        </w:rPr>
        <w:t>.</w:t>
      </w:r>
    </w:p>
    <w:p w14:paraId="3461827A" w14:textId="499DDE03" w:rsidR="00CA3017" w:rsidRPr="00114D9B" w:rsidRDefault="00304289" w:rsidP="001057C8">
      <w:pPr>
        <w:pStyle w:val="LDStandard3"/>
        <w:numPr>
          <w:ilvl w:val="2"/>
          <w:numId w:val="34"/>
        </w:numPr>
        <w:jc w:val="both"/>
        <w:rPr>
          <w:rFonts w:ascii="Arial" w:hAnsi="Arial" w:cs="Arial"/>
        </w:rPr>
      </w:pPr>
      <w:r w:rsidRPr="00114D9B">
        <w:rPr>
          <w:rFonts w:ascii="Arial" w:hAnsi="Arial" w:cs="Arial"/>
        </w:rPr>
        <w:t>The FJC Unit provides information</w:t>
      </w:r>
      <w:r w:rsidR="002E3292" w:rsidRPr="00114D9B">
        <w:rPr>
          <w:rFonts w:ascii="Arial" w:hAnsi="Arial" w:cs="Arial"/>
        </w:rPr>
        <w:t xml:space="preserve"> to</w:t>
      </w:r>
      <w:r w:rsidRPr="00114D9B">
        <w:rPr>
          <w:rFonts w:ascii="Arial" w:hAnsi="Arial" w:cs="Arial"/>
        </w:rPr>
        <w:t xml:space="preserve"> assist bidders regarding Pre</w:t>
      </w:r>
      <w:r w:rsidR="006A59ED" w:rsidRPr="00114D9B">
        <w:rPr>
          <w:rFonts w:ascii="Arial" w:hAnsi="Arial" w:cs="Arial"/>
        </w:rPr>
        <w:t>-</w:t>
      </w:r>
      <w:r w:rsidR="00041352" w:rsidRPr="00114D9B">
        <w:rPr>
          <w:rFonts w:ascii="Arial" w:hAnsi="Arial" w:cs="Arial"/>
        </w:rPr>
        <w:t xml:space="preserve"> </w:t>
      </w:r>
      <w:r w:rsidRPr="00114D9B">
        <w:rPr>
          <w:rFonts w:ascii="Arial" w:hAnsi="Arial" w:cs="Arial"/>
        </w:rPr>
        <w:t>Assessment Certificates</w:t>
      </w:r>
      <w:r w:rsidR="006A59ED" w:rsidRPr="00114D9B">
        <w:rPr>
          <w:rFonts w:ascii="Arial" w:hAnsi="Arial" w:cs="Arial"/>
        </w:rPr>
        <w:t xml:space="preserve"> and FJC Plans</w:t>
      </w:r>
      <w:r w:rsidRPr="00114D9B">
        <w:rPr>
          <w:rFonts w:ascii="Arial" w:hAnsi="Arial" w:cs="Arial"/>
        </w:rPr>
        <w:t>.  For further information or assistance, bidders can contact the FJC Unit:</w:t>
      </w:r>
    </w:p>
    <w:p w14:paraId="682A56DE" w14:textId="68E889E2" w:rsidR="00CA3017" w:rsidRPr="00114D9B" w:rsidRDefault="00800078" w:rsidP="0034031D">
      <w:pPr>
        <w:pStyle w:val="LDStandard3"/>
        <w:numPr>
          <w:ilvl w:val="0"/>
          <w:numId w:val="0"/>
        </w:numPr>
        <w:spacing w:before="120" w:after="120"/>
        <w:ind w:left="3119"/>
        <w:jc w:val="both"/>
        <w:rPr>
          <w:rFonts w:ascii="Arial" w:hAnsi="Arial" w:cs="Arial"/>
        </w:rPr>
      </w:pPr>
      <w:hyperlink r:id="rId31" w:history="1">
        <w:r w:rsidRPr="00800078">
          <w:rPr>
            <w:rStyle w:val="Hyperlink"/>
            <w:rFonts w:ascii="Arial" w:hAnsi="Arial" w:cs="Arial"/>
          </w:rPr>
          <w:t>buyingfor.vic.gov.au/fair-jobs-code</w:t>
        </w:r>
      </w:hyperlink>
    </w:p>
    <w:p w14:paraId="4839081A" w14:textId="3BFE9106" w:rsidR="00304289" w:rsidRPr="00114D9B" w:rsidRDefault="000B196A" w:rsidP="0034031D">
      <w:pPr>
        <w:pStyle w:val="LDStandard3"/>
        <w:numPr>
          <w:ilvl w:val="0"/>
          <w:numId w:val="0"/>
        </w:numPr>
        <w:spacing w:before="120" w:after="120"/>
        <w:ind w:left="3119"/>
        <w:jc w:val="both"/>
        <w:rPr>
          <w:rFonts w:ascii="Arial" w:hAnsi="Arial" w:cs="Arial"/>
        </w:rPr>
      </w:pPr>
      <w:r w:rsidRPr="00114D9B">
        <w:rPr>
          <w:rFonts w:ascii="Arial" w:hAnsi="Arial" w:cs="Arial"/>
          <w:noProof/>
          <w:lang w:eastAsia="en-AU"/>
        </w:rPr>
        <mc:AlternateContent>
          <mc:Choice Requires="wps">
            <w:drawing>
              <wp:anchor distT="45720" distB="45720" distL="114300" distR="114300" simplePos="0" relativeHeight="251658245" behindDoc="0" locked="0" layoutInCell="1" allowOverlap="1" wp14:anchorId="0BAFB44C" wp14:editId="1C1F352E">
                <wp:simplePos x="0" y="0"/>
                <wp:positionH relativeFrom="column">
                  <wp:posOffset>-243205</wp:posOffset>
                </wp:positionH>
                <wp:positionV relativeFrom="paragraph">
                  <wp:posOffset>488315</wp:posOffset>
                </wp:positionV>
                <wp:extent cx="6515100" cy="29527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952750"/>
                        </a:xfrm>
                        <a:prstGeom prst="rect">
                          <a:avLst/>
                        </a:prstGeom>
                        <a:solidFill>
                          <a:sysClr val="window" lastClr="FFFFFF">
                            <a:lumMod val="85000"/>
                          </a:sysClr>
                        </a:solidFill>
                        <a:ln w="25400" cap="flat" cmpd="sng" algn="ctr">
                          <a:noFill/>
                          <a:prstDash val="solid"/>
                          <a:headEnd/>
                          <a:tailEnd/>
                        </a:ln>
                        <a:effectLst/>
                      </wps:spPr>
                      <wps:txbx>
                        <w:txbxContent>
                          <w:p w14:paraId="10BBDA48" w14:textId="4B515888" w:rsidR="00E769F3" w:rsidRDefault="00E769F3" w:rsidP="002C21F5">
                            <w:pPr>
                              <w:jc w:val="center"/>
                            </w:pPr>
                            <w:r>
                              <w:t>END SECTION</w:t>
                            </w:r>
                          </w:p>
                          <w:p w14:paraId="11B1BF4C" w14:textId="77777777" w:rsidR="00E769F3" w:rsidRDefault="00E769F3" w:rsidP="00254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B44C" id="Text Box 12" o:spid="_x0000_s1030" type="#_x0000_t202" style="position:absolute;left:0;text-align:left;margin-left:-19.15pt;margin-top:38.45pt;width:513pt;height:2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" fillcolor="#d9d9d9" stroked="f" strokeweight="2pt">
                <v:textbox>
                  <w:txbxContent>
                    <w:p w14:paraId="10BBDA48" w14:textId="4B515888" w:rsidR="00E769F3" w:rsidRDefault="00E769F3" w:rsidP="002C21F5">
                      <w:pPr>
                        <w:jc w:val="center"/>
                      </w:pPr>
                      <w:r>
                        <w:t>END SECTION</w:t>
                      </w:r>
                    </w:p>
                    <w:p w14:paraId="11B1BF4C" w14:textId="77777777" w:rsidR="00E769F3" w:rsidRDefault="00E769F3" w:rsidP="00254C04"/>
                  </w:txbxContent>
                </v:textbox>
                <w10:wrap type="square"/>
              </v:shape>
            </w:pict>
          </mc:Fallback>
        </mc:AlternateContent>
      </w:r>
      <w:hyperlink r:id="rId32" w:history="1">
        <w:r w:rsidR="00800078" w:rsidRPr="00090F50">
          <w:rPr>
            <w:rStyle w:val="Hyperlink"/>
            <w:rFonts w:ascii="Arial" w:hAnsi="Arial" w:cs="Arial"/>
          </w:rPr>
          <w:t>fairjobscode@ecodev.vic.gov.au</w:t>
        </w:r>
      </w:hyperlink>
      <w:r w:rsidR="00800078">
        <w:rPr>
          <w:rFonts w:ascii="Arial" w:hAnsi="Arial" w:cs="Arial"/>
        </w:rPr>
        <w:t xml:space="preserve"> </w:t>
      </w:r>
      <w:r w:rsidR="00380661" w:rsidRPr="00114D9B">
        <w:rPr>
          <w:rFonts w:ascii="Arial" w:hAnsi="Arial" w:cs="Arial"/>
        </w:rPr>
        <w:t xml:space="preserve"> </w:t>
      </w:r>
      <w:r w:rsidR="00380661" w:rsidRPr="00114D9B">
        <w:rPr>
          <w:rFonts w:ascii="Arial" w:hAnsi="Arial" w:cs="Arial"/>
        </w:rPr>
        <w:br/>
      </w:r>
    </w:p>
    <w:p w14:paraId="503C5D65" w14:textId="4492FF84" w:rsidR="00A65A21" w:rsidRPr="00876404" w:rsidRDefault="00304289" w:rsidP="00C96EFA">
      <w:pPr>
        <w:ind w:hanging="426"/>
        <w:rPr>
          <w:rFonts w:ascii="Arial" w:hAnsi="Arial" w:cs="Arial"/>
          <w:b/>
          <w:bCs/>
          <w:color w:val="7030A0"/>
          <w:sz w:val="28"/>
          <w:szCs w:val="28"/>
          <w:lang w:val="en-GB"/>
        </w:rPr>
      </w:pPr>
      <w:r w:rsidRPr="00876404">
        <w:rPr>
          <w:rFonts w:ascii="Arial" w:hAnsi="Arial" w:cs="Arial"/>
          <w:b/>
          <w:bCs/>
          <w:color w:val="7030A0"/>
          <w:sz w:val="28"/>
          <w:szCs w:val="28"/>
          <w:lang w:val="en-GB"/>
        </w:rPr>
        <w:lastRenderedPageBreak/>
        <w:t>Model Clauses</w:t>
      </w:r>
      <w:r w:rsidR="00DE4B78" w:rsidRPr="00876404">
        <w:rPr>
          <w:rFonts w:ascii="Arial" w:hAnsi="Arial" w:cs="Arial"/>
          <w:b/>
          <w:bCs/>
          <w:color w:val="7030A0"/>
          <w:sz w:val="28"/>
          <w:szCs w:val="28"/>
          <w:lang w:val="en-GB"/>
        </w:rPr>
        <w:t>:</w:t>
      </w:r>
      <w:r w:rsidR="006C02D9" w:rsidRPr="00876404">
        <w:rPr>
          <w:rFonts w:ascii="Arial" w:hAnsi="Arial" w:cs="Arial"/>
          <w:b/>
          <w:bCs/>
          <w:color w:val="7030A0"/>
          <w:sz w:val="28"/>
          <w:szCs w:val="28"/>
          <w:lang w:val="en-GB"/>
        </w:rPr>
        <w:t xml:space="preserve"> </w:t>
      </w:r>
      <w:r w:rsidR="00195834" w:rsidRPr="00876404">
        <w:rPr>
          <w:rFonts w:ascii="Arial" w:hAnsi="Arial" w:cs="Arial"/>
          <w:b/>
          <w:bCs/>
          <w:color w:val="7030A0"/>
          <w:sz w:val="28"/>
          <w:szCs w:val="28"/>
          <w:lang w:val="en-GB"/>
        </w:rPr>
        <w:t>High Value Procurement</w:t>
      </w:r>
      <w:r w:rsidR="00DE4B78" w:rsidRPr="00876404">
        <w:rPr>
          <w:rFonts w:ascii="Arial" w:hAnsi="Arial" w:cs="Arial"/>
          <w:b/>
          <w:bCs/>
          <w:color w:val="7030A0"/>
          <w:sz w:val="28"/>
          <w:szCs w:val="28"/>
          <w:lang w:val="en-GB"/>
        </w:rPr>
        <w:t xml:space="preserve"> </w:t>
      </w:r>
      <w:r w:rsidR="00E329D7" w:rsidRPr="00876404">
        <w:rPr>
          <w:rFonts w:ascii="Arial" w:hAnsi="Arial" w:cs="Arial"/>
          <w:b/>
          <w:bCs/>
          <w:color w:val="7030A0"/>
          <w:sz w:val="28"/>
          <w:szCs w:val="28"/>
          <w:lang w:val="en-GB"/>
        </w:rPr>
        <w:t xml:space="preserve">Contract </w:t>
      </w:r>
      <w:r w:rsidR="006C02D9" w:rsidRPr="00876404">
        <w:rPr>
          <w:rFonts w:ascii="Arial" w:hAnsi="Arial" w:cs="Arial"/>
          <w:b/>
          <w:bCs/>
          <w:color w:val="7030A0"/>
          <w:sz w:val="28"/>
          <w:szCs w:val="28"/>
          <w:lang w:val="en-GB"/>
        </w:rPr>
        <w:t>(excl. construction)</w:t>
      </w:r>
    </w:p>
    <w:p w14:paraId="5978E335" w14:textId="50B4B809" w:rsidR="00195834" w:rsidRPr="00114D9B" w:rsidRDefault="00A65A21" w:rsidP="00C96EFA">
      <w:pPr>
        <w:ind w:hanging="426"/>
        <w:rPr>
          <w:rFonts w:ascii="Arial" w:hAnsi="Arial" w:cs="Arial"/>
          <w:b/>
          <w:bCs/>
          <w:color w:val="0070C0"/>
          <w:sz w:val="44"/>
          <w:szCs w:val="44"/>
          <w:lang w:val="en-GB"/>
        </w:rPr>
      </w:pPr>
      <w:r w:rsidRPr="00876404">
        <w:rPr>
          <w:rFonts w:ascii="Arial" w:hAnsi="Arial" w:cs="Arial"/>
          <w:b/>
          <w:bCs/>
          <w:color w:val="7030A0"/>
          <w:sz w:val="34"/>
          <w:szCs w:val="34"/>
          <w:lang w:val="en-GB"/>
        </w:rPr>
        <w:t xml:space="preserve">- </w:t>
      </w:r>
      <w:r w:rsidR="00DE4B78" w:rsidRPr="00876404">
        <w:rPr>
          <w:rFonts w:ascii="Arial" w:hAnsi="Arial" w:cs="Arial"/>
          <w:b/>
          <w:bCs/>
          <w:color w:val="7030A0"/>
          <w:sz w:val="34"/>
          <w:szCs w:val="34"/>
          <w:lang w:val="en-GB"/>
        </w:rPr>
        <w:t>Agreements</w:t>
      </w:r>
    </w:p>
    <w:p w14:paraId="34D47B11" w14:textId="0F6D523A" w:rsidR="00304289" w:rsidRPr="00114D9B" w:rsidRDefault="00304289" w:rsidP="00304289">
      <w:pPr>
        <w:rPr>
          <w:rFonts w:ascii="Arial" w:hAnsi="Arial" w:cs="Arial"/>
          <w:b/>
        </w:rPr>
      </w:pPr>
    </w:p>
    <w:p w14:paraId="56820667"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b/>
          <w:i/>
        </w:rPr>
        <w:t>Drafting Note</w:t>
      </w:r>
    </w:p>
    <w:p w14:paraId="553C8558"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1.</w:t>
      </w:r>
      <w:r w:rsidRPr="00114D9B">
        <w:rPr>
          <w:rFonts w:ascii="Arial" w:hAnsi="Arial" w:cs="Arial"/>
          <w:i/>
        </w:rPr>
        <w:tab/>
        <w:t>These model clauses are designed to form a separate Schedule to the agreement, and the agreement should include a clause to stipulate that the Fair Jobs Code Schedule is operative and forms part of the Agreement.</w:t>
      </w:r>
    </w:p>
    <w:p w14:paraId="0DD45857" w14:textId="6CA259B4"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2</w:t>
      </w:r>
      <w:r w:rsidRPr="00114D9B">
        <w:rPr>
          <w:rFonts w:ascii="Arial" w:hAnsi="Arial" w:cs="Arial"/>
          <w:i/>
        </w:rPr>
        <w:tab/>
        <w:t xml:space="preserve">Include a clause in the </w:t>
      </w:r>
      <w:r w:rsidR="00992746" w:rsidRPr="00114D9B">
        <w:rPr>
          <w:rFonts w:ascii="Arial" w:hAnsi="Arial" w:cs="Arial"/>
          <w:i/>
        </w:rPr>
        <w:t xml:space="preserve">contract </w:t>
      </w:r>
      <w:r w:rsidRPr="00114D9B">
        <w:rPr>
          <w:rFonts w:ascii="Arial" w:hAnsi="Arial" w:cs="Arial"/>
          <w:i/>
        </w:rPr>
        <w:t>agreement in the appropriate place.</w:t>
      </w:r>
    </w:p>
    <w:p w14:paraId="264DAD24" w14:textId="2F3D6954"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993" w:hanging="993"/>
        <w:rPr>
          <w:rFonts w:ascii="Arial" w:hAnsi="Arial" w:cs="Arial"/>
          <w:i/>
        </w:rPr>
      </w:pPr>
      <w:r w:rsidRPr="00114D9B">
        <w:rPr>
          <w:rFonts w:ascii="Arial" w:hAnsi="Arial" w:cs="Arial"/>
          <w:b/>
          <w:i/>
        </w:rPr>
        <w:t>Example:</w:t>
      </w:r>
      <w:r w:rsidRPr="00114D9B">
        <w:rPr>
          <w:rFonts w:ascii="Arial" w:hAnsi="Arial" w:cs="Arial"/>
          <w:i/>
        </w:rPr>
        <w:tab/>
      </w:r>
      <w:r w:rsidR="007A6C32" w:rsidRPr="00114D9B">
        <w:rPr>
          <w:rFonts w:ascii="Arial" w:hAnsi="Arial" w:cs="Arial"/>
          <w:i/>
        </w:rPr>
        <w:t xml:space="preserve">‘The Fair Jobs Code applies to this Agreement, </w:t>
      </w:r>
      <w:r w:rsidRPr="00114D9B">
        <w:rPr>
          <w:rFonts w:ascii="Arial" w:hAnsi="Arial" w:cs="Arial"/>
          <w:i/>
        </w:rPr>
        <w:t>Schedule X forms part of the terms and conditions of this Agreement/Contract.</w:t>
      </w:r>
      <w:r w:rsidR="00AF476A" w:rsidRPr="00114D9B">
        <w:rPr>
          <w:rFonts w:ascii="Arial" w:hAnsi="Arial" w:cs="Arial"/>
          <w:i/>
        </w:rPr>
        <w:t>’</w:t>
      </w:r>
      <w:r w:rsidRPr="00114D9B" w:rsidDel="008A6D9C">
        <w:rPr>
          <w:rFonts w:ascii="Arial" w:hAnsi="Arial" w:cs="Arial"/>
          <w:i/>
        </w:rPr>
        <w:t xml:space="preserve"> </w:t>
      </w:r>
      <w:r w:rsidRPr="00114D9B">
        <w:rPr>
          <w:rFonts w:ascii="Arial" w:hAnsi="Arial" w:cs="Arial"/>
          <w:i/>
        </w:rPr>
        <w:t>The Supplier in performing its obligations under this Agreement/Contract must comply with Schedule X.</w:t>
      </w:r>
    </w:p>
    <w:p w14:paraId="0CF80603"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3.</w:t>
      </w:r>
      <w:r w:rsidRPr="00114D9B">
        <w:rPr>
          <w:rFonts w:ascii="Arial" w:hAnsi="Arial" w:cs="Arial"/>
          <w:i/>
        </w:rPr>
        <w:tab/>
        <w:t xml:space="preserve">The content of this Schedule is drafted in generic language to minimise the need to align it with the language of the project agreement.  Care must still be taken to ensure that any clause of the project agreement is not </w:t>
      </w:r>
      <w:proofErr w:type="gramStart"/>
      <w:r w:rsidRPr="00114D9B">
        <w:rPr>
          <w:rFonts w:ascii="Arial" w:hAnsi="Arial" w:cs="Arial"/>
          <w:i/>
        </w:rPr>
        <w:t>inconsistent</w:t>
      </w:r>
      <w:proofErr w:type="gramEnd"/>
      <w:r w:rsidRPr="00114D9B">
        <w:rPr>
          <w:rFonts w:ascii="Arial" w:hAnsi="Arial" w:cs="Arial"/>
          <w:i/>
        </w:rPr>
        <w:t xml:space="preserve"> </w:t>
      </w:r>
      <w:r w:rsidR="006104CA" w:rsidRPr="00114D9B">
        <w:rPr>
          <w:rFonts w:ascii="Arial" w:hAnsi="Arial" w:cs="Arial"/>
          <w:i/>
        </w:rPr>
        <w:t xml:space="preserve">and </w:t>
      </w:r>
      <w:r w:rsidRPr="00114D9B">
        <w:rPr>
          <w:rFonts w:ascii="Arial" w:hAnsi="Arial" w:cs="Arial"/>
          <w:i/>
        </w:rPr>
        <w:t>which may render a clause of this Schedule inoperative by an order of precedence interpretation clause.</w:t>
      </w:r>
    </w:p>
    <w:p w14:paraId="220B62F4" w14:textId="77777777" w:rsidR="00304289" w:rsidRPr="00114D9B" w:rsidRDefault="00304289" w:rsidP="00304289">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4.</w:t>
      </w:r>
      <w:r w:rsidRPr="00114D9B">
        <w:rPr>
          <w:rFonts w:ascii="Arial" w:hAnsi="Arial" w:cs="Arial"/>
          <w:i/>
        </w:rPr>
        <w:tab/>
        <w:t>Remove all drafting notes from the final project agreement.</w:t>
      </w:r>
    </w:p>
    <w:p w14:paraId="29DFF785" w14:textId="18EC469A" w:rsidR="00304289" w:rsidRPr="00114D9B" w:rsidRDefault="00304289" w:rsidP="00304289">
      <w:pPr>
        <w:pStyle w:val="VGSOHdg1"/>
        <w:rPr>
          <w:rFonts w:ascii="Arial" w:hAnsi="Arial" w:cs="Arial"/>
        </w:rPr>
      </w:pPr>
      <w:r w:rsidRPr="00114D9B">
        <w:rPr>
          <w:rFonts w:ascii="Arial" w:hAnsi="Arial" w:cs="Arial"/>
        </w:rPr>
        <w:t xml:space="preserve">Schedule X </w:t>
      </w:r>
      <w:r w:rsidR="00AF476A" w:rsidRPr="00114D9B">
        <w:rPr>
          <w:rFonts w:ascii="Arial" w:hAnsi="Arial" w:cs="Arial"/>
        </w:rPr>
        <w:t>–</w:t>
      </w:r>
      <w:r w:rsidRPr="00114D9B">
        <w:rPr>
          <w:rFonts w:ascii="Arial" w:hAnsi="Arial" w:cs="Arial"/>
        </w:rPr>
        <w:t xml:space="preserve"> Fair Jobs Code </w:t>
      </w:r>
    </w:p>
    <w:p w14:paraId="10276ABB" w14:textId="77777777" w:rsidR="00304289" w:rsidRPr="00114D9B" w:rsidRDefault="00304289" w:rsidP="001057C8">
      <w:pPr>
        <w:pStyle w:val="LDStandard2"/>
        <w:numPr>
          <w:ilvl w:val="1"/>
          <w:numId w:val="37"/>
        </w:numPr>
        <w:rPr>
          <w:rFonts w:ascii="Arial" w:hAnsi="Arial" w:cs="Arial"/>
          <w:b/>
        </w:rPr>
      </w:pPr>
      <w:r w:rsidRPr="00114D9B">
        <w:rPr>
          <w:rFonts w:ascii="Arial" w:hAnsi="Arial" w:cs="Arial"/>
          <w:b/>
        </w:rPr>
        <w:t xml:space="preserve">Definitions </w:t>
      </w:r>
    </w:p>
    <w:p w14:paraId="5336515D" w14:textId="77777777" w:rsidR="00304289" w:rsidRPr="00114D9B" w:rsidRDefault="00304289" w:rsidP="005A5829">
      <w:pPr>
        <w:pStyle w:val="LDStandardBodyText"/>
        <w:ind w:firstLine="851"/>
        <w:rPr>
          <w:rFonts w:ascii="Arial" w:hAnsi="Arial" w:cs="Arial"/>
          <w:bCs/>
        </w:rPr>
      </w:pPr>
      <w:r w:rsidRPr="00114D9B">
        <w:rPr>
          <w:rFonts w:ascii="Arial" w:hAnsi="Arial" w:cs="Arial"/>
          <w:bCs/>
        </w:rPr>
        <w:t>In this Schedule:</w:t>
      </w:r>
    </w:p>
    <w:p w14:paraId="40565B21" w14:textId="09275C53" w:rsidR="00DF4A07" w:rsidRPr="00114D9B" w:rsidRDefault="00DF4A07" w:rsidP="000A0AB4">
      <w:pPr>
        <w:pStyle w:val="LDStandardBodyText"/>
        <w:ind w:left="851"/>
        <w:rPr>
          <w:rFonts w:ascii="Arial" w:hAnsi="Arial" w:cs="Arial"/>
          <w:bCs/>
        </w:rPr>
      </w:pPr>
      <w:r w:rsidRPr="00114D9B">
        <w:rPr>
          <w:rFonts w:ascii="Arial" w:hAnsi="Arial" w:cs="Arial"/>
          <w:b/>
        </w:rPr>
        <w:t>Adverse Ruling</w:t>
      </w:r>
      <w:r w:rsidRPr="00114D9B">
        <w:rPr>
          <w:rFonts w:ascii="Arial" w:hAnsi="Arial" w:cs="Arial"/>
        </w:rPr>
        <w:t xml:space="preserve"> means a ruling (by any court, tribunal, board, commission or other entity with jurisdiction or legal authority to determine the matter) that the Supplier has breached an applicable employment, industrial relations or workplace health and safety law.</w:t>
      </w:r>
    </w:p>
    <w:p w14:paraId="65DC36EC" w14:textId="77777777" w:rsidR="00304289" w:rsidRPr="00114D9B" w:rsidRDefault="00304289" w:rsidP="00304289">
      <w:pPr>
        <w:pStyle w:val="LDIndent1"/>
        <w:rPr>
          <w:rFonts w:ascii="Arial" w:hAnsi="Arial" w:cs="Arial"/>
        </w:rPr>
      </w:pPr>
      <w:r w:rsidRPr="00114D9B">
        <w:rPr>
          <w:rFonts w:ascii="Arial" w:hAnsi="Arial" w:cs="Arial"/>
          <w:b/>
        </w:rPr>
        <w:t>Agency</w:t>
      </w:r>
      <w:r w:rsidRPr="00114D9B">
        <w:rPr>
          <w:rFonts w:ascii="Arial" w:hAnsi="Arial" w:cs="Arial"/>
        </w:rPr>
        <w:t xml:space="preserve"> means the organisation with which the Supplier has entered into this Agreement.</w:t>
      </w:r>
    </w:p>
    <w:p w14:paraId="4C33E947" w14:textId="77777777" w:rsidR="00304289" w:rsidRPr="00114D9B" w:rsidRDefault="00304289" w:rsidP="00304289">
      <w:pPr>
        <w:pStyle w:val="LDIndent1"/>
        <w:rPr>
          <w:rFonts w:ascii="Arial" w:hAnsi="Arial" w:cs="Arial"/>
        </w:rPr>
      </w:pPr>
      <w:r w:rsidRPr="00114D9B">
        <w:rPr>
          <w:rFonts w:ascii="Arial" w:hAnsi="Arial" w:cs="Arial"/>
          <w:b/>
        </w:rPr>
        <w:t xml:space="preserve">Agreement </w:t>
      </w:r>
      <w:r w:rsidRPr="00114D9B">
        <w:rPr>
          <w:rFonts w:ascii="Arial" w:hAnsi="Arial" w:cs="Arial"/>
        </w:rPr>
        <w:t xml:space="preserve">means this project </w:t>
      </w:r>
      <w:r w:rsidR="006104CA" w:rsidRPr="00114D9B">
        <w:rPr>
          <w:rFonts w:ascii="Arial" w:hAnsi="Arial" w:cs="Arial"/>
        </w:rPr>
        <w:t xml:space="preserve">or supply </w:t>
      </w:r>
      <w:r w:rsidRPr="00114D9B">
        <w:rPr>
          <w:rFonts w:ascii="Arial" w:hAnsi="Arial" w:cs="Arial"/>
        </w:rPr>
        <w:t>agreement.</w:t>
      </w:r>
    </w:p>
    <w:p w14:paraId="7E89380F" w14:textId="77777777" w:rsidR="00304289" w:rsidRPr="00114D9B" w:rsidRDefault="00304289" w:rsidP="00304289">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71388D89" w14:textId="3E4C4184" w:rsidR="00304289" w:rsidRPr="00114D9B" w:rsidRDefault="00304289" w:rsidP="00304289">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the project agreement is not referred to as </w:t>
      </w:r>
      <w:r w:rsidR="00AF476A" w:rsidRPr="00114D9B">
        <w:rPr>
          <w:rFonts w:ascii="Arial" w:hAnsi="Arial" w:cs="Arial"/>
          <w:i/>
        </w:rPr>
        <w:t>‘</w:t>
      </w:r>
      <w:r w:rsidRPr="00114D9B">
        <w:rPr>
          <w:rFonts w:ascii="Arial" w:hAnsi="Arial" w:cs="Arial"/>
          <w:i/>
        </w:rPr>
        <w:t>Agreement</w:t>
      </w:r>
      <w:r w:rsidR="00AF476A" w:rsidRPr="00114D9B">
        <w:rPr>
          <w:rFonts w:ascii="Arial" w:hAnsi="Arial" w:cs="Arial"/>
          <w:i/>
        </w:rPr>
        <w:t>’</w:t>
      </w:r>
      <w:r w:rsidRPr="00114D9B">
        <w:rPr>
          <w:rFonts w:ascii="Arial" w:hAnsi="Arial" w:cs="Arial"/>
          <w:i/>
        </w:rPr>
        <w:t xml:space="preserve">, replace </w:t>
      </w:r>
      <w:r w:rsidR="00AF476A" w:rsidRPr="00114D9B">
        <w:rPr>
          <w:rFonts w:ascii="Arial" w:hAnsi="Arial" w:cs="Arial"/>
          <w:i/>
        </w:rPr>
        <w:t>‘</w:t>
      </w:r>
      <w:r w:rsidRPr="00114D9B">
        <w:rPr>
          <w:rFonts w:ascii="Arial" w:hAnsi="Arial" w:cs="Arial"/>
          <w:i/>
        </w:rPr>
        <w:t>Agreement</w:t>
      </w:r>
      <w:r w:rsidR="00AF476A" w:rsidRPr="00114D9B">
        <w:rPr>
          <w:rFonts w:ascii="Arial" w:hAnsi="Arial" w:cs="Arial"/>
          <w:i/>
        </w:rPr>
        <w:t>’</w:t>
      </w:r>
      <w:r w:rsidRPr="00114D9B">
        <w:rPr>
          <w:rFonts w:ascii="Arial" w:hAnsi="Arial" w:cs="Arial"/>
          <w:i/>
        </w:rPr>
        <w:t xml:space="preserve"> with the word or phrase used to describe the project agreement.  Ensure that </w:t>
      </w:r>
      <w:r w:rsidR="00AF476A" w:rsidRPr="00114D9B">
        <w:rPr>
          <w:rFonts w:ascii="Arial" w:hAnsi="Arial" w:cs="Arial"/>
          <w:i/>
        </w:rPr>
        <w:t>‘</w:t>
      </w:r>
      <w:r w:rsidRPr="00114D9B">
        <w:rPr>
          <w:rFonts w:ascii="Arial" w:hAnsi="Arial" w:cs="Arial"/>
          <w:i/>
        </w:rPr>
        <w:t>Agreement</w:t>
      </w:r>
      <w:r w:rsidR="00AF476A" w:rsidRPr="00114D9B">
        <w:rPr>
          <w:rFonts w:ascii="Arial" w:hAnsi="Arial" w:cs="Arial"/>
          <w:i/>
        </w:rPr>
        <w:t>’</w:t>
      </w:r>
      <w:r w:rsidRPr="00114D9B">
        <w:rPr>
          <w:rFonts w:ascii="Arial" w:hAnsi="Arial" w:cs="Arial"/>
          <w:i/>
        </w:rPr>
        <w:t xml:space="preserve"> is then replaced throughout this Schedule. </w:t>
      </w:r>
    </w:p>
    <w:p w14:paraId="44B112D5" w14:textId="7075103D" w:rsidR="00304289" w:rsidRPr="00114D9B" w:rsidRDefault="00304289" w:rsidP="00304289">
      <w:pPr>
        <w:pStyle w:val="LDIndent1"/>
        <w:rPr>
          <w:rFonts w:ascii="Arial" w:hAnsi="Arial" w:cs="Arial"/>
        </w:rPr>
      </w:pPr>
      <w:r w:rsidRPr="00114D9B">
        <w:rPr>
          <w:rFonts w:ascii="Arial" w:hAnsi="Arial" w:cs="Arial"/>
          <w:b/>
        </w:rPr>
        <w:t>Contract Manager</w:t>
      </w:r>
      <w:r w:rsidRPr="00114D9B">
        <w:rPr>
          <w:rFonts w:ascii="Arial" w:hAnsi="Arial" w:cs="Arial"/>
        </w:rPr>
        <w:t xml:space="preserve"> means the person (however described) appointed by the Agency as its representative for all communication and liaison with the Supplier for the purposes of this Agreement. </w:t>
      </w:r>
    </w:p>
    <w:p w14:paraId="59AB1AE1" w14:textId="77777777" w:rsidR="008A5F3C" w:rsidRPr="00114D9B" w:rsidRDefault="008A5F3C" w:rsidP="00BE1531">
      <w:pPr>
        <w:pStyle w:val="LDIndent1"/>
        <w:keepNext/>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lastRenderedPageBreak/>
        <w:t>Drafting Note (optional)</w:t>
      </w:r>
    </w:p>
    <w:p w14:paraId="143309B9" w14:textId="6D40F031"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w:t>
      </w:r>
      <w:r w:rsidR="00570499" w:rsidRPr="00114D9B">
        <w:rPr>
          <w:rFonts w:ascii="Arial" w:hAnsi="Arial" w:cs="Arial"/>
          <w:i/>
        </w:rPr>
        <w:t xml:space="preserve">the </w:t>
      </w:r>
      <w:r w:rsidRPr="00114D9B">
        <w:rPr>
          <w:rFonts w:ascii="Arial" w:hAnsi="Arial" w:cs="Arial"/>
          <w:i/>
        </w:rPr>
        <w:t xml:space="preserve">term </w:t>
      </w:r>
      <w:r w:rsidR="00AF476A" w:rsidRPr="00114D9B">
        <w:rPr>
          <w:rFonts w:ascii="Arial" w:hAnsi="Arial" w:cs="Arial"/>
          <w:i/>
        </w:rPr>
        <w:t>‘</w:t>
      </w:r>
      <w:r w:rsidRPr="00114D9B">
        <w:rPr>
          <w:rFonts w:ascii="Arial" w:hAnsi="Arial" w:cs="Arial"/>
          <w:i/>
        </w:rPr>
        <w:t>Contract Man</w:t>
      </w:r>
      <w:r w:rsidR="00993F70" w:rsidRPr="00114D9B">
        <w:rPr>
          <w:rFonts w:ascii="Arial" w:hAnsi="Arial" w:cs="Arial"/>
          <w:i/>
        </w:rPr>
        <w:t>a</w:t>
      </w:r>
      <w:r w:rsidRPr="00114D9B">
        <w:rPr>
          <w:rFonts w:ascii="Arial" w:hAnsi="Arial" w:cs="Arial"/>
          <w:i/>
        </w:rPr>
        <w:t>ger</w:t>
      </w:r>
      <w:r w:rsidR="00AF476A" w:rsidRPr="00114D9B">
        <w:rPr>
          <w:rFonts w:ascii="Arial" w:hAnsi="Arial" w:cs="Arial"/>
          <w:i/>
        </w:rPr>
        <w:t>’</w:t>
      </w:r>
      <w:r w:rsidRPr="00114D9B">
        <w:rPr>
          <w:rFonts w:ascii="Arial" w:hAnsi="Arial" w:cs="Arial"/>
          <w:i/>
        </w:rPr>
        <w:t xml:space="preserve"> is not appropriate for this agreement, replace </w:t>
      </w:r>
      <w:r w:rsidR="00AF476A" w:rsidRPr="00114D9B">
        <w:rPr>
          <w:rFonts w:ascii="Arial" w:hAnsi="Arial" w:cs="Arial"/>
          <w:i/>
        </w:rPr>
        <w:t>‘</w:t>
      </w:r>
      <w:r w:rsidRPr="00114D9B">
        <w:rPr>
          <w:rFonts w:ascii="Arial" w:hAnsi="Arial" w:cs="Arial"/>
          <w:i/>
        </w:rPr>
        <w:t>Contract Manager</w:t>
      </w:r>
      <w:r w:rsidR="00AF476A" w:rsidRPr="00114D9B">
        <w:rPr>
          <w:rFonts w:ascii="Arial" w:hAnsi="Arial" w:cs="Arial"/>
          <w:i/>
        </w:rPr>
        <w:t>”</w:t>
      </w:r>
      <w:r w:rsidRPr="00114D9B">
        <w:rPr>
          <w:rFonts w:ascii="Arial" w:hAnsi="Arial" w:cs="Arial"/>
          <w:i/>
        </w:rPr>
        <w:t xml:space="preserve"> with the term used to describe the Agency</w:t>
      </w:r>
      <w:r w:rsidR="00AF476A" w:rsidRPr="00114D9B">
        <w:rPr>
          <w:rFonts w:ascii="Arial" w:hAnsi="Arial" w:cs="Arial"/>
          <w:i/>
        </w:rPr>
        <w:t>’</w:t>
      </w:r>
      <w:r w:rsidRPr="00114D9B">
        <w:rPr>
          <w:rFonts w:ascii="Arial" w:hAnsi="Arial" w:cs="Arial"/>
          <w:i/>
        </w:rPr>
        <w:t xml:space="preserve">s responsible person.  Ensure that </w:t>
      </w:r>
      <w:r w:rsidR="00AF476A" w:rsidRPr="00114D9B">
        <w:rPr>
          <w:rFonts w:ascii="Arial" w:hAnsi="Arial" w:cs="Arial"/>
          <w:i/>
        </w:rPr>
        <w:t>‘</w:t>
      </w:r>
      <w:r w:rsidRPr="00114D9B">
        <w:rPr>
          <w:rFonts w:ascii="Arial" w:hAnsi="Arial" w:cs="Arial"/>
          <w:i/>
        </w:rPr>
        <w:t>Contract Manager</w:t>
      </w:r>
      <w:r w:rsidR="00AF476A" w:rsidRPr="00114D9B">
        <w:rPr>
          <w:rFonts w:ascii="Arial" w:hAnsi="Arial" w:cs="Arial"/>
          <w:i/>
        </w:rPr>
        <w:t>”</w:t>
      </w:r>
      <w:r w:rsidRPr="00114D9B">
        <w:rPr>
          <w:rFonts w:ascii="Arial" w:hAnsi="Arial" w:cs="Arial"/>
          <w:i/>
        </w:rPr>
        <w:t xml:space="preserve"> is then replaced throughout this Schedule. </w:t>
      </w:r>
    </w:p>
    <w:p w14:paraId="582C3E5C" w14:textId="5C18BEF8" w:rsidR="00304289" w:rsidRPr="00114D9B" w:rsidRDefault="00F07BE7" w:rsidP="00D073FB">
      <w:pPr>
        <w:pStyle w:val="LDIndent1"/>
        <w:ind w:left="848"/>
        <w:rPr>
          <w:rFonts w:ascii="Arial" w:hAnsi="Arial" w:cs="Arial"/>
        </w:rPr>
      </w:pPr>
      <w:r w:rsidRPr="00114D9B">
        <w:rPr>
          <w:rFonts w:ascii="Arial" w:hAnsi="Arial" w:cs="Arial"/>
          <w:b/>
        </w:rPr>
        <w:t>DJ</w:t>
      </w:r>
      <w:r w:rsidR="005E5F94" w:rsidRPr="00114D9B">
        <w:rPr>
          <w:rFonts w:ascii="Arial" w:hAnsi="Arial" w:cs="Arial"/>
          <w:b/>
        </w:rPr>
        <w:t>SIR</w:t>
      </w:r>
      <w:r w:rsidR="00304289" w:rsidRPr="00114D9B">
        <w:rPr>
          <w:rFonts w:ascii="Arial" w:hAnsi="Arial" w:cs="Arial"/>
        </w:rPr>
        <w:t xml:space="preserve"> means the Department of Jobs</w:t>
      </w:r>
      <w:r w:rsidR="005E5F94" w:rsidRPr="00114D9B">
        <w:rPr>
          <w:rFonts w:ascii="Arial" w:hAnsi="Arial" w:cs="Arial"/>
        </w:rPr>
        <w:t xml:space="preserve">, Skills, Industry and </w:t>
      </w:r>
      <w:r w:rsidR="00304289" w:rsidRPr="00114D9B">
        <w:rPr>
          <w:rFonts w:ascii="Arial" w:hAnsi="Arial" w:cs="Arial"/>
        </w:rPr>
        <w:t>Regions</w:t>
      </w:r>
      <w:r w:rsidR="00266463" w:rsidRPr="00114D9B">
        <w:rPr>
          <w:rFonts w:ascii="Arial" w:hAnsi="Arial" w:cs="Arial"/>
        </w:rPr>
        <w:t xml:space="preserve"> (and its successor Government department) as</w:t>
      </w:r>
      <w:r w:rsidRPr="00114D9B">
        <w:rPr>
          <w:rFonts w:ascii="Arial" w:hAnsi="Arial" w:cs="Arial"/>
        </w:rPr>
        <w:t xml:space="preserve"> the Department responsible for the FJC</w:t>
      </w:r>
      <w:r w:rsidR="00484446" w:rsidRPr="00114D9B">
        <w:rPr>
          <w:rFonts w:ascii="Arial" w:hAnsi="Arial" w:cs="Arial"/>
        </w:rPr>
        <w:t>.</w:t>
      </w:r>
      <w:r w:rsidRPr="00114D9B">
        <w:rPr>
          <w:rFonts w:ascii="Arial" w:hAnsi="Arial" w:cs="Arial"/>
        </w:rPr>
        <w:t xml:space="preserve"> </w:t>
      </w:r>
    </w:p>
    <w:p w14:paraId="3461261D" w14:textId="77777777" w:rsidR="00304289" w:rsidRPr="00114D9B" w:rsidRDefault="00304289" w:rsidP="00304289">
      <w:pPr>
        <w:pStyle w:val="LDIndent1"/>
        <w:rPr>
          <w:rFonts w:ascii="Arial" w:hAnsi="Arial" w:cs="Arial"/>
        </w:rPr>
      </w:pPr>
      <w:r w:rsidRPr="00114D9B">
        <w:rPr>
          <w:rFonts w:ascii="Arial" w:hAnsi="Arial" w:cs="Arial"/>
          <w:b/>
        </w:rPr>
        <w:t>Enforceable Undertaking</w:t>
      </w:r>
      <w:r w:rsidRPr="00114D9B">
        <w:rPr>
          <w:rFonts w:ascii="Arial" w:hAnsi="Arial" w:cs="Arial"/>
        </w:rPr>
        <w:t xml:space="preserve"> means a promise or agreement made by the Supplier with a regulator, Court or other body (including the Fair Work Ombudsman, WorkSafe Victoria and Wage Inspectorate Victoria) in respect of a breach or alleged/suspected breach of an applicable employment, industrial relations or workplace health and safety law.</w:t>
      </w:r>
    </w:p>
    <w:p w14:paraId="7FD8FC83" w14:textId="4B40BB3A" w:rsidR="00266463" w:rsidRPr="00114D9B" w:rsidRDefault="00266463" w:rsidP="00F43202">
      <w:pPr>
        <w:pStyle w:val="LDIndent1"/>
        <w:jc w:val="both"/>
        <w:rPr>
          <w:rFonts w:ascii="Arial" w:hAnsi="Arial" w:cs="Arial"/>
        </w:rPr>
      </w:pPr>
      <w:r w:rsidRPr="00114D9B">
        <w:rPr>
          <w:rFonts w:ascii="Arial" w:hAnsi="Arial" w:cs="Arial"/>
          <w:b/>
        </w:rPr>
        <w:t>FJC Guidelines</w:t>
      </w:r>
      <w:r w:rsidRPr="00114D9B">
        <w:rPr>
          <w:rFonts w:ascii="Arial" w:hAnsi="Arial" w:cs="Arial"/>
        </w:rPr>
        <w:t xml:space="preserve"> means Fair Jobs Code Guidelines, available at</w:t>
      </w:r>
      <w:r w:rsidR="00DB07DA" w:rsidRPr="00114D9B">
        <w:rPr>
          <w:rFonts w:ascii="Arial" w:hAnsi="Arial" w:cs="Arial"/>
        </w:rPr>
        <w:t xml:space="preserve"> </w:t>
      </w:r>
      <w:hyperlink r:id="rId33" w:history="1">
        <w:r w:rsidR="00DB07DA" w:rsidRPr="009C0E7A">
          <w:rPr>
            <w:rStyle w:val="Hyperlink"/>
            <w:rFonts w:ascii="Arial" w:hAnsi="Arial" w:cs="Arial"/>
          </w:rPr>
          <w:t>buyingfor.vic.gov.au/fair-jobs-code-departments-and-agencies</w:t>
        </w:r>
      </w:hyperlink>
      <w:r w:rsidR="00DB07DA" w:rsidRPr="00114D9B">
        <w:rPr>
          <w:rFonts w:ascii="Arial" w:hAnsi="Arial" w:cs="Arial"/>
        </w:rPr>
        <w:t>.</w:t>
      </w:r>
    </w:p>
    <w:p w14:paraId="0E000672" w14:textId="3AC6B864" w:rsidR="003605B8" w:rsidRPr="00114D9B" w:rsidRDefault="003605B8" w:rsidP="003605B8">
      <w:pPr>
        <w:pStyle w:val="LDIndent1"/>
        <w:rPr>
          <w:rFonts w:ascii="Arial" w:hAnsi="Arial" w:cs="Arial"/>
        </w:rPr>
      </w:pPr>
      <w:r w:rsidRPr="00114D9B">
        <w:rPr>
          <w:rFonts w:ascii="Arial" w:hAnsi="Arial" w:cs="Arial"/>
          <w:b/>
        </w:rPr>
        <w:t xml:space="preserve">FJC Plan </w:t>
      </w:r>
      <w:r w:rsidRPr="00114D9B">
        <w:rPr>
          <w:rFonts w:ascii="Arial" w:hAnsi="Arial" w:cs="Arial"/>
        </w:rPr>
        <w:t>means the Supplier</w:t>
      </w:r>
      <w:r w:rsidR="00AF476A" w:rsidRPr="00114D9B">
        <w:rPr>
          <w:rFonts w:ascii="Arial" w:hAnsi="Arial" w:cs="Arial"/>
        </w:rPr>
        <w:t>’</w:t>
      </w:r>
      <w:r w:rsidRPr="00114D9B">
        <w:rPr>
          <w:rFonts w:ascii="Arial" w:hAnsi="Arial" w:cs="Arial"/>
        </w:rPr>
        <w:t>s Fair Jobs Code Plan, addressing industrial relations, occupational health and safety requirements and commitments and standards as required by the FJC</w:t>
      </w:r>
      <w:r w:rsidR="00F27DEA" w:rsidRPr="00114D9B">
        <w:rPr>
          <w:rFonts w:ascii="Arial" w:hAnsi="Arial" w:cs="Arial"/>
        </w:rPr>
        <w:t>.</w:t>
      </w:r>
    </w:p>
    <w:p w14:paraId="32040A13" w14:textId="5E40B867" w:rsidR="00304289" w:rsidRPr="00114D9B" w:rsidRDefault="00304289" w:rsidP="00304289">
      <w:pPr>
        <w:pStyle w:val="LDIndent1"/>
        <w:rPr>
          <w:rFonts w:ascii="Arial" w:hAnsi="Arial" w:cs="Arial"/>
        </w:rPr>
      </w:pPr>
      <w:r w:rsidRPr="00114D9B">
        <w:rPr>
          <w:rFonts w:ascii="Arial" w:hAnsi="Arial" w:cs="Arial"/>
          <w:b/>
        </w:rPr>
        <w:t xml:space="preserve">FJC </w:t>
      </w:r>
      <w:r w:rsidRPr="00114D9B">
        <w:rPr>
          <w:rFonts w:ascii="Arial" w:hAnsi="Arial" w:cs="Arial"/>
        </w:rPr>
        <w:t xml:space="preserve">means the Fair Jobs Code issued by the State of Victoria available at </w:t>
      </w:r>
      <w:hyperlink r:id="rId34" w:history="1">
        <w:r w:rsidR="00E347FD" w:rsidRPr="00375B2D">
          <w:rPr>
            <w:rStyle w:val="Hyperlink"/>
            <w:rFonts w:ascii="Arial" w:hAnsi="Arial" w:cs="Arial"/>
          </w:rPr>
          <w:t>buyingfor.vic.gov.au/fair-jobs-code</w:t>
        </w:r>
      </w:hyperlink>
      <w:r w:rsidR="00E347FD" w:rsidRPr="00114D9B">
        <w:rPr>
          <w:rFonts w:ascii="Arial" w:hAnsi="Arial" w:cs="Arial"/>
        </w:rPr>
        <w:t>.</w:t>
      </w:r>
      <w:r w:rsidR="00E347FD" w:rsidRPr="00114D9B" w:rsidDel="009A7853">
        <w:rPr>
          <w:rFonts w:ascii="Arial" w:hAnsi="Arial" w:cs="Arial"/>
        </w:rPr>
        <w:t xml:space="preserve"> </w:t>
      </w:r>
      <w:r w:rsidR="00E347FD" w:rsidRPr="00114D9B">
        <w:rPr>
          <w:rFonts w:ascii="Arial" w:hAnsi="Arial" w:cs="Arial"/>
        </w:rPr>
        <w:t xml:space="preserve"> </w:t>
      </w:r>
    </w:p>
    <w:p w14:paraId="1BA676B0" w14:textId="1BF2A291" w:rsidR="00770CBE" w:rsidRPr="00114D9B" w:rsidRDefault="00770CBE" w:rsidP="00770CBE">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 DJ</w:t>
      </w:r>
      <w:r w:rsidR="00FA4223" w:rsidRPr="00114D9B">
        <w:rPr>
          <w:rFonts w:ascii="Arial" w:hAnsi="Arial" w:cs="Arial"/>
        </w:rPr>
        <w:t>SIR</w:t>
      </w:r>
      <w:r w:rsidRPr="00114D9B">
        <w:rPr>
          <w:rFonts w:ascii="Arial" w:hAnsi="Arial" w:cs="Arial"/>
        </w:rPr>
        <w:t xml:space="preserve"> with responsibilities in relation to the FJC. </w:t>
      </w:r>
    </w:p>
    <w:p w14:paraId="635F61F6" w14:textId="54129C79" w:rsidR="00304289" w:rsidRPr="00114D9B" w:rsidRDefault="00304289" w:rsidP="00304289">
      <w:pPr>
        <w:pStyle w:val="LDIndent1"/>
        <w:rPr>
          <w:rFonts w:ascii="Arial" w:hAnsi="Arial" w:cs="Arial"/>
        </w:rPr>
      </w:pPr>
      <w:r w:rsidRPr="00114D9B">
        <w:rPr>
          <w:rFonts w:ascii="Arial" w:hAnsi="Arial" w:cs="Arial"/>
          <w:b/>
        </w:rPr>
        <w:t>Notice</w:t>
      </w:r>
      <w:r w:rsidRPr="00114D9B">
        <w:rPr>
          <w:rFonts w:ascii="Arial" w:hAnsi="Arial" w:cs="Arial"/>
        </w:rPr>
        <w:t xml:space="preserve"> means a notice given, delivered or served in accordance with this Agreement.</w:t>
      </w:r>
    </w:p>
    <w:p w14:paraId="5D3DF94D" w14:textId="77777777" w:rsidR="00D504BF" w:rsidRPr="00114D9B" w:rsidRDefault="00D504BF" w:rsidP="00D504BF">
      <w:pPr>
        <w:pStyle w:val="LDIndent1"/>
        <w:rPr>
          <w:rFonts w:ascii="Arial" w:hAnsi="Arial" w:cs="Arial"/>
        </w:rPr>
      </w:pPr>
      <w:r w:rsidRPr="00114D9B">
        <w:rPr>
          <w:rFonts w:ascii="Arial" w:hAnsi="Arial" w:cs="Arial"/>
          <w:b/>
        </w:rPr>
        <w:t>Practical Completion</w:t>
      </w:r>
      <w:r w:rsidRPr="00114D9B">
        <w:rPr>
          <w:rFonts w:ascii="Arial" w:hAnsi="Arial" w:cs="Arial"/>
        </w:rPr>
        <w:t xml:space="preserve"> means:</w:t>
      </w:r>
    </w:p>
    <w:p w14:paraId="2D91DE22" w14:textId="77777777" w:rsidR="00D504BF" w:rsidRPr="00114D9B" w:rsidRDefault="00D504BF" w:rsidP="001057C8">
      <w:pPr>
        <w:pStyle w:val="LDStandard4"/>
        <w:numPr>
          <w:ilvl w:val="3"/>
          <w:numId w:val="33"/>
        </w:numPr>
        <w:rPr>
          <w:rFonts w:ascii="Arial" w:hAnsi="Arial" w:cs="Arial"/>
        </w:rPr>
      </w:pPr>
      <w:r w:rsidRPr="00114D9B">
        <w:rPr>
          <w:rFonts w:ascii="Arial" w:hAnsi="Arial" w:cs="Arial"/>
        </w:rPr>
        <w:t>Practical Completion as defined in the main body of this Agreement; or</w:t>
      </w:r>
    </w:p>
    <w:p w14:paraId="50038C0D" w14:textId="76C04DE9" w:rsidR="00D504BF" w:rsidRPr="00114D9B" w:rsidRDefault="00FD6103" w:rsidP="001057C8">
      <w:pPr>
        <w:pStyle w:val="LDStandard4"/>
        <w:numPr>
          <w:ilvl w:val="3"/>
          <w:numId w:val="33"/>
        </w:numPr>
        <w:rPr>
          <w:rFonts w:ascii="Arial" w:hAnsi="Arial" w:cs="Arial"/>
        </w:rPr>
      </w:pPr>
      <w:r w:rsidRPr="00114D9B">
        <w:rPr>
          <w:rFonts w:ascii="Arial" w:hAnsi="Arial" w:cs="Arial"/>
        </w:rPr>
        <w:t>i</w:t>
      </w:r>
      <w:r w:rsidR="00D504BF" w:rsidRPr="00114D9B">
        <w:rPr>
          <w:rFonts w:ascii="Arial" w:hAnsi="Arial" w:cs="Arial"/>
        </w:rPr>
        <w:t>f not defined in the main body of this Agreement</w:t>
      </w:r>
      <w:r w:rsidR="007908D5" w:rsidRPr="00114D9B">
        <w:rPr>
          <w:rFonts w:ascii="Arial" w:hAnsi="Arial" w:cs="Arial"/>
        </w:rPr>
        <w:t>,</w:t>
      </w:r>
      <w:r w:rsidR="00D504BF" w:rsidRPr="00114D9B">
        <w:rPr>
          <w:rFonts w:ascii="Arial" w:hAnsi="Arial" w:cs="Arial"/>
        </w:rPr>
        <w:t xml:space="preserve"> when the Supplier has completed the delivery of the goods and/or services to be provided under this Agreement (excluding administrative or regulatory obligations remaining to be fulfilled); or</w:t>
      </w:r>
    </w:p>
    <w:p w14:paraId="3320B66D" w14:textId="4A79DA2E" w:rsidR="00D504BF" w:rsidRPr="00114D9B" w:rsidRDefault="007908D5" w:rsidP="001057C8">
      <w:pPr>
        <w:pStyle w:val="LDStandard4"/>
        <w:numPr>
          <w:ilvl w:val="3"/>
          <w:numId w:val="33"/>
        </w:numPr>
        <w:rPr>
          <w:rFonts w:ascii="Arial" w:hAnsi="Arial" w:cs="Arial"/>
        </w:rPr>
      </w:pPr>
      <w:r w:rsidRPr="00114D9B">
        <w:rPr>
          <w:rFonts w:ascii="Arial" w:hAnsi="Arial" w:cs="Arial"/>
        </w:rPr>
        <w:t>i</w:t>
      </w:r>
      <w:r w:rsidR="00D504BF" w:rsidRPr="00114D9B">
        <w:rPr>
          <w:rFonts w:ascii="Arial" w:hAnsi="Arial" w:cs="Arial"/>
        </w:rPr>
        <w:t xml:space="preserve">n any case, such other reporting dates for the purposes of clause </w:t>
      </w:r>
      <w:r w:rsidR="00BC78B0" w:rsidRPr="00114D9B">
        <w:rPr>
          <w:rFonts w:ascii="Arial" w:hAnsi="Arial" w:cs="Arial"/>
        </w:rPr>
        <w:t>4.3</w:t>
      </w:r>
      <w:r w:rsidR="00D504BF" w:rsidRPr="00114D9B">
        <w:rPr>
          <w:rFonts w:ascii="Arial" w:hAnsi="Arial" w:cs="Arial"/>
        </w:rPr>
        <w:t xml:space="preserve"> of this Schedule as notified by the Agency.</w:t>
      </w:r>
    </w:p>
    <w:p w14:paraId="1C023CB5" w14:textId="77777777" w:rsidR="00266463" w:rsidRPr="00114D9B" w:rsidRDefault="00304289" w:rsidP="00266463">
      <w:pPr>
        <w:pStyle w:val="LDIndent1"/>
        <w:rPr>
          <w:rFonts w:ascii="Arial" w:hAnsi="Arial" w:cs="Arial"/>
        </w:rPr>
      </w:pPr>
      <w:r w:rsidRPr="00114D9B">
        <w:rPr>
          <w:rFonts w:ascii="Arial" w:hAnsi="Arial" w:cs="Arial"/>
          <w:b/>
        </w:rPr>
        <w:t xml:space="preserve">Pre-Assessment Certificate </w:t>
      </w:r>
      <w:r w:rsidRPr="00114D9B">
        <w:rPr>
          <w:rFonts w:ascii="Arial" w:hAnsi="Arial" w:cs="Arial"/>
        </w:rPr>
        <w:t>means a certificate issued to the Supplier by the FJC Unit prior to entering into this Agreement</w:t>
      </w:r>
      <w:r w:rsidR="00266463" w:rsidRPr="00114D9B">
        <w:rPr>
          <w:rFonts w:ascii="Arial" w:hAnsi="Arial" w:cs="Arial"/>
        </w:rPr>
        <w:t xml:space="preserve">, or which is renewed during the term of this Agreement. </w:t>
      </w:r>
    </w:p>
    <w:p w14:paraId="5B3DBBB5" w14:textId="2CAC54C6" w:rsidR="003605B8" w:rsidRPr="00114D9B" w:rsidRDefault="003605B8" w:rsidP="003605B8">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Supplier, where the value of that subcontract is $1 million or more (exclusive of GST).</w:t>
      </w:r>
    </w:p>
    <w:p w14:paraId="6A56FBEC" w14:textId="77777777" w:rsidR="00304289" w:rsidRPr="00114D9B" w:rsidRDefault="00304289" w:rsidP="00304289">
      <w:pPr>
        <w:pStyle w:val="LDIndent1"/>
        <w:rPr>
          <w:rFonts w:ascii="Arial" w:hAnsi="Arial" w:cs="Arial"/>
        </w:rPr>
      </w:pPr>
      <w:r w:rsidRPr="00114D9B">
        <w:rPr>
          <w:rFonts w:ascii="Arial" w:hAnsi="Arial" w:cs="Arial"/>
          <w:b/>
        </w:rPr>
        <w:t xml:space="preserve">Supplier </w:t>
      </w:r>
      <w:r w:rsidRPr="00114D9B">
        <w:rPr>
          <w:rFonts w:ascii="Arial" w:hAnsi="Arial" w:cs="Arial"/>
        </w:rPr>
        <w:t>means the person or entity (however described) providing the goods and/or services under this Agreement.</w:t>
      </w:r>
    </w:p>
    <w:p w14:paraId="260B7F87" w14:textId="77777777" w:rsidR="00304289" w:rsidRPr="00114D9B" w:rsidRDefault="00304289" w:rsidP="00304289">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lastRenderedPageBreak/>
        <w:t>Drafting Note (optional)</w:t>
      </w:r>
    </w:p>
    <w:p w14:paraId="22281C03" w14:textId="1331E2EA" w:rsidR="00304289" w:rsidRPr="00114D9B" w:rsidRDefault="00304289" w:rsidP="00304289">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rPr>
      </w:pPr>
      <w:r w:rsidRPr="00114D9B">
        <w:rPr>
          <w:rFonts w:ascii="Arial" w:hAnsi="Arial" w:cs="Arial"/>
          <w:i/>
        </w:rPr>
        <w:t xml:space="preserve">Replace with the relevant word or phrase in the Contract Precedent.  Ensure that </w:t>
      </w:r>
      <w:r w:rsidR="00AF476A" w:rsidRPr="00114D9B">
        <w:rPr>
          <w:rFonts w:ascii="Arial" w:hAnsi="Arial" w:cs="Arial"/>
          <w:i/>
        </w:rPr>
        <w:t>‘</w:t>
      </w:r>
      <w:r w:rsidRPr="00114D9B">
        <w:rPr>
          <w:rFonts w:ascii="Arial" w:hAnsi="Arial" w:cs="Arial"/>
          <w:i/>
        </w:rPr>
        <w:t>Supplier</w:t>
      </w:r>
      <w:r w:rsidR="00AF476A" w:rsidRPr="00114D9B">
        <w:rPr>
          <w:rFonts w:ascii="Arial" w:hAnsi="Arial" w:cs="Arial"/>
          <w:i/>
        </w:rPr>
        <w:t>’</w:t>
      </w:r>
      <w:r w:rsidRPr="00114D9B">
        <w:rPr>
          <w:rFonts w:ascii="Arial" w:hAnsi="Arial" w:cs="Arial"/>
          <w:i/>
        </w:rPr>
        <w:t xml:space="preserve"> is then replaced throughout this Schedule.</w:t>
      </w:r>
    </w:p>
    <w:p w14:paraId="77C75AE1" w14:textId="6026E8F2" w:rsidR="00304289" w:rsidRPr="00114D9B" w:rsidRDefault="00304289" w:rsidP="001057C8">
      <w:pPr>
        <w:pStyle w:val="LDStandard2"/>
        <w:keepNext/>
        <w:numPr>
          <w:ilvl w:val="1"/>
          <w:numId w:val="33"/>
        </w:numPr>
        <w:rPr>
          <w:rFonts w:ascii="Arial" w:hAnsi="Arial" w:cs="Arial"/>
          <w:b/>
        </w:rPr>
      </w:pPr>
      <w:bookmarkStart w:id="7" w:name="_Ref76986962"/>
      <w:r w:rsidRPr="00114D9B">
        <w:rPr>
          <w:rFonts w:ascii="Arial" w:hAnsi="Arial" w:cs="Arial"/>
          <w:b/>
        </w:rPr>
        <w:t xml:space="preserve">Fair Jobs </w:t>
      </w:r>
      <w:r w:rsidR="00266463" w:rsidRPr="00114D9B">
        <w:rPr>
          <w:rFonts w:ascii="Arial" w:hAnsi="Arial" w:cs="Arial"/>
          <w:b/>
        </w:rPr>
        <w:t>Code</w:t>
      </w:r>
      <w:bookmarkEnd w:id="7"/>
    </w:p>
    <w:p w14:paraId="35F667FE" w14:textId="4A5BDAF8"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The Supplier warrants that at the time of entering this Agreement it holds a </w:t>
      </w:r>
      <w:r w:rsidR="000E2727" w:rsidRPr="00114D9B">
        <w:rPr>
          <w:rFonts w:ascii="Arial" w:hAnsi="Arial" w:cs="Arial"/>
        </w:rPr>
        <w:t xml:space="preserve">valid </w:t>
      </w:r>
      <w:r w:rsidRPr="00114D9B">
        <w:rPr>
          <w:rFonts w:ascii="Arial" w:hAnsi="Arial" w:cs="Arial"/>
        </w:rPr>
        <w:t xml:space="preserve">Pre-Assessment Certificate. </w:t>
      </w:r>
    </w:p>
    <w:p w14:paraId="490057A9" w14:textId="2C47F5EB"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In performing its obligations under this </w:t>
      </w:r>
      <w:proofErr w:type="gramStart"/>
      <w:r w:rsidRPr="00114D9B">
        <w:rPr>
          <w:rFonts w:ascii="Arial" w:hAnsi="Arial" w:cs="Arial"/>
        </w:rPr>
        <w:t>Agreement</w:t>
      </w:r>
      <w:proofErr w:type="gramEnd"/>
      <w:r w:rsidRPr="00114D9B">
        <w:rPr>
          <w:rFonts w:ascii="Arial" w:hAnsi="Arial" w:cs="Arial"/>
        </w:rPr>
        <w:t xml:space="preserve"> the Supplier</w:t>
      </w:r>
      <w:r w:rsidR="00266463" w:rsidRPr="00114D9B">
        <w:rPr>
          <w:rFonts w:ascii="Arial" w:hAnsi="Arial" w:cs="Arial"/>
        </w:rPr>
        <w:t xml:space="preserve"> acknowledges and</w:t>
      </w:r>
      <w:r w:rsidRPr="00114D9B">
        <w:rPr>
          <w:rFonts w:ascii="Arial" w:hAnsi="Arial" w:cs="Arial"/>
        </w:rPr>
        <w:t xml:space="preserve"> agrees </w:t>
      </w:r>
      <w:r w:rsidR="00266463" w:rsidRPr="00114D9B">
        <w:rPr>
          <w:rFonts w:ascii="Arial" w:hAnsi="Arial" w:cs="Arial"/>
        </w:rPr>
        <w:t xml:space="preserve">that it </w:t>
      </w:r>
      <w:r w:rsidR="00B16C55" w:rsidRPr="00114D9B">
        <w:rPr>
          <w:rFonts w:ascii="Arial" w:hAnsi="Arial" w:cs="Arial"/>
        </w:rPr>
        <w:t>shall</w:t>
      </w:r>
      <w:r w:rsidRPr="00114D9B">
        <w:rPr>
          <w:rFonts w:ascii="Arial" w:hAnsi="Arial" w:cs="Arial"/>
        </w:rPr>
        <w:t>:</w:t>
      </w:r>
    </w:p>
    <w:p w14:paraId="2D2FC6D0" w14:textId="5CD99522" w:rsidR="00304289" w:rsidRPr="00114D9B" w:rsidRDefault="00304289" w:rsidP="001057C8">
      <w:pPr>
        <w:pStyle w:val="LDStandard5"/>
        <w:numPr>
          <w:ilvl w:val="4"/>
          <w:numId w:val="33"/>
        </w:numPr>
        <w:rPr>
          <w:rFonts w:ascii="Arial" w:hAnsi="Arial" w:cs="Arial"/>
        </w:rPr>
      </w:pPr>
      <w:r w:rsidRPr="00114D9B">
        <w:rPr>
          <w:rFonts w:ascii="Arial" w:hAnsi="Arial" w:cs="Arial"/>
        </w:rPr>
        <w:t>continue to hold a</w:t>
      </w:r>
      <w:r w:rsidR="000E2727" w:rsidRPr="00114D9B">
        <w:rPr>
          <w:rFonts w:ascii="Arial" w:hAnsi="Arial" w:cs="Arial"/>
        </w:rPr>
        <w:t xml:space="preserve"> valid</w:t>
      </w:r>
      <w:r w:rsidRPr="00114D9B">
        <w:rPr>
          <w:rFonts w:ascii="Arial" w:hAnsi="Arial" w:cs="Arial"/>
        </w:rPr>
        <w:t xml:space="preserve"> Pre-Assessment </w:t>
      </w:r>
      <w:proofErr w:type="gramStart"/>
      <w:r w:rsidRPr="00114D9B">
        <w:rPr>
          <w:rFonts w:ascii="Arial" w:hAnsi="Arial" w:cs="Arial"/>
        </w:rPr>
        <w:t>Certificate;</w:t>
      </w:r>
      <w:proofErr w:type="gramEnd"/>
    </w:p>
    <w:p w14:paraId="55C40632" w14:textId="77777777" w:rsidR="0096646B" w:rsidRPr="00114D9B" w:rsidRDefault="003605B8" w:rsidP="001057C8">
      <w:pPr>
        <w:pStyle w:val="LDStandard5"/>
        <w:numPr>
          <w:ilvl w:val="4"/>
          <w:numId w:val="33"/>
        </w:numPr>
        <w:rPr>
          <w:rFonts w:ascii="Arial" w:hAnsi="Arial" w:cs="Arial"/>
        </w:rPr>
      </w:pPr>
      <w:r w:rsidRPr="00114D9B">
        <w:rPr>
          <w:rFonts w:ascii="Arial" w:hAnsi="Arial" w:cs="Arial"/>
        </w:rPr>
        <w:t xml:space="preserve">comply with its FJC </w:t>
      </w:r>
      <w:proofErr w:type="gramStart"/>
      <w:r w:rsidRPr="00114D9B">
        <w:rPr>
          <w:rFonts w:ascii="Arial" w:hAnsi="Arial" w:cs="Arial"/>
        </w:rPr>
        <w:t>Plan;</w:t>
      </w:r>
      <w:proofErr w:type="gramEnd"/>
      <w:r w:rsidRPr="00114D9B">
        <w:rPr>
          <w:rFonts w:ascii="Arial" w:hAnsi="Arial" w:cs="Arial"/>
        </w:rPr>
        <w:t xml:space="preserve"> </w:t>
      </w:r>
    </w:p>
    <w:p w14:paraId="78B7340F" w14:textId="5FB20A6A" w:rsidR="00304289" w:rsidRPr="00114D9B" w:rsidRDefault="0096646B" w:rsidP="001057C8">
      <w:pPr>
        <w:pStyle w:val="LDStandard5"/>
        <w:numPr>
          <w:ilvl w:val="4"/>
          <w:numId w:val="33"/>
        </w:numPr>
        <w:rPr>
          <w:rFonts w:ascii="Arial" w:hAnsi="Arial" w:cs="Arial"/>
        </w:rPr>
      </w:pPr>
      <w:r w:rsidRPr="00114D9B">
        <w:rPr>
          <w:rFonts w:ascii="Arial" w:hAnsi="Arial" w:cs="Arial"/>
        </w:rPr>
        <w:t xml:space="preserve">perform all obligations required to be performed under the FJC Plan by the due date; </w:t>
      </w:r>
      <w:r w:rsidR="00304289" w:rsidRPr="00114D9B">
        <w:rPr>
          <w:rFonts w:ascii="Arial" w:hAnsi="Arial" w:cs="Arial"/>
        </w:rPr>
        <w:t xml:space="preserve">and </w:t>
      </w:r>
    </w:p>
    <w:p w14:paraId="275510EC" w14:textId="40EC4166" w:rsidR="00304289" w:rsidRPr="00114D9B" w:rsidRDefault="00304289" w:rsidP="001057C8">
      <w:pPr>
        <w:pStyle w:val="LDStandard5"/>
        <w:numPr>
          <w:ilvl w:val="4"/>
          <w:numId w:val="33"/>
        </w:numPr>
        <w:rPr>
          <w:rFonts w:ascii="Arial" w:hAnsi="Arial" w:cs="Arial"/>
        </w:rPr>
      </w:pPr>
      <w:r w:rsidRPr="00114D9B">
        <w:rPr>
          <w:rFonts w:ascii="Arial" w:hAnsi="Arial" w:cs="Arial"/>
        </w:rPr>
        <w:t xml:space="preserve">comply with the </w:t>
      </w:r>
      <w:r w:rsidR="00EA288F" w:rsidRPr="00114D9B">
        <w:rPr>
          <w:rFonts w:ascii="Arial" w:hAnsi="Arial" w:cs="Arial"/>
        </w:rPr>
        <w:t>FJC</w:t>
      </w:r>
      <w:r w:rsidRPr="00114D9B">
        <w:rPr>
          <w:rFonts w:ascii="Arial" w:hAnsi="Arial" w:cs="Arial"/>
        </w:rPr>
        <w:t xml:space="preserve">. </w:t>
      </w:r>
    </w:p>
    <w:p w14:paraId="439CB904" w14:textId="4C4680BD" w:rsidR="00754DFE" w:rsidRPr="00114D9B" w:rsidRDefault="00304289" w:rsidP="001057C8">
      <w:pPr>
        <w:pStyle w:val="LDStandard3"/>
        <w:numPr>
          <w:ilvl w:val="2"/>
          <w:numId w:val="33"/>
        </w:numPr>
        <w:rPr>
          <w:rFonts w:ascii="Arial" w:hAnsi="Arial" w:cs="Arial"/>
        </w:rPr>
      </w:pPr>
      <w:r w:rsidRPr="00114D9B">
        <w:rPr>
          <w:rFonts w:ascii="Arial" w:hAnsi="Arial" w:cs="Arial"/>
        </w:rPr>
        <w:t>If at any time during the term of this Agreement the Supplier</w:t>
      </w:r>
      <w:r w:rsidR="00AF476A" w:rsidRPr="00114D9B">
        <w:rPr>
          <w:rFonts w:ascii="Arial" w:hAnsi="Arial" w:cs="Arial"/>
        </w:rPr>
        <w:t>’</w:t>
      </w:r>
      <w:r w:rsidRPr="00114D9B">
        <w:rPr>
          <w:rFonts w:ascii="Arial" w:hAnsi="Arial" w:cs="Arial"/>
        </w:rPr>
        <w:t>s Pre-Assessment Certificate</w:t>
      </w:r>
      <w:r w:rsidR="003605B8" w:rsidRPr="00114D9B">
        <w:rPr>
          <w:rFonts w:ascii="Arial" w:hAnsi="Arial" w:cs="Arial"/>
        </w:rPr>
        <w:t xml:space="preserve"> </w:t>
      </w:r>
      <w:r w:rsidRPr="00114D9B">
        <w:rPr>
          <w:rFonts w:ascii="Arial" w:hAnsi="Arial" w:cs="Arial"/>
        </w:rPr>
        <w:t xml:space="preserve">is </w:t>
      </w:r>
      <w:r w:rsidR="003605B8" w:rsidRPr="00114D9B">
        <w:rPr>
          <w:rFonts w:ascii="Arial" w:hAnsi="Arial" w:cs="Arial"/>
        </w:rPr>
        <w:t>revoked by the FJC Unit</w:t>
      </w:r>
      <w:r w:rsidR="00F559CE" w:rsidRPr="00114D9B">
        <w:rPr>
          <w:rFonts w:ascii="Arial" w:hAnsi="Arial" w:cs="Arial"/>
        </w:rPr>
        <w:t xml:space="preserve"> </w:t>
      </w:r>
      <w:r w:rsidRPr="00114D9B">
        <w:rPr>
          <w:rFonts w:ascii="Arial" w:hAnsi="Arial" w:cs="Arial"/>
        </w:rPr>
        <w:t xml:space="preserve">that revocation will constitute a </w:t>
      </w:r>
      <w:r w:rsidR="00CC0EBA" w:rsidRPr="00114D9B">
        <w:rPr>
          <w:rFonts w:ascii="Arial" w:hAnsi="Arial" w:cs="Arial"/>
        </w:rPr>
        <w:t xml:space="preserve">breach of this </w:t>
      </w:r>
      <w:r w:rsidR="00E22246" w:rsidRPr="00114D9B">
        <w:rPr>
          <w:rFonts w:ascii="Arial" w:hAnsi="Arial" w:cs="Arial"/>
        </w:rPr>
        <w:t>S</w:t>
      </w:r>
      <w:r w:rsidR="00CC0EBA" w:rsidRPr="00114D9B">
        <w:rPr>
          <w:rFonts w:ascii="Arial" w:hAnsi="Arial" w:cs="Arial"/>
        </w:rPr>
        <w:t>chedule which will enable the Agency to exercise its rights under cl</w:t>
      </w:r>
      <w:r w:rsidR="00AC37B4" w:rsidRPr="00114D9B">
        <w:rPr>
          <w:rFonts w:ascii="Arial" w:hAnsi="Arial" w:cs="Arial"/>
        </w:rPr>
        <w:t>a</w:t>
      </w:r>
      <w:r w:rsidR="00CC0EBA" w:rsidRPr="00114D9B">
        <w:rPr>
          <w:rFonts w:ascii="Arial" w:hAnsi="Arial" w:cs="Arial"/>
        </w:rPr>
        <w:t xml:space="preserve">use </w:t>
      </w:r>
      <w:r w:rsidR="00C66091" w:rsidRPr="00114D9B">
        <w:rPr>
          <w:rFonts w:ascii="Arial" w:hAnsi="Arial" w:cs="Arial"/>
        </w:rPr>
        <w:t>9</w:t>
      </w:r>
      <w:r w:rsidR="00CC0EBA" w:rsidRPr="00114D9B">
        <w:rPr>
          <w:rFonts w:ascii="Arial" w:hAnsi="Arial" w:cs="Arial"/>
        </w:rPr>
        <w:t xml:space="preserve"> of this Schedule.</w:t>
      </w:r>
      <w:r w:rsidR="0066626C" w:rsidRPr="00114D9B">
        <w:rPr>
          <w:rFonts w:ascii="Arial" w:hAnsi="Arial" w:cs="Arial"/>
        </w:rPr>
        <w:t xml:space="preserve"> </w:t>
      </w:r>
    </w:p>
    <w:p w14:paraId="3ED84D33" w14:textId="06C52B3E" w:rsidR="00304289" w:rsidRPr="00114D9B" w:rsidRDefault="00304289" w:rsidP="001057C8">
      <w:pPr>
        <w:pStyle w:val="LDStandard3"/>
        <w:numPr>
          <w:ilvl w:val="2"/>
          <w:numId w:val="33"/>
        </w:numPr>
        <w:rPr>
          <w:rFonts w:ascii="Arial" w:hAnsi="Arial" w:cs="Arial"/>
        </w:rPr>
      </w:pPr>
      <w:r w:rsidRPr="00114D9B">
        <w:rPr>
          <w:rFonts w:ascii="Arial" w:hAnsi="Arial" w:cs="Arial"/>
        </w:rPr>
        <w:t>The Supplier acknowledges and agrees that the obligations for holding and maintaining a Pre-Assessment Certificate apply during the term of this Agreement and any extensions to the term</w:t>
      </w:r>
      <w:r w:rsidR="00590233" w:rsidRPr="00114D9B">
        <w:rPr>
          <w:rFonts w:ascii="Arial" w:hAnsi="Arial" w:cs="Arial"/>
        </w:rPr>
        <w:t xml:space="preserve"> and until </w:t>
      </w:r>
      <w:proofErr w:type="gramStart"/>
      <w:r w:rsidR="00590233" w:rsidRPr="00114D9B">
        <w:rPr>
          <w:rFonts w:ascii="Arial" w:hAnsi="Arial" w:cs="Arial"/>
        </w:rPr>
        <w:t>all of</w:t>
      </w:r>
      <w:proofErr w:type="gramEnd"/>
      <w:r w:rsidR="00590233" w:rsidRPr="00114D9B">
        <w:rPr>
          <w:rFonts w:ascii="Arial" w:hAnsi="Arial" w:cs="Arial"/>
        </w:rPr>
        <w:t xml:space="preserve"> it</w:t>
      </w:r>
      <w:r w:rsidR="002707F9" w:rsidRPr="00114D9B">
        <w:rPr>
          <w:rFonts w:ascii="Arial" w:hAnsi="Arial" w:cs="Arial"/>
        </w:rPr>
        <w:t xml:space="preserve">s reporting obligations set out in </w:t>
      </w:r>
      <w:r w:rsidR="00C61AD7" w:rsidRPr="00114D9B">
        <w:rPr>
          <w:rFonts w:ascii="Arial" w:hAnsi="Arial" w:cs="Arial"/>
        </w:rPr>
        <w:t>c</w:t>
      </w:r>
      <w:r w:rsidR="008559FE" w:rsidRPr="00114D9B">
        <w:rPr>
          <w:rFonts w:ascii="Arial" w:hAnsi="Arial" w:cs="Arial"/>
        </w:rPr>
        <w:t xml:space="preserve">lause 4 </w:t>
      </w:r>
      <w:r w:rsidR="001B4520" w:rsidRPr="00114D9B">
        <w:rPr>
          <w:rFonts w:ascii="Arial" w:hAnsi="Arial" w:cs="Arial"/>
        </w:rPr>
        <w:t>of this Schedule are fulfilled</w:t>
      </w:r>
      <w:r w:rsidRPr="00114D9B">
        <w:rPr>
          <w:rFonts w:ascii="Arial" w:hAnsi="Arial" w:cs="Arial"/>
        </w:rPr>
        <w:t>.</w:t>
      </w:r>
    </w:p>
    <w:p w14:paraId="78C898FD" w14:textId="21B026D7" w:rsidR="00304289" w:rsidRPr="00114D9B" w:rsidRDefault="00304289" w:rsidP="00304289">
      <w:pPr>
        <w:pStyle w:val="LDStandardBodyText"/>
        <w:pBdr>
          <w:top w:val="single" w:sz="4" w:space="1" w:color="FF0000"/>
          <w:left w:val="single" w:sz="4" w:space="1" w:color="FF0000"/>
          <w:bottom w:val="single" w:sz="4" w:space="1" w:color="FF0000"/>
          <w:right w:val="single" w:sz="4" w:space="1" w:color="FF0000"/>
        </w:pBdr>
        <w:rPr>
          <w:rFonts w:ascii="Arial" w:hAnsi="Arial" w:cs="Arial"/>
          <w:i/>
        </w:rPr>
      </w:pPr>
      <w:r w:rsidRPr="00114D9B">
        <w:rPr>
          <w:rFonts w:ascii="Arial" w:hAnsi="Arial" w:cs="Arial"/>
          <w:b/>
          <w:i/>
        </w:rPr>
        <w:t>Drafting Note</w:t>
      </w:r>
    </w:p>
    <w:p w14:paraId="42A21B5E" w14:textId="6D4BC43E" w:rsidR="00304289" w:rsidRPr="00114D9B" w:rsidRDefault="00304289" w:rsidP="00304289">
      <w:pPr>
        <w:pStyle w:val="LDStandardBodyText"/>
        <w:pBdr>
          <w:top w:val="single" w:sz="4" w:space="1" w:color="FF0000"/>
          <w:left w:val="single" w:sz="4" w:space="1" w:color="FF0000"/>
          <w:bottom w:val="single" w:sz="4" w:space="1" w:color="FF0000"/>
          <w:right w:val="single" w:sz="4" w:space="1" w:color="FF0000"/>
        </w:pBdr>
        <w:rPr>
          <w:rFonts w:ascii="Arial" w:hAnsi="Arial" w:cs="Arial"/>
          <w:b/>
          <w:i/>
          <w:iCs/>
        </w:rPr>
      </w:pPr>
      <w:r w:rsidRPr="00114D9B">
        <w:rPr>
          <w:rFonts w:ascii="Arial" w:hAnsi="Arial" w:cs="Arial"/>
          <w:i/>
          <w:iCs/>
        </w:rPr>
        <w:t>The FJC</w:t>
      </w:r>
      <w:r w:rsidRPr="00114D9B" w:rsidDel="0037109B">
        <w:rPr>
          <w:rFonts w:ascii="Arial" w:hAnsi="Arial" w:cs="Arial"/>
          <w:i/>
          <w:iCs/>
        </w:rPr>
        <w:t xml:space="preserve"> </w:t>
      </w:r>
      <w:r w:rsidRPr="00114D9B">
        <w:rPr>
          <w:rFonts w:ascii="Arial" w:hAnsi="Arial" w:cs="Arial"/>
          <w:i/>
          <w:iCs/>
        </w:rPr>
        <w:t xml:space="preserve">Guidelines state that an </w:t>
      </w:r>
      <w:r w:rsidR="00C54DA6" w:rsidRPr="00114D9B">
        <w:rPr>
          <w:rFonts w:ascii="Arial" w:hAnsi="Arial" w:cs="Arial"/>
          <w:i/>
          <w:iCs/>
        </w:rPr>
        <w:t>A</w:t>
      </w:r>
      <w:r w:rsidRPr="00114D9B">
        <w:rPr>
          <w:rFonts w:ascii="Arial" w:hAnsi="Arial" w:cs="Arial"/>
          <w:i/>
          <w:iCs/>
        </w:rPr>
        <w:t xml:space="preserve">gency </w:t>
      </w:r>
      <w:r w:rsidR="009F17EA" w:rsidRPr="00114D9B">
        <w:rPr>
          <w:rFonts w:ascii="Arial" w:hAnsi="Arial" w:cs="Arial"/>
          <w:i/>
          <w:iCs/>
        </w:rPr>
        <w:t xml:space="preserve">may </w:t>
      </w:r>
      <w:r w:rsidRPr="00114D9B">
        <w:rPr>
          <w:rFonts w:ascii="Arial" w:hAnsi="Arial" w:cs="Arial"/>
          <w:i/>
          <w:iCs/>
        </w:rPr>
        <w:t xml:space="preserve">determine the consequences that will apply for revocation.  Agencies may choose to build into their contracts financial and or other disincentives that apply if FJC obligations are not met. </w:t>
      </w:r>
    </w:p>
    <w:p w14:paraId="6000CFEB" w14:textId="4BB7DD30" w:rsidR="00304289" w:rsidRPr="00114D9B" w:rsidRDefault="00304289" w:rsidP="001057C8">
      <w:pPr>
        <w:pStyle w:val="LDStandard2"/>
        <w:keepNext/>
        <w:keepLines/>
        <w:numPr>
          <w:ilvl w:val="1"/>
          <w:numId w:val="33"/>
        </w:numPr>
        <w:rPr>
          <w:rFonts w:ascii="Arial" w:hAnsi="Arial" w:cs="Arial"/>
          <w:b/>
        </w:rPr>
      </w:pPr>
      <w:bookmarkStart w:id="8" w:name="_Ref76998604"/>
      <w:r w:rsidRPr="00114D9B">
        <w:rPr>
          <w:rFonts w:ascii="Arial" w:hAnsi="Arial" w:cs="Arial"/>
          <w:b/>
        </w:rPr>
        <w:t>Verification of Supplier</w:t>
      </w:r>
      <w:r w:rsidR="00AF476A" w:rsidRPr="00114D9B">
        <w:rPr>
          <w:rFonts w:ascii="Arial" w:hAnsi="Arial" w:cs="Arial"/>
          <w:b/>
        </w:rPr>
        <w:t>’</w:t>
      </w:r>
      <w:r w:rsidRPr="00114D9B">
        <w:rPr>
          <w:rFonts w:ascii="Arial" w:hAnsi="Arial" w:cs="Arial"/>
          <w:b/>
        </w:rPr>
        <w:t xml:space="preserve">s compliance with the </w:t>
      </w:r>
      <w:r w:rsidR="009F17EA" w:rsidRPr="00114D9B">
        <w:rPr>
          <w:rFonts w:ascii="Arial" w:hAnsi="Arial" w:cs="Arial"/>
          <w:b/>
        </w:rPr>
        <w:t xml:space="preserve">Fair Jobs </w:t>
      </w:r>
      <w:r w:rsidRPr="00114D9B">
        <w:rPr>
          <w:rFonts w:ascii="Arial" w:hAnsi="Arial" w:cs="Arial"/>
          <w:b/>
        </w:rPr>
        <w:t>Code</w:t>
      </w:r>
      <w:bookmarkEnd w:id="8"/>
    </w:p>
    <w:p w14:paraId="1E8755DD" w14:textId="2B18B1A5" w:rsidR="00F841D9" w:rsidRPr="00114D9B" w:rsidRDefault="00F841D9" w:rsidP="001057C8">
      <w:pPr>
        <w:pStyle w:val="LDStandard3"/>
        <w:numPr>
          <w:ilvl w:val="2"/>
          <w:numId w:val="33"/>
        </w:numPr>
        <w:rPr>
          <w:rFonts w:ascii="Arial" w:hAnsi="Arial" w:cs="Arial"/>
        </w:rPr>
      </w:pPr>
      <w:r w:rsidRPr="00114D9B">
        <w:rPr>
          <w:rFonts w:ascii="Arial" w:hAnsi="Arial" w:cs="Arial"/>
        </w:rPr>
        <w:t xml:space="preserve">The Supplier must, on request by the Agency, provide a copy of the Pre-Assessment Certificate or any related correspondence with the FJC Unit. </w:t>
      </w:r>
    </w:p>
    <w:p w14:paraId="0D57C5D0" w14:textId="67AD5985" w:rsidR="00304289" w:rsidRPr="00114D9B" w:rsidRDefault="00304289" w:rsidP="001057C8">
      <w:pPr>
        <w:pStyle w:val="LDStandard3"/>
        <w:numPr>
          <w:ilvl w:val="2"/>
          <w:numId w:val="33"/>
        </w:numPr>
        <w:rPr>
          <w:rFonts w:ascii="Arial" w:hAnsi="Arial" w:cs="Arial"/>
        </w:rPr>
      </w:pPr>
      <w:r w:rsidRPr="00114D9B">
        <w:rPr>
          <w:rFonts w:ascii="Arial" w:hAnsi="Arial" w:cs="Arial"/>
        </w:rPr>
        <w:t>If, during the term of this Agreement, the Supplier</w:t>
      </w:r>
      <w:r w:rsidR="00AF476A" w:rsidRPr="00114D9B">
        <w:rPr>
          <w:rFonts w:ascii="Arial" w:hAnsi="Arial" w:cs="Arial"/>
        </w:rPr>
        <w:t>’</w:t>
      </w:r>
      <w:r w:rsidRPr="00114D9B">
        <w:rPr>
          <w:rFonts w:ascii="Arial" w:hAnsi="Arial" w:cs="Arial"/>
        </w:rPr>
        <w:t>s Pre-Assessment Certificate expires the Supplier must provide Notice to the Agency of the expiry within 10 Business Days.</w:t>
      </w:r>
    </w:p>
    <w:p w14:paraId="2F9BF810" w14:textId="3EAE478C" w:rsidR="00F559CE" w:rsidRDefault="00F559CE" w:rsidP="001057C8">
      <w:pPr>
        <w:pStyle w:val="LDStandard3"/>
        <w:numPr>
          <w:ilvl w:val="2"/>
          <w:numId w:val="33"/>
        </w:numPr>
        <w:rPr>
          <w:rFonts w:ascii="Arial" w:hAnsi="Arial" w:cs="Arial"/>
        </w:rPr>
      </w:pPr>
      <w:bookmarkStart w:id="9" w:name="_Ref76976020"/>
      <w:r w:rsidRPr="00114D9B">
        <w:rPr>
          <w:rFonts w:ascii="Arial" w:hAnsi="Arial" w:cs="Arial"/>
        </w:rPr>
        <w:t>If the Supplier fails to</w:t>
      </w:r>
      <w:r w:rsidR="009F17EA" w:rsidRPr="00114D9B">
        <w:rPr>
          <w:rFonts w:ascii="Arial" w:hAnsi="Arial" w:cs="Arial"/>
        </w:rPr>
        <w:t xml:space="preserve"> promptly take steps to</w:t>
      </w:r>
      <w:r w:rsidRPr="00114D9B">
        <w:rPr>
          <w:rFonts w:ascii="Arial" w:hAnsi="Arial" w:cs="Arial"/>
        </w:rPr>
        <w:t xml:space="preserve"> renew an expired Pre-Assessment Certificate after notifying the Agency of the expiration, the expiration will constitute </w:t>
      </w:r>
      <w:r w:rsidR="00221E63" w:rsidRPr="00114D9B">
        <w:rPr>
          <w:rFonts w:ascii="Arial" w:hAnsi="Arial" w:cs="Arial"/>
        </w:rPr>
        <w:t xml:space="preserve">a </w:t>
      </w:r>
      <w:r w:rsidR="007038E9" w:rsidRPr="00114D9B">
        <w:rPr>
          <w:rFonts w:ascii="Arial" w:hAnsi="Arial" w:cs="Arial"/>
        </w:rPr>
        <w:t>breach</w:t>
      </w:r>
      <w:r w:rsidR="00F12C87" w:rsidRPr="00114D9B">
        <w:rPr>
          <w:rFonts w:ascii="Arial" w:hAnsi="Arial" w:cs="Arial"/>
        </w:rPr>
        <w:t xml:space="preserve"> of this </w:t>
      </w:r>
      <w:r w:rsidR="00732AE8" w:rsidRPr="00114D9B">
        <w:rPr>
          <w:rFonts w:ascii="Arial" w:hAnsi="Arial" w:cs="Arial"/>
        </w:rPr>
        <w:t>Schedule</w:t>
      </w:r>
      <w:r w:rsidR="00F12C87" w:rsidRPr="00114D9B">
        <w:rPr>
          <w:rFonts w:ascii="Arial" w:hAnsi="Arial" w:cs="Arial"/>
        </w:rPr>
        <w:t xml:space="preserve"> which will enable the Agency to exercise its rights under clause </w:t>
      </w:r>
      <w:r w:rsidR="00931464" w:rsidRPr="00114D9B">
        <w:rPr>
          <w:rFonts w:ascii="Arial" w:hAnsi="Arial" w:cs="Arial"/>
        </w:rPr>
        <w:t>9</w:t>
      </w:r>
      <w:r w:rsidR="00F12C87" w:rsidRPr="00114D9B">
        <w:rPr>
          <w:rFonts w:ascii="Arial" w:hAnsi="Arial" w:cs="Arial"/>
        </w:rPr>
        <w:t xml:space="preserve"> of this Schedule</w:t>
      </w:r>
      <w:r w:rsidR="00850260" w:rsidRPr="00114D9B">
        <w:rPr>
          <w:rFonts w:ascii="Arial" w:hAnsi="Arial" w:cs="Arial"/>
        </w:rPr>
        <w:t>.</w:t>
      </w:r>
    </w:p>
    <w:p w14:paraId="3B07ACC9" w14:textId="77777777" w:rsidR="00472222" w:rsidRPr="00114D9B" w:rsidRDefault="00472222" w:rsidP="00472222">
      <w:pPr>
        <w:pStyle w:val="LDStandard3"/>
        <w:numPr>
          <w:ilvl w:val="0"/>
          <w:numId w:val="0"/>
        </w:numPr>
        <w:ind w:left="1701"/>
        <w:rPr>
          <w:rFonts w:ascii="Arial" w:hAnsi="Arial" w:cs="Arial"/>
        </w:rPr>
      </w:pPr>
    </w:p>
    <w:p w14:paraId="6E30F62A" w14:textId="77777777"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lastRenderedPageBreak/>
        <w:t>Drafting Note</w:t>
      </w:r>
    </w:p>
    <w:p w14:paraId="67609FDE" w14:textId="7BBCF6E9"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The FJC Unit maintains a</w:t>
      </w:r>
      <w:r w:rsidR="00CC54AD" w:rsidRPr="00114D9B">
        <w:rPr>
          <w:rFonts w:ascii="Arial" w:hAnsi="Arial" w:cs="Arial"/>
          <w:i/>
          <w:iCs/>
        </w:rPr>
        <w:t xml:space="preserve"> Public R</w:t>
      </w:r>
      <w:r w:rsidRPr="00114D9B">
        <w:rPr>
          <w:rFonts w:ascii="Arial" w:hAnsi="Arial" w:cs="Arial"/>
          <w:i/>
          <w:iCs/>
        </w:rPr>
        <w:t>egister of</w:t>
      </w:r>
      <w:r w:rsidR="00CC54AD" w:rsidRPr="00114D9B">
        <w:rPr>
          <w:rFonts w:ascii="Arial" w:hAnsi="Arial" w:cs="Arial"/>
          <w:i/>
          <w:iCs/>
        </w:rPr>
        <w:t xml:space="preserve"> valid</w:t>
      </w:r>
      <w:r w:rsidRPr="00114D9B">
        <w:rPr>
          <w:rFonts w:ascii="Arial" w:hAnsi="Arial" w:cs="Arial"/>
          <w:i/>
          <w:iCs/>
        </w:rPr>
        <w:t xml:space="preserve"> </w:t>
      </w:r>
      <w:r w:rsidR="008A38F0" w:rsidRPr="00114D9B">
        <w:rPr>
          <w:rFonts w:ascii="Arial" w:hAnsi="Arial" w:cs="Arial"/>
          <w:i/>
          <w:iCs/>
        </w:rPr>
        <w:t>Pre-Assessment C</w:t>
      </w:r>
      <w:r w:rsidRPr="00114D9B">
        <w:rPr>
          <w:rFonts w:ascii="Arial" w:hAnsi="Arial" w:cs="Arial"/>
          <w:i/>
          <w:iCs/>
        </w:rPr>
        <w:t xml:space="preserve">ertificate holders. Generally, it is sufficient for agencies to confirm with the FJC </w:t>
      </w:r>
      <w:r w:rsidR="00CC54AD" w:rsidRPr="00114D9B">
        <w:rPr>
          <w:rFonts w:ascii="Arial" w:hAnsi="Arial" w:cs="Arial"/>
          <w:i/>
          <w:iCs/>
        </w:rPr>
        <w:t>U</w:t>
      </w:r>
      <w:r w:rsidRPr="00114D9B">
        <w:rPr>
          <w:rFonts w:ascii="Arial" w:hAnsi="Arial" w:cs="Arial"/>
          <w:i/>
          <w:iCs/>
        </w:rPr>
        <w:t>nit as to whether a supplier holds a certificate.</w:t>
      </w:r>
    </w:p>
    <w:p w14:paraId="35DE5ABB" w14:textId="23213477" w:rsidR="001C0C26" w:rsidRPr="00114D9B" w:rsidRDefault="001C0C26" w:rsidP="001057C8">
      <w:pPr>
        <w:pStyle w:val="LDStandard2"/>
        <w:keepNext/>
        <w:numPr>
          <w:ilvl w:val="1"/>
          <w:numId w:val="33"/>
        </w:numPr>
        <w:rPr>
          <w:rFonts w:ascii="Arial" w:hAnsi="Arial" w:cs="Arial"/>
          <w:b/>
        </w:rPr>
      </w:pPr>
      <w:bookmarkStart w:id="10" w:name="_Ref76986870"/>
      <w:r w:rsidRPr="00114D9B">
        <w:rPr>
          <w:rFonts w:ascii="Arial" w:hAnsi="Arial" w:cs="Arial"/>
          <w:b/>
        </w:rPr>
        <w:t>Reporting</w:t>
      </w:r>
    </w:p>
    <w:p w14:paraId="2E4B8C87" w14:textId="3231AC00" w:rsidR="001C0C26" w:rsidRPr="00114D9B" w:rsidRDefault="001C0C26" w:rsidP="001057C8">
      <w:pPr>
        <w:pStyle w:val="LDStandard3"/>
        <w:numPr>
          <w:ilvl w:val="2"/>
          <w:numId w:val="33"/>
        </w:numPr>
        <w:rPr>
          <w:rFonts w:ascii="Arial" w:hAnsi="Arial" w:cs="Arial"/>
        </w:rPr>
      </w:pPr>
      <w:r w:rsidRPr="00114D9B">
        <w:rPr>
          <w:rFonts w:ascii="Arial" w:hAnsi="Arial" w:cs="Arial"/>
        </w:rPr>
        <w:t>The Supplier must prepare and maintain records demonstrating its compliance with</w:t>
      </w:r>
      <w:r w:rsidR="00B04342" w:rsidRPr="00114D9B">
        <w:rPr>
          <w:rFonts w:ascii="Arial" w:hAnsi="Arial" w:cs="Arial"/>
        </w:rPr>
        <w:t>, and implementation of,</w:t>
      </w:r>
      <w:r w:rsidRPr="00114D9B">
        <w:rPr>
          <w:rFonts w:ascii="Arial" w:hAnsi="Arial" w:cs="Arial"/>
        </w:rPr>
        <w:t xml:space="preserve"> the FJC Plan.</w:t>
      </w:r>
    </w:p>
    <w:p w14:paraId="235AF3A8" w14:textId="6CBB05E7" w:rsidR="001C0C26" w:rsidRPr="00114D9B" w:rsidRDefault="001C0C26" w:rsidP="001057C8">
      <w:pPr>
        <w:pStyle w:val="LDStandard3"/>
        <w:numPr>
          <w:ilvl w:val="2"/>
          <w:numId w:val="33"/>
        </w:numPr>
        <w:rPr>
          <w:rFonts w:ascii="Arial" w:hAnsi="Arial" w:cs="Arial"/>
        </w:rPr>
      </w:pPr>
      <w:r w:rsidRPr="00114D9B">
        <w:rPr>
          <w:rFonts w:ascii="Arial" w:hAnsi="Arial" w:cs="Arial"/>
        </w:rPr>
        <w:t xml:space="preserve">The Supplier must provide </w:t>
      </w:r>
      <w:r w:rsidR="00A353DA" w:rsidRPr="00114D9B">
        <w:rPr>
          <w:rFonts w:ascii="Arial" w:hAnsi="Arial" w:cs="Arial"/>
        </w:rPr>
        <w:t>reports</w:t>
      </w:r>
      <w:r w:rsidRPr="00114D9B">
        <w:rPr>
          <w:rFonts w:ascii="Arial" w:hAnsi="Arial" w:cs="Arial"/>
        </w:rPr>
        <w:t xml:space="preserve"> during this Agreement which demonstrate the Supplier’s progress towards implementing the FJC Plan at a time </w:t>
      </w:r>
      <w:r w:rsidR="00A353DA" w:rsidRPr="00114D9B">
        <w:rPr>
          <w:rFonts w:ascii="Arial" w:hAnsi="Arial" w:cs="Arial"/>
        </w:rPr>
        <w:t xml:space="preserve">or times to be </w:t>
      </w:r>
      <w:r w:rsidRPr="00114D9B">
        <w:rPr>
          <w:rFonts w:ascii="Arial" w:hAnsi="Arial" w:cs="Arial"/>
        </w:rPr>
        <w:t>determined by the Agency</w:t>
      </w:r>
      <w:r w:rsidR="00A353DA" w:rsidRPr="00114D9B">
        <w:rPr>
          <w:rFonts w:ascii="Arial" w:hAnsi="Arial" w:cs="Arial"/>
        </w:rPr>
        <w:t xml:space="preserve">. </w:t>
      </w:r>
    </w:p>
    <w:p w14:paraId="73423AFC" w14:textId="77777777" w:rsidR="001C0C26" w:rsidRPr="00114D9B" w:rsidRDefault="001C0C26" w:rsidP="001057C8">
      <w:pPr>
        <w:pStyle w:val="LDStandard3"/>
        <w:numPr>
          <w:ilvl w:val="2"/>
          <w:numId w:val="33"/>
        </w:numPr>
        <w:rPr>
          <w:rFonts w:ascii="Arial" w:hAnsi="Arial" w:cs="Arial"/>
        </w:rPr>
      </w:pPr>
      <w:r w:rsidRPr="00114D9B">
        <w:rPr>
          <w:rFonts w:ascii="Arial" w:hAnsi="Arial" w:cs="Arial"/>
        </w:rPr>
        <w:t>Prior to or at Practical Completion</w:t>
      </w:r>
      <w:r w:rsidRPr="00114D9B">
        <w:rPr>
          <w:rStyle w:val="CommentReference"/>
          <w:rFonts w:ascii="Arial" w:hAnsi="Arial" w:cs="Arial"/>
        </w:rPr>
        <w:t>,</w:t>
      </w:r>
      <w:r w:rsidRPr="00114D9B">
        <w:rPr>
          <w:rFonts w:ascii="Arial" w:hAnsi="Arial" w:cs="Arial"/>
        </w:rPr>
        <w:t xml:space="preserve"> the Supplier must provide to the Contract Manager:</w:t>
      </w:r>
    </w:p>
    <w:p w14:paraId="4EDDD646" w14:textId="77777777" w:rsidR="001C0C26" w:rsidRPr="00114D9B" w:rsidRDefault="001C0C26" w:rsidP="001057C8">
      <w:pPr>
        <w:pStyle w:val="LDStandard4"/>
        <w:numPr>
          <w:ilvl w:val="3"/>
          <w:numId w:val="33"/>
        </w:numPr>
        <w:rPr>
          <w:rFonts w:ascii="Arial" w:hAnsi="Arial" w:cs="Arial"/>
        </w:rPr>
      </w:pPr>
      <w:r w:rsidRPr="00114D9B">
        <w:rPr>
          <w:rFonts w:ascii="Arial" w:hAnsi="Arial" w:cs="Arial"/>
        </w:rPr>
        <w:t>a final report identifying FJC Plan commitments and actual achievements; and</w:t>
      </w:r>
    </w:p>
    <w:p w14:paraId="2F7217AB" w14:textId="2F134420" w:rsidR="001C0C26" w:rsidRPr="00114D9B" w:rsidRDefault="001C0C26" w:rsidP="001057C8">
      <w:pPr>
        <w:pStyle w:val="LDStandard4"/>
        <w:numPr>
          <w:ilvl w:val="3"/>
          <w:numId w:val="33"/>
        </w:numPr>
        <w:rPr>
          <w:rFonts w:ascii="Arial" w:hAnsi="Arial" w:cs="Arial"/>
        </w:rPr>
      </w:pPr>
      <w:r w:rsidRPr="00114D9B">
        <w:rPr>
          <w:rFonts w:ascii="Arial" w:hAnsi="Arial" w:cs="Arial"/>
        </w:rPr>
        <w:t xml:space="preserve">a statutory declaration to confirm that the information contained in the final FJC Plan report is true and accurate.  The </w:t>
      </w:r>
      <w:r w:rsidR="00931464" w:rsidRPr="00114D9B">
        <w:rPr>
          <w:rFonts w:ascii="Arial" w:hAnsi="Arial" w:cs="Arial"/>
        </w:rPr>
        <w:t>s</w:t>
      </w:r>
      <w:r w:rsidRPr="00114D9B">
        <w:rPr>
          <w:rFonts w:ascii="Arial" w:hAnsi="Arial" w:cs="Arial"/>
        </w:rPr>
        <w:t xml:space="preserve">tatutory </w:t>
      </w:r>
      <w:r w:rsidR="00931464" w:rsidRPr="00114D9B">
        <w:rPr>
          <w:rFonts w:ascii="Arial" w:hAnsi="Arial" w:cs="Arial"/>
        </w:rPr>
        <w:t>d</w:t>
      </w:r>
      <w:r w:rsidRPr="00114D9B">
        <w:rPr>
          <w:rFonts w:ascii="Arial" w:hAnsi="Arial" w:cs="Arial"/>
        </w:rPr>
        <w:t>eclaration must be made by a director of the Supplier or the Supplier's Chief Executive Officer or Chief Financial Officer.</w:t>
      </w:r>
    </w:p>
    <w:p w14:paraId="4702C59A" w14:textId="77777777" w:rsidR="001C0C26" w:rsidRPr="00114D9B" w:rsidRDefault="001C0C26" w:rsidP="001057C8">
      <w:pPr>
        <w:pStyle w:val="LDStandard3"/>
        <w:numPr>
          <w:ilvl w:val="2"/>
          <w:numId w:val="33"/>
        </w:numPr>
        <w:rPr>
          <w:rFonts w:ascii="Arial" w:hAnsi="Arial" w:cs="Arial"/>
        </w:rPr>
      </w:pPr>
      <w:r w:rsidRPr="00114D9B">
        <w:rPr>
          <w:rFonts w:ascii="Arial" w:hAnsi="Arial" w:cs="Arial"/>
        </w:rPr>
        <w:t xml:space="preserve">At the request of the Contract Manager, the Supplier must provide further information or explanation of any differences between expected and achieved FJC Plan outcomes.  </w:t>
      </w:r>
    </w:p>
    <w:p w14:paraId="24CF54E1" w14:textId="50636D8D" w:rsidR="005A09EE" w:rsidRPr="00114D9B" w:rsidRDefault="001C0C26" w:rsidP="001057C8">
      <w:pPr>
        <w:pStyle w:val="LDStandard3"/>
        <w:numPr>
          <w:ilvl w:val="2"/>
          <w:numId w:val="33"/>
        </w:numPr>
        <w:rPr>
          <w:rFonts w:ascii="Arial" w:hAnsi="Arial" w:cs="Arial"/>
        </w:rPr>
      </w:pPr>
      <w:r w:rsidRPr="00114D9B">
        <w:rPr>
          <w:rFonts w:ascii="Arial" w:hAnsi="Arial" w:cs="Arial"/>
        </w:rPr>
        <w:t>The reporting obligations in this Schedule are in addition to and do not derogate from any other reporting obligations as set out in this Agreement.</w:t>
      </w:r>
    </w:p>
    <w:p w14:paraId="3DE627A4" w14:textId="02A59199" w:rsidR="00304289" w:rsidRPr="00114D9B" w:rsidRDefault="00304289" w:rsidP="001057C8">
      <w:pPr>
        <w:pStyle w:val="LDStandard2"/>
        <w:keepNext/>
        <w:keepLines/>
        <w:numPr>
          <w:ilvl w:val="1"/>
          <w:numId w:val="33"/>
        </w:numPr>
        <w:rPr>
          <w:rFonts w:ascii="Arial" w:hAnsi="Arial" w:cs="Arial"/>
          <w:b/>
        </w:rPr>
      </w:pPr>
      <w:r w:rsidRPr="00114D9B">
        <w:rPr>
          <w:rFonts w:ascii="Arial" w:hAnsi="Arial" w:cs="Arial"/>
          <w:b/>
        </w:rPr>
        <w:t>Ongoing duty of disclosure and cooperation</w:t>
      </w:r>
      <w:bookmarkEnd w:id="9"/>
      <w:r w:rsidRPr="00114D9B">
        <w:rPr>
          <w:rFonts w:ascii="Arial" w:hAnsi="Arial" w:cs="Arial"/>
          <w:b/>
        </w:rPr>
        <w:t xml:space="preserve"> </w:t>
      </w:r>
      <w:r w:rsidR="00F559CE" w:rsidRPr="00114D9B">
        <w:rPr>
          <w:rFonts w:ascii="Arial" w:hAnsi="Arial" w:cs="Arial"/>
          <w:b/>
        </w:rPr>
        <w:t>and audits</w:t>
      </w:r>
      <w:bookmarkEnd w:id="10"/>
    </w:p>
    <w:p w14:paraId="418BA228" w14:textId="1DCF1073"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If during the term of this Agreement, the Supplier is the subject of an Adverse Ruling or Enforceable Undertaking it must provide Notice to the Agency and the FJC Unit within 10 Business Days of the Adverse Ruling or Enforceable Undertaking being made. </w:t>
      </w:r>
    </w:p>
    <w:p w14:paraId="24D8C1BC" w14:textId="77777777" w:rsidR="00304289" w:rsidRPr="00114D9B" w:rsidRDefault="00304289" w:rsidP="001057C8">
      <w:pPr>
        <w:pStyle w:val="LDStandard3"/>
        <w:keepNext/>
        <w:numPr>
          <w:ilvl w:val="2"/>
          <w:numId w:val="33"/>
        </w:numPr>
        <w:rPr>
          <w:rFonts w:ascii="Arial" w:hAnsi="Arial" w:cs="Arial"/>
        </w:rPr>
      </w:pPr>
      <w:r w:rsidRPr="00114D9B">
        <w:rPr>
          <w:rFonts w:ascii="Arial" w:hAnsi="Arial" w:cs="Arial"/>
        </w:rPr>
        <w:t>During the term of this Agreement the Supplier must:</w:t>
      </w:r>
    </w:p>
    <w:p w14:paraId="2A8CFDAC" w14:textId="7E02BF5E" w:rsidR="00304289" w:rsidRPr="00114D9B" w:rsidRDefault="00304289" w:rsidP="001057C8">
      <w:pPr>
        <w:pStyle w:val="LDStandard4"/>
        <w:numPr>
          <w:ilvl w:val="3"/>
          <w:numId w:val="33"/>
        </w:numPr>
        <w:rPr>
          <w:rFonts w:ascii="Arial" w:hAnsi="Arial" w:cs="Arial"/>
        </w:rPr>
      </w:pPr>
      <w:r w:rsidRPr="00114D9B">
        <w:rPr>
          <w:rFonts w:ascii="Arial" w:hAnsi="Arial" w:cs="Arial"/>
        </w:rPr>
        <w:t>cooperate with all reasonable requests from the Agency seeking evidence of the Supplier</w:t>
      </w:r>
      <w:r w:rsidR="00AF476A" w:rsidRPr="00114D9B">
        <w:rPr>
          <w:rFonts w:ascii="Arial" w:hAnsi="Arial" w:cs="Arial"/>
        </w:rPr>
        <w:t>’</w:t>
      </w:r>
      <w:r w:rsidRPr="00114D9B">
        <w:rPr>
          <w:rFonts w:ascii="Arial" w:hAnsi="Arial" w:cs="Arial"/>
        </w:rPr>
        <w:t>s compliance with the FJC</w:t>
      </w:r>
      <w:r w:rsidRPr="00114D9B" w:rsidDel="00D23E88">
        <w:rPr>
          <w:rFonts w:ascii="Arial" w:hAnsi="Arial" w:cs="Arial"/>
        </w:rPr>
        <w:t xml:space="preserve"> </w:t>
      </w:r>
      <w:r w:rsidR="008324EA" w:rsidRPr="00114D9B">
        <w:rPr>
          <w:rFonts w:ascii="Arial" w:hAnsi="Arial" w:cs="Arial"/>
        </w:rPr>
        <w:t xml:space="preserve">and the FJC </w:t>
      </w:r>
      <w:proofErr w:type="gramStart"/>
      <w:r w:rsidR="008324EA" w:rsidRPr="00114D9B">
        <w:rPr>
          <w:rFonts w:ascii="Arial" w:hAnsi="Arial" w:cs="Arial"/>
        </w:rPr>
        <w:t>Plan</w:t>
      </w:r>
      <w:r w:rsidRPr="00114D9B">
        <w:rPr>
          <w:rFonts w:ascii="Arial" w:hAnsi="Arial" w:cs="Arial"/>
        </w:rPr>
        <w:t>;</w:t>
      </w:r>
      <w:proofErr w:type="gramEnd"/>
    </w:p>
    <w:p w14:paraId="7DEC880C" w14:textId="6ADE7455" w:rsidR="00304289" w:rsidRPr="00114D9B" w:rsidRDefault="00304289" w:rsidP="001057C8">
      <w:pPr>
        <w:pStyle w:val="LDStandard4"/>
        <w:numPr>
          <w:ilvl w:val="3"/>
          <w:numId w:val="33"/>
        </w:numPr>
        <w:rPr>
          <w:rFonts w:ascii="Arial" w:hAnsi="Arial" w:cs="Arial"/>
        </w:rPr>
      </w:pPr>
      <w:r w:rsidRPr="00114D9B">
        <w:rPr>
          <w:rFonts w:ascii="Arial" w:hAnsi="Arial" w:cs="Arial"/>
        </w:rPr>
        <w:t xml:space="preserve">permit the Contract Manager, an accountant or </w:t>
      </w:r>
      <w:r w:rsidR="00F07BE7" w:rsidRPr="00114D9B">
        <w:rPr>
          <w:rFonts w:ascii="Arial" w:hAnsi="Arial" w:cs="Arial"/>
        </w:rPr>
        <w:t>auditor on behalf of the Agency, DJ</w:t>
      </w:r>
      <w:r w:rsidR="00DF756A" w:rsidRPr="00114D9B">
        <w:rPr>
          <w:rFonts w:ascii="Arial" w:hAnsi="Arial" w:cs="Arial"/>
        </w:rPr>
        <w:t>SIR</w:t>
      </w:r>
      <w:r w:rsidRPr="00114D9B">
        <w:rPr>
          <w:rFonts w:ascii="Arial" w:hAnsi="Arial" w:cs="Arial"/>
        </w:rPr>
        <w:t xml:space="preserve"> or any other pers</w:t>
      </w:r>
      <w:r w:rsidR="00F07BE7" w:rsidRPr="00114D9B">
        <w:rPr>
          <w:rFonts w:ascii="Arial" w:hAnsi="Arial" w:cs="Arial"/>
        </w:rPr>
        <w:t>on authorised by the Agency or DJ</w:t>
      </w:r>
      <w:r w:rsidR="00DF756A" w:rsidRPr="00114D9B">
        <w:rPr>
          <w:rFonts w:ascii="Arial" w:hAnsi="Arial" w:cs="Arial"/>
        </w:rPr>
        <w:t>SIR</w:t>
      </w:r>
      <w:r w:rsidRPr="00114D9B">
        <w:rPr>
          <w:rFonts w:ascii="Arial" w:hAnsi="Arial" w:cs="Arial"/>
        </w:rPr>
        <w:t>, from time to time during ordinary business hours and upon Notice, to inspect and verify all records maintained by the Supplier relating to compliance with the FJC</w:t>
      </w:r>
      <w:r w:rsidRPr="00114D9B" w:rsidDel="00D23E88">
        <w:rPr>
          <w:rFonts w:ascii="Arial" w:hAnsi="Arial" w:cs="Arial"/>
        </w:rPr>
        <w:t xml:space="preserve"> </w:t>
      </w:r>
      <w:r w:rsidR="008324EA" w:rsidRPr="00114D9B">
        <w:rPr>
          <w:rFonts w:ascii="Arial" w:hAnsi="Arial" w:cs="Arial"/>
        </w:rPr>
        <w:t>and FJC Plan</w:t>
      </w:r>
      <w:r w:rsidRPr="00114D9B">
        <w:rPr>
          <w:rFonts w:ascii="Arial" w:hAnsi="Arial" w:cs="Arial"/>
        </w:rPr>
        <w:t xml:space="preserve"> under this Agreement; </w:t>
      </w:r>
      <w:r w:rsidR="00672B0E" w:rsidRPr="00114D9B">
        <w:rPr>
          <w:rFonts w:ascii="Arial" w:hAnsi="Arial" w:cs="Arial"/>
        </w:rPr>
        <w:t xml:space="preserve">and </w:t>
      </w:r>
    </w:p>
    <w:p w14:paraId="762C2905" w14:textId="595EFFF8" w:rsidR="00304289" w:rsidRPr="00114D9B" w:rsidRDefault="00304289" w:rsidP="001057C8">
      <w:pPr>
        <w:pStyle w:val="LDStandard4"/>
        <w:numPr>
          <w:ilvl w:val="3"/>
          <w:numId w:val="33"/>
        </w:numPr>
        <w:rPr>
          <w:rFonts w:ascii="Arial" w:hAnsi="Arial" w:cs="Arial"/>
        </w:rPr>
      </w:pPr>
      <w:r w:rsidRPr="00114D9B">
        <w:rPr>
          <w:rFonts w:ascii="Arial" w:hAnsi="Arial" w:cs="Arial"/>
        </w:rPr>
        <w:lastRenderedPageBreak/>
        <w:t xml:space="preserve">ensure that its employees, agents and subcontractors give all reasonable assistance to any person authorised by the Agency or </w:t>
      </w:r>
      <w:r w:rsidR="00F07BE7" w:rsidRPr="00114D9B">
        <w:rPr>
          <w:rFonts w:ascii="Arial" w:hAnsi="Arial" w:cs="Arial"/>
        </w:rPr>
        <w:t>DJ</w:t>
      </w:r>
      <w:r w:rsidR="00DF756A" w:rsidRPr="00114D9B">
        <w:rPr>
          <w:rFonts w:ascii="Arial" w:hAnsi="Arial" w:cs="Arial"/>
        </w:rPr>
        <w:t>SIR</w:t>
      </w:r>
      <w:r w:rsidR="00F07BE7" w:rsidRPr="00114D9B">
        <w:rPr>
          <w:rFonts w:ascii="Arial" w:hAnsi="Arial" w:cs="Arial"/>
        </w:rPr>
        <w:t xml:space="preserve"> t</w:t>
      </w:r>
      <w:r w:rsidRPr="00114D9B">
        <w:rPr>
          <w:rFonts w:ascii="Arial" w:hAnsi="Arial" w:cs="Arial"/>
        </w:rPr>
        <w:t xml:space="preserve">o undertake such audit or inspection.  </w:t>
      </w:r>
    </w:p>
    <w:p w14:paraId="2B8BA5B5" w14:textId="3100A033" w:rsidR="00BC78B0" w:rsidRPr="00114D9B" w:rsidRDefault="00BC78B0" w:rsidP="001057C8">
      <w:pPr>
        <w:pStyle w:val="LDStandard3"/>
        <w:numPr>
          <w:ilvl w:val="2"/>
          <w:numId w:val="33"/>
        </w:numPr>
        <w:rPr>
          <w:rFonts w:ascii="Arial" w:hAnsi="Arial" w:cs="Arial"/>
        </w:rPr>
      </w:pPr>
      <w:r w:rsidRPr="00114D9B">
        <w:rPr>
          <w:rFonts w:ascii="Arial" w:hAnsi="Arial" w:cs="Arial"/>
        </w:rPr>
        <w:t xml:space="preserve">The Agency will bear all costs </w:t>
      </w:r>
      <w:r w:rsidR="00B935B6" w:rsidRPr="00114D9B">
        <w:rPr>
          <w:rFonts w:ascii="Arial" w:hAnsi="Arial" w:cs="Arial"/>
        </w:rPr>
        <w:t xml:space="preserve">for </w:t>
      </w:r>
      <w:r w:rsidRPr="00114D9B">
        <w:rPr>
          <w:rFonts w:ascii="Arial" w:hAnsi="Arial" w:cs="Arial"/>
        </w:rPr>
        <w:t xml:space="preserve">any audit in accordance with clause 5.2(b) of this Schedule. </w:t>
      </w:r>
    </w:p>
    <w:p w14:paraId="172E9DFA" w14:textId="36AC9DAC" w:rsidR="00304289" w:rsidRPr="00114D9B" w:rsidRDefault="00304289" w:rsidP="001057C8">
      <w:pPr>
        <w:pStyle w:val="LDStandard3"/>
        <w:numPr>
          <w:ilvl w:val="2"/>
          <w:numId w:val="33"/>
        </w:numPr>
        <w:rPr>
          <w:rFonts w:ascii="Arial" w:hAnsi="Arial" w:cs="Arial"/>
        </w:rPr>
      </w:pPr>
      <w:r w:rsidRPr="00114D9B">
        <w:rPr>
          <w:rFonts w:ascii="Arial" w:hAnsi="Arial" w:cs="Arial"/>
        </w:rPr>
        <w:t>The Supplier acknowledges</w:t>
      </w:r>
      <w:r w:rsidR="00F07BE7" w:rsidRPr="00114D9B">
        <w:rPr>
          <w:rFonts w:ascii="Arial" w:hAnsi="Arial" w:cs="Arial"/>
        </w:rPr>
        <w:t xml:space="preserve"> and agrees that the Agency, DJ</w:t>
      </w:r>
      <w:r w:rsidR="00DF756A" w:rsidRPr="00114D9B">
        <w:rPr>
          <w:rFonts w:ascii="Arial" w:hAnsi="Arial" w:cs="Arial"/>
        </w:rPr>
        <w:t>SIR</w:t>
      </w:r>
      <w:r w:rsidRPr="00114D9B">
        <w:rPr>
          <w:rFonts w:ascii="Arial" w:hAnsi="Arial" w:cs="Arial"/>
        </w:rPr>
        <w:t>, the Agency</w:t>
      </w:r>
      <w:r w:rsidR="00AF476A" w:rsidRPr="00114D9B">
        <w:rPr>
          <w:rFonts w:ascii="Arial" w:hAnsi="Arial" w:cs="Arial"/>
        </w:rPr>
        <w:t>’</w:t>
      </w:r>
      <w:r w:rsidRPr="00114D9B">
        <w:rPr>
          <w:rFonts w:ascii="Arial" w:hAnsi="Arial" w:cs="Arial"/>
        </w:rPr>
        <w:t xml:space="preserve">s and </w:t>
      </w:r>
      <w:r w:rsidR="00F07BE7" w:rsidRPr="00114D9B">
        <w:rPr>
          <w:rFonts w:ascii="Arial" w:hAnsi="Arial" w:cs="Arial"/>
        </w:rPr>
        <w:t>DJ</w:t>
      </w:r>
      <w:r w:rsidR="00DF756A" w:rsidRPr="00114D9B">
        <w:rPr>
          <w:rFonts w:ascii="Arial" w:hAnsi="Arial" w:cs="Arial"/>
        </w:rPr>
        <w:t>SIR</w:t>
      </w:r>
      <w:r w:rsidR="00AF476A" w:rsidRPr="00114D9B">
        <w:rPr>
          <w:rFonts w:ascii="Arial" w:hAnsi="Arial" w:cs="Arial"/>
        </w:rPr>
        <w:t>’</w:t>
      </w:r>
      <w:r w:rsidR="00F07BE7" w:rsidRPr="00114D9B">
        <w:rPr>
          <w:rFonts w:ascii="Arial" w:hAnsi="Arial" w:cs="Arial"/>
        </w:rPr>
        <w:t xml:space="preserve">s </w:t>
      </w:r>
      <w:r w:rsidRPr="00114D9B">
        <w:rPr>
          <w:rFonts w:ascii="Arial" w:hAnsi="Arial" w:cs="Arial"/>
        </w:rPr>
        <w:t>duly authorised representatives (including the FJC Unit) are authorised to obtain information from any relevant persons, firms or corporations, including third parties, regarding the Supplier</w:t>
      </w:r>
      <w:r w:rsidR="00AF476A" w:rsidRPr="00114D9B">
        <w:rPr>
          <w:rFonts w:ascii="Arial" w:hAnsi="Arial" w:cs="Arial"/>
        </w:rPr>
        <w:t>’</w:t>
      </w:r>
      <w:r w:rsidRPr="00114D9B">
        <w:rPr>
          <w:rFonts w:ascii="Arial" w:hAnsi="Arial" w:cs="Arial"/>
        </w:rPr>
        <w:t>s compliance with the FJC.</w:t>
      </w:r>
    </w:p>
    <w:p w14:paraId="726F4EB8" w14:textId="4B71412D" w:rsidR="00304289" w:rsidRPr="00114D9B" w:rsidRDefault="00304289" w:rsidP="001057C8">
      <w:pPr>
        <w:pStyle w:val="LDStandard3"/>
        <w:numPr>
          <w:ilvl w:val="2"/>
          <w:numId w:val="33"/>
        </w:numPr>
        <w:rPr>
          <w:rFonts w:ascii="Arial" w:hAnsi="Arial" w:cs="Arial"/>
        </w:rPr>
      </w:pPr>
      <w:r w:rsidRPr="00114D9B">
        <w:rPr>
          <w:rFonts w:ascii="Arial" w:hAnsi="Arial" w:cs="Arial"/>
        </w:rPr>
        <w:t xml:space="preserve">The obligations set out in this clause </w:t>
      </w:r>
      <w:r w:rsidR="00BC78B0" w:rsidRPr="00114D9B">
        <w:rPr>
          <w:rFonts w:ascii="Arial" w:hAnsi="Arial" w:cs="Arial"/>
        </w:rPr>
        <w:t xml:space="preserve">5 </w:t>
      </w:r>
      <w:r w:rsidRPr="00114D9B">
        <w:rPr>
          <w:rFonts w:ascii="Arial" w:hAnsi="Arial" w:cs="Arial"/>
        </w:rPr>
        <w:t xml:space="preserve">are in addition to and do not derogate from any other obligation under this Agreement. </w:t>
      </w:r>
    </w:p>
    <w:p w14:paraId="332BCCF3" w14:textId="04E71307" w:rsidR="00304289" w:rsidRPr="00114D9B" w:rsidRDefault="00304289" w:rsidP="001057C8">
      <w:pPr>
        <w:pStyle w:val="LDStandard3"/>
        <w:numPr>
          <w:ilvl w:val="2"/>
          <w:numId w:val="33"/>
        </w:numPr>
        <w:rPr>
          <w:rFonts w:ascii="Arial" w:hAnsi="Arial" w:cs="Arial"/>
        </w:rPr>
      </w:pPr>
      <w:r w:rsidRPr="00114D9B">
        <w:rPr>
          <w:rFonts w:ascii="Arial" w:hAnsi="Arial" w:cs="Arial"/>
        </w:rPr>
        <w:t>A failure to comply with this clause </w:t>
      </w:r>
      <w:r w:rsidR="003B3DA7" w:rsidRPr="00114D9B">
        <w:rPr>
          <w:rFonts w:ascii="Arial" w:hAnsi="Arial" w:cs="Arial"/>
        </w:rPr>
        <w:t>5</w:t>
      </w:r>
      <w:r w:rsidR="00BC78B0" w:rsidRPr="00114D9B">
        <w:rPr>
          <w:rFonts w:ascii="Arial" w:hAnsi="Arial" w:cs="Arial"/>
        </w:rPr>
        <w:t xml:space="preserve"> </w:t>
      </w:r>
      <w:r w:rsidRPr="00114D9B">
        <w:rPr>
          <w:rFonts w:ascii="Arial" w:hAnsi="Arial" w:cs="Arial"/>
        </w:rPr>
        <w:t xml:space="preserve">will constitute a breach of this </w:t>
      </w:r>
      <w:r w:rsidR="00732AE8" w:rsidRPr="00114D9B">
        <w:rPr>
          <w:rFonts w:ascii="Arial" w:hAnsi="Arial" w:cs="Arial"/>
        </w:rPr>
        <w:t>Schedule</w:t>
      </w:r>
      <w:r w:rsidRPr="00114D9B">
        <w:rPr>
          <w:rFonts w:ascii="Arial" w:hAnsi="Arial" w:cs="Arial"/>
        </w:rPr>
        <w:t xml:space="preserve"> </w:t>
      </w:r>
      <w:r w:rsidR="00864D2D" w:rsidRPr="00114D9B">
        <w:rPr>
          <w:rFonts w:ascii="Arial" w:hAnsi="Arial" w:cs="Arial"/>
        </w:rPr>
        <w:t xml:space="preserve">which will enable the Agency to exercise its rights under clause </w:t>
      </w:r>
      <w:r w:rsidR="00931464" w:rsidRPr="00114D9B">
        <w:rPr>
          <w:rFonts w:ascii="Arial" w:hAnsi="Arial" w:cs="Arial"/>
        </w:rPr>
        <w:t>9</w:t>
      </w:r>
      <w:r w:rsidR="00864D2D" w:rsidRPr="00114D9B">
        <w:rPr>
          <w:rFonts w:ascii="Arial" w:hAnsi="Arial" w:cs="Arial"/>
        </w:rPr>
        <w:t xml:space="preserve"> of this Schedule</w:t>
      </w:r>
      <w:r w:rsidRPr="00114D9B">
        <w:rPr>
          <w:rFonts w:ascii="Arial" w:hAnsi="Arial" w:cs="Arial"/>
        </w:rPr>
        <w:t xml:space="preserve">. </w:t>
      </w:r>
    </w:p>
    <w:p w14:paraId="6359C021" w14:textId="77777777"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052C9BB7" w14:textId="6A61D690" w:rsidR="00672B0E" w:rsidRPr="00114D9B" w:rsidRDefault="00672B0E"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This clause makes the obligations of ongoing disclosure and audit as set out in the FJC</w:t>
      </w:r>
      <w:r w:rsidRPr="00114D9B" w:rsidDel="00FE368A">
        <w:rPr>
          <w:rFonts w:ascii="Arial" w:hAnsi="Arial" w:cs="Arial"/>
          <w:i/>
          <w:iCs/>
        </w:rPr>
        <w:t xml:space="preserve"> </w:t>
      </w:r>
      <w:r w:rsidRPr="00114D9B">
        <w:rPr>
          <w:rFonts w:ascii="Arial" w:hAnsi="Arial" w:cs="Arial"/>
          <w:i/>
          <w:iCs/>
        </w:rPr>
        <w:t xml:space="preserve">contractually binding. A failure to disclose to the Agency or allow access for audit will constitute a </w:t>
      </w:r>
      <w:r w:rsidR="00EA0E8E" w:rsidRPr="00114D9B">
        <w:rPr>
          <w:rFonts w:ascii="Arial" w:hAnsi="Arial" w:cs="Arial"/>
          <w:i/>
          <w:iCs/>
        </w:rPr>
        <w:t xml:space="preserve">breach of this </w:t>
      </w:r>
      <w:r w:rsidR="00732AE8" w:rsidRPr="00114D9B">
        <w:rPr>
          <w:rFonts w:ascii="Arial" w:hAnsi="Arial" w:cs="Arial"/>
          <w:i/>
          <w:iCs/>
        </w:rPr>
        <w:t>S</w:t>
      </w:r>
      <w:r w:rsidR="00EA0E8E" w:rsidRPr="00114D9B">
        <w:rPr>
          <w:rFonts w:ascii="Arial" w:hAnsi="Arial" w:cs="Arial"/>
          <w:i/>
          <w:iCs/>
        </w:rPr>
        <w:t xml:space="preserve">chedule which will enable the Agency to exercise its rights under clause </w:t>
      </w:r>
      <w:r w:rsidR="00931464" w:rsidRPr="00114D9B">
        <w:rPr>
          <w:rFonts w:ascii="Arial" w:hAnsi="Arial" w:cs="Arial"/>
          <w:i/>
          <w:iCs/>
        </w:rPr>
        <w:t>9</w:t>
      </w:r>
      <w:r w:rsidR="00EA0E8E" w:rsidRPr="00114D9B">
        <w:rPr>
          <w:rFonts w:ascii="Arial" w:hAnsi="Arial" w:cs="Arial"/>
          <w:i/>
          <w:iCs/>
        </w:rPr>
        <w:t xml:space="preserve"> of this Schedule</w:t>
      </w:r>
      <w:r w:rsidRPr="00114D9B">
        <w:rPr>
          <w:rFonts w:ascii="Arial" w:hAnsi="Arial" w:cs="Arial"/>
          <w:i/>
          <w:iCs/>
        </w:rPr>
        <w:t xml:space="preserve">. </w:t>
      </w:r>
    </w:p>
    <w:p w14:paraId="586EFEB6" w14:textId="131ACC9C" w:rsidR="00650919" w:rsidRPr="00114D9B" w:rsidRDefault="00650919" w:rsidP="00672B0E">
      <w:pPr>
        <w:pStyle w:val="LDStandardBodyText"/>
        <w:pBdr>
          <w:top w:val="single" w:sz="4" w:space="1" w:color="FF0000"/>
          <w:left w:val="single" w:sz="4" w:space="1" w:color="FF0000"/>
          <w:bottom w:val="single" w:sz="4" w:space="1" w:color="FF0000"/>
          <w:right w:val="single" w:sz="4" w:space="1" w:color="FF0000"/>
        </w:pBdr>
        <w:rPr>
          <w:rFonts w:ascii="Arial" w:hAnsi="Arial" w:cs="Arial"/>
        </w:rPr>
      </w:pPr>
      <w:r w:rsidRPr="00114D9B">
        <w:rPr>
          <w:rFonts w:ascii="Arial" w:hAnsi="Arial" w:cs="Arial"/>
          <w:i/>
          <w:iCs/>
        </w:rPr>
        <w:t xml:space="preserve">The reporting requirements for FJC compliance are the responsibility and within the discretion of the </w:t>
      </w:r>
      <w:r w:rsidR="00F50242" w:rsidRPr="00114D9B">
        <w:rPr>
          <w:rFonts w:ascii="Arial" w:hAnsi="Arial" w:cs="Arial"/>
          <w:i/>
          <w:iCs/>
        </w:rPr>
        <w:t>A</w:t>
      </w:r>
      <w:r w:rsidRPr="00114D9B">
        <w:rPr>
          <w:rFonts w:ascii="Arial" w:hAnsi="Arial" w:cs="Arial"/>
          <w:i/>
          <w:iCs/>
        </w:rPr>
        <w:t xml:space="preserve">gency. Agencies should consider if the reporting requirements on FJC compliance listed above are appropriate for their needs. </w:t>
      </w:r>
    </w:p>
    <w:p w14:paraId="2B3B483C" w14:textId="2DE14943" w:rsidR="00D504BF" w:rsidRPr="00114D9B" w:rsidRDefault="00BC78B0" w:rsidP="001057C8">
      <w:pPr>
        <w:pStyle w:val="LDStandard2"/>
        <w:keepNext/>
        <w:numPr>
          <w:ilvl w:val="1"/>
          <w:numId w:val="33"/>
        </w:numPr>
        <w:rPr>
          <w:rFonts w:ascii="Arial" w:hAnsi="Arial" w:cs="Arial"/>
          <w:b/>
        </w:rPr>
      </w:pPr>
      <w:bookmarkStart w:id="11" w:name="_Ref529177131"/>
      <w:bookmarkStart w:id="12" w:name="_Ref76975843"/>
      <w:bookmarkStart w:id="13" w:name="_Ref523754954"/>
      <w:r w:rsidRPr="00114D9B">
        <w:rPr>
          <w:rFonts w:ascii="Arial" w:hAnsi="Arial" w:cs="Arial"/>
          <w:b/>
        </w:rPr>
        <w:t xml:space="preserve">Significant </w:t>
      </w:r>
      <w:r w:rsidR="00D504BF" w:rsidRPr="00114D9B">
        <w:rPr>
          <w:rFonts w:ascii="Arial" w:hAnsi="Arial" w:cs="Arial"/>
          <w:b/>
        </w:rPr>
        <w:t>Subcontracting</w:t>
      </w:r>
      <w:bookmarkEnd w:id="11"/>
      <w:bookmarkEnd w:id="12"/>
    </w:p>
    <w:p w14:paraId="632714D8" w14:textId="1C74BBDD" w:rsidR="00057201" w:rsidRPr="00114D9B" w:rsidRDefault="00057201" w:rsidP="001057C8">
      <w:pPr>
        <w:pStyle w:val="LDStandard3"/>
        <w:numPr>
          <w:ilvl w:val="2"/>
          <w:numId w:val="33"/>
        </w:numPr>
        <w:rPr>
          <w:rFonts w:ascii="Arial" w:hAnsi="Arial" w:cs="Arial"/>
        </w:rPr>
      </w:pPr>
      <w:bookmarkStart w:id="14" w:name="_Ref76975841"/>
      <w:r w:rsidRPr="00114D9B">
        <w:rPr>
          <w:rFonts w:ascii="Arial" w:hAnsi="Arial" w:cs="Arial"/>
        </w:rPr>
        <w:t>The Supplier warrants that any Significant Subcontractors engaged</w:t>
      </w:r>
      <w:r w:rsidR="00896CCF" w:rsidRPr="00114D9B">
        <w:rPr>
          <w:rFonts w:ascii="Arial" w:hAnsi="Arial" w:cs="Arial"/>
        </w:rPr>
        <w:t xml:space="preserve"> or proposed to be engaged</w:t>
      </w:r>
      <w:r w:rsidRPr="00114D9B">
        <w:rPr>
          <w:rFonts w:ascii="Arial" w:hAnsi="Arial" w:cs="Arial"/>
        </w:rPr>
        <w:t xml:space="preserve"> to perform work under this </w:t>
      </w:r>
      <w:r w:rsidR="00896CCF" w:rsidRPr="00114D9B">
        <w:rPr>
          <w:rFonts w:ascii="Arial" w:hAnsi="Arial" w:cs="Arial"/>
        </w:rPr>
        <w:t>Agreement</w:t>
      </w:r>
      <w:r w:rsidRPr="00114D9B">
        <w:rPr>
          <w:rFonts w:ascii="Arial" w:hAnsi="Arial" w:cs="Arial"/>
        </w:rPr>
        <w:t xml:space="preserve"> hold a</w:t>
      </w:r>
      <w:r w:rsidR="00AF476A" w:rsidRPr="00114D9B">
        <w:rPr>
          <w:rFonts w:ascii="Arial" w:hAnsi="Arial" w:cs="Arial"/>
        </w:rPr>
        <w:t xml:space="preserve"> valid</w:t>
      </w:r>
      <w:r w:rsidRPr="00114D9B">
        <w:rPr>
          <w:rFonts w:ascii="Arial" w:hAnsi="Arial" w:cs="Arial"/>
        </w:rPr>
        <w:t xml:space="preserve"> Pre-Assessment Certificate</w:t>
      </w:r>
      <w:r w:rsidR="008F474C" w:rsidRPr="00114D9B">
        <w:rPr>
          <w:rFonts w:ascii="Arial" w:hAnsi="Arial" w:cs="Arial"/>
        </w:rPr>
        <w:t xml:space="preserve"> when they are engaged or proposed to be engaged</w:t>
      </w:r>
      <w:r w:rsidRPr="00114D9B">
        <w:rPr>
          <w:rFonts w:ascii="Arial" w:hAnsi="Arial" w:cs="Arial"/>
        </w:rPr>
        <w:t>.</w:t>
      </w:r>
    </w:p>
    <w:p w14:paraId="1C4EE2DE" w14:textId="112067F4" w:rsidR="00D504BF" w:rsidRPr="00114D9B" w:rsidRDefault="00D504BF" w:rsidP="001057C8">
      <w:pPr>
        <w:pStyle w:val="LDStandard3"/>
        <w:numPr>
          <w:ilvl w:val="2"/>
          <w:numId w:val="33"/>
        </w:numPr>
        <w:rPr>
          <w:rFonts w:ascii="Arial" w:hAnsi="Arial" w:cs="Arial"/>
        </w:rPr>
      </w:pPr>
      <w:r w:rsidRPr="00114D9B">
        <w:rPr>
          <w:rFonts w:ascii="Arial" w:hAnsi="Arial" w:cs="Arial"/>
        </w:rPr>
        <w:t xml:space="preserve">The Supplier must ensure that any subcontracts </w:t>
      </w:r>
      <w:proofErr w:type="gramStart"/>
      <w:r w:rsidRPr="00114D9B">
        <w:rPr>
          <w:rFonts w:ascii="Arial" w:hAnsi="Arial" w:cs="Arial"/>
        </w:rPr>
        <w:t>entered into</w:t>
      </w:r>
      <w:proofErr w:type="gramEnd"/>
      <w:r w:rsidRPr="00114D9B">
        <w:rPr>
          <w:rFonts w:ascii="Arial" w:hAnsi="Arial" w:cs="Arial"/>
        </w:rPr>
        <w:t xml:space="preserve"> by the Supplier with Significant Subcontractor</w:t>
      </w:r>
      <w:r w:rsidR="00AE7B25" w:rsidRPr="00114D9B">
        <w:rPr>
          <w:rFonts w:ascii="Arial" w:hAnsi="Arial" w:cs="Arial"/>
        </w:rPr>
        <w:t>s</w:t>
      </w:r>
      <w:r w:rsidRPr="00114D9B">
        <w:rPr>
          <w:rFonts w:ascii="Arial" w:hAnsi="Arial" w:cs="Arial"/>
        </w:rPr>
        <w:t xml:space="preserve"> in relation to work under this Agreement contain clauses requiring </w:t>
      </w:r>
      <w:r w:rsidR="008F474C" w:rsidRPr="00114D9B">
        <w:rPr>
          <w:rFonts w:ascii="Arial" w:hAnsi="Arial" w:cs="Arial"/>
        </w:rPr>
        <w:t>Significant S</w:t>
      </w:r>
      <w:r w:rsidRPr="00114D9B">
        <w:rPr>
          <w:rFonts w:ascii="Arial" w:hAnsi="Arial" w:cs="Arial"/>
        </w:rPr>
        <w:t>ubcontractors</w:t>
      </w:r>
      <w:r w:rsidR="00FA1F65" w:rsidRPr="00114D9B">
        <w:rPr>
          <w:rFonts w:ascii="Arial" w:hAnsi="Arial" w:cs="Arial"/>
        </w:rPr>
        <w:t xml:space="preserve"> to</w:t>
      </w:r>
      <w:r w:rsidRPr="00114D9B">
        <w:rPr>
          <w:rFonts w:ascii="Arial" w:hAnsi="Arial" w:cs="Arial"/>
        </w:rPr>
        <w:t>:</w:t>
      </w:r>
      <w:bookmarkEnd w:id="14"/>
    </w:p>
    <w:p w14:paraId="6D320DAF" w14:textId="7A2F3CC1" w:rsidR="004A306B" w:rsidRPr="00114D9B" w:rsidRDefault="00D504BF" w:rsidP="001057C8">
      <w:pPr>
        <w:pStyle w:val="LDStandard4"/>
        <w:numPr>
          <w:ilvl w:val="3"/>
          <w:numId w:val="33"/>
        </w:numPr>
        <w:rPr>
          <w:rFonts w:ascii="Arial" w:hAnsi="Arial" w:cs="Arial"/>
        </w:rPr>
      </w:pPr>
      <w:r w:rsidRPr="00114D9B">
        <w:rPr>
          <w:rFonts w:ascii="Arial" w:hAnsi="Arial" w:cs="Arial"/>
        </w:rPr>
        <w:t xml:space="preserve">comply with the </w:t>
      </w:r>
      <w:proofErr w:type="gramStart"/>
      <w:r w:rsidRPr="00114D9B">
        <w:rPr>
          <w:rFonts w:ascii="Arial" w:hAnsi="Arial" w:cs="Arial"/>
        </w:rPr>
        <w:t>FJC</w:t>
      </w:r>
      <w:r w:rsidR="003312CA" w:rsidRPr="00114D9B">
        <w:rPr>
          <w:rFonts w:ascii="Arial" w:hAnsi="Arial" w:cs="Arial"/>
        </w:rPr>
        <w:t>;</w:t>
      </w:r>
      <w:proofErr w:type="gramEnd"/>
      <w:r w:rsidRPr="00114D9B" w:rsidDel="003F3780">
        <w:rPr>
          <w:rFonts w:ascii="Arial" w:hAnsi="Arial" w:cs="Arial"/>
        </w:rPr>
        <w:t xml:space="preserve"> </w:t>
      </w:r>
    </w:p>
    <w:p w14:paraId="1962138D" w14:textId="78F5B044" w:rsidR="00D504BF" w:rsidRPr="00114D9B" w:rsidRDefault="00D504BF" w:rsidP="001057C8">
      <w:pPr>
        <w:pStyle w:val="LDStandard4"/>
        <w:numPr>
          <w:ilvl w:val="3"/>
          <w:numId w:val="33"/>
        </w:numPr>
        <w:rPr>
          <w:rFonts w:ascii="Arial" w:hAnsi="Arial" w:cs="Arial"/>
        </w:rPr>
      </w:pPr>
      <w:r w:rsidRPr="00114D9B">
        <w:rPr>
          <w:rFonts w:ascii="Arial" w:hAnsi="Arial" w:cs="Arial"/>
        </w:rPr>
        <w:t xml:space="preserve">hold a </w:t>
      </w:r>
      <w:r w:rsidR="00BF290B" w:rsidRPr="00114D9B">
        <w:rPr>
          <w:rFonts w:ascii="Arial" w:hAnsi="Arial" w:cs="Arial"/>
        </w:rPr>
        <w:t xml:space="preserve">valid </w:t>
      </w:r>
      <w:r w:rsidRPr="00114D9B">
        <w:rPr>
          <w:rFonts w:ascii="Arial" w:hAnsi="Arial" w:cs="Arial"/>
        </w:rPr>
        <w:t xml:space="preserve">Pre-Assessment </w:t>
      </w:r>
      <w:proofErr w:type="gramStart"/>
      <w:r w:rsidRPr="00114D9B">
        <w:rPr>
          <w:rFonts w:ascii="Arial" w:hAnsi="Arial" w:cs="Arial"/>
        </w:rPr>
        <w:t>Certificate;</w:t>
      </w:r>
      <w:proofErr w:type="gramEnd"/>
      <w:r w:rsidRPr="00114D9B">
        <w:rPr>
          <w:rFonts w:ascii="Arial" w:hAnsi="Arial" w:cs="Arial"/>
        </w:rPr>
        <w:t xml:space="preserve"> </w:t>
      </w:r>
    </w:p>
    <w:p w14:paraId="1FE052DD" w14:textId="013AB77F" w:rsidR="004A306B" w:rsidRPr="00114D9B" w:rsidRDefault="004A306B" w:rsidP="001057C8">
      <w:pPr>
        <w:pStyle w:val="LDStandard4"/>
        <w:numPr>
          <w:ilvl w:val="3"/>
          <w:numId w:val="33"/>
        </w:numPr>
        <w:rPr>
          <w:rFonts w:ascii="Arial" w:hAnsi="Arial" w:cs="Arial"/>
        </w:rPr>
      </w:pPr>
      <w:r w:rsidRPr="00114D9B">
        <w:rPr>
          <w:rFonts w:ascii="Arial" w:hAnsi="Arial" w:cs="Arial"/>
        </w:rPr>
        <w:t xml:space="preserve">notify the </w:t>
      </w:r>
      <w:r w:rsidR="00835325" w:rsidRPr="00114D9B">
        <w:rPr>
          <w:rFonts w:ascii="Arial" w:hAnsi="Arial" w:cs="Arial"/>
        </w:rPr>
        <w:t>Supplier</w:t>
      </w:r>
      <w:r w:rsidRPr="00114D9B">
        <w:rPr>
          <w:rFonts w:ascii="Arial" w:hAnsi="Arial" w:cs="Arial"/>
        </w:rPr>
        <w:t xml:space="preserve"> if its Pre-Assessment Certificate is revoked, or if its Pre-Assessment Certificate expires without being replaced with a new Pre-Assessment </w:t>
      </w:r>
      <w:proofErr w:type="gramStart"/>
      <w:r w:rsidRPr="00114D9B">
        <w:rPr>
          <w:rFonts w:ascii="Arial" w:hAnsi="Arial" w:cs="Arial"/>
        </w:rPr>
        <w:t>Certificate;</w:t>
      </w:r>
      <w:proofErr w:type="gramEnd"/>
    </w:p>
    <w:p w14:paraId="11293CB3" w14:textId="60088444" w:rsidR="004A306B" w:rsidRPr="00114D9B" w:rsidRDefault="004A306B" w:rsidP="001057C8">
      <w:pPr>
        <w:pStyle w:val="LDStandard4"/>
        <w:numPr>
          <w:ilvl w:val="3"/>
          <w:numId w:val="33"/>
        </w:numPr>
        <w:rPr>
          <w:rFonts w:ascii="Arial" w:hAnsi="Arial" w:cs="Arial"/>
        </w:rPr>
      </w:pPr>
      <w:r w:rsidRPr="00114D9B">
        <w:rPr>
          <w:rFonts w:ascii="Arial" w:hAnsi="Arial" w:cs="Arial"/>
        </w:rPr>
        <w:t xml:space="preserve">comply with the ongoing duty of disclosure and cooperation set out in </w:t>
      </w:r>
      <w:r w:rsidR="00C95C6F" w:rsidRPr="00114D9B">
        <w:rPr>
          <w:rFonts w:ascii="Arial" w:hAnsi="Arial" w:cs="Arial"/>
        </w:rPr>
        <w:t>c</w:t>
      </w:r>
      <w:r w:rsidRPr="00114D9B">
        <w:rPr>
          <w:rFonts w:ascii="Arial" w:hAnsi="Arial" w:cs="Arial"/>
        </w:rPr>
        <w:t xml:space="preserve">lause </w:t>
      </w:r>
      <w:r w:rsidR="000C0F34" w:rsidRPr="00114D9B">
        <w:rPr>
          <w:rFonts w:ascii="Arial" w:hAnsi="Arial" w:cs="Arial"/>
        </w:rPr>
        <w:t>5</w:t>
      </w:r>
      <w:r w:rsidR="00FA1F65" w:rsidRPr="00114D9B">
        <w:rPr>
          <w:rFonts w:ascii="Arial" w:hAnsi="Arial" w:cs="Arial"/>
        </w:rPr>
        <w:t xml:space="preserve">, as if references </w:t>
      </w:r>
      <w:r w:rsidR="00E52DFB" w:rsidRPr="00114D9B">
        <w:rPr>
          <w:rFonts w:ascii="Arial" w:hAnsi="Arial" w:cs="Arial"/>
        </w:rPr>
        <w:t xml:space="preserve">to </w:t>
      </w:r>
      <w:r w:rsidR="00FA1F65" w:rsidRPr="00114D9B">
        <w:rPr>
          <w:rFonts w:ascii="Arial" w:hAnsi="Arial" w:cs="Arial"/>
        </w:rPr>
        <w:t xml:space="preserve">the </w:t>
      </w:r>
      <w:r w:rsidR="00836247" w:rsidRPr="00114D9B">
        <w:rPr>
          <w:rFonts w:ascii="Arial" w:hAnsi="Arial" w:cs="Arial"/>
        </w:rPr>
        <w:t>Supplier</w:t>
      </w:r>
      <w:r w:rsidR="00FA1F65" w:rsidRPr="00114D9B">
        <w:rPr>
          <w:rFonts w:ascii="Arial" w:hAnsi="Arial" w:cs="Arial"/>
        </w:rPr>
        <w:t xml:space="preserve"> were references to the Significant </w:t>
      </w:r>
      <w:proofErr w:type="gramStart"/>
      <w:r w:rsidR="00FA1F65" w:rsidRPr="00114D9B">
        <w:rPr>
          <w:rFonts w:ascii="Arial" w:hAnsi="Arial" w:cs="Arial"/>
        </w:rPr>
        <w:t>Subcontractor</w:t>
      </w:r>
      <w:r w:rsidR="003312CA" w:rsidRPr="00114D9B">
        <w:rPr>
          <w:rFonts w:ascii="Arial" w:hAnsi="Arial" w:cs="Arial"/>
        </w:rPr>
        <w:t>;</w:t>
      </w:r>
      <w:proofErr w:type="gramEnd"/>
    </w:p>
    <w:p w14:paraId="6294C4D6" w14:textId="43D27D4B" w:rsidR="00D504BF" w:rsidRPr="00114D9B" w:rsidRDefault="00D504BF" w:rsidP="001057C8">
      <w:pPr>
        <w:pStyle w:val="LDStandard4"/>
        <w:numPr>
          <w:ilvl w:val="3"/>
          <w:numId w:val="33"/>
        </w:numPr>
        <w:rPr>
          <w:rFonts w:ascii="Arial" w:hAnsi="Arial" w:cs="Arial"/>
        </w:rPr>
      </w:pPr>
      <w:r w:rsidRPr="00114D9B">
        <w:rPr>
          <w:rFonts w:ascii="Arial" w:hAnsi="Arial" w:cs="Arial"/>
        </w:rPr>
        <w:lastRenderedPageBreak/>
        <w:t xml:space="preserve">comply with the FJC Plan, to the extent that it applies to work performed under the </w:t>
      </w:r>
      <w:proofErr w:type="gramStart"/>
      <w:r w:rsidRPr="00114D9B">
        <w:rPr>
          <w:rFonts w:ascii="Arial" w:hAnsi="Arial" w:cs="Arial"/>
        </w:rPr>
        <w:t>subcontract</w:t>
      </w:r>
      <w:r w:rsidR="003312CA" w:rsidRPr="00114D9B">
        <w:rPr>
          <w:rFonts w:ascii="Arial" w:hAnsi="Arial" w:cs="Arial"/>
        </w:rPr>
        <w:t>;</w:t>
      </w:r>
      <w:proofErr w:type="gramEnd"/>
      <w:r w:rsidRPr="00114D9B">
        <w:rPr>
          <w:rFonts w:ascii="Arial" w:hAnsi="Arial" w:cs="Arial"/>
        </w:rPr>
        <w:t xml:space="preserve"> </w:t>
      </w:r>
    </w:p>
    <w:p w14:paraId="005043ED" w14:textId="7D1D857A" w:rsidR="00D504BF" w:rsidRPr="00114D9B" w:rsidRDefault="00D504BF" w:rsidP="001057C8">
      <w:pPr>
        <w:pStyle w:val="LDStandard4"/>
        <w:numPr>
          <w:ilvl w:val="3"/>
          <w:numId w:val="33"/>
        </w:numPr>
        <w:rPr>
          <w:rFonts w:ascii="Arial" w:hAnsi="Arial" w:cs="Arial"/>
        </w:rPr>
      </w:pPr>
      <w:r w:rsidRPr="00114D9B">
        <w:rPr>
          <w:rFonts w:ascii="Arial" w:hAnsi="Arial" w:cs="Arial"/>
        </w:rPr>
        <w:t xml:space="preserve">provide necessary information that allows the Supplier to comply with its reporting obligations under clause </w:t>
      </w:r>
      <w:r w:rsidR="00BC78B0" w:rsidRPr="00114D9B">
        <w:rPr>
          <w:rFonts w:ascii="Arial" w:hAnsi="Arial" w:cs="Arial"/>
        </w:rPr>
        <w:t>4</w:t>
      </w:r>
      <w:r w:rsidRPr="00114D9B">
        <w:rPr>
          <w:rFonts w:ascii="Arial" w:hAnsi="Arial" w:cs="Arial"/>
        </w:rPr>
        <w:t xml:space="preserve"> of this Schedule</w:t>
      </w:r>
      <w:r w:rsidR="003312CA" w:rsidRPr="00114D9B">
        <w:rPr>
          <w:rFonts w:ascii="Arial" w:hAnsi="Arial" w:cs="Arial"/>
        </w:rPr>
        <w:t>;</w:t>
      </w:r>
      <w:r w:rsidRPr="00114D9B">
        <w:rPr>
          <w:rFonts w:ascii="Arial" w:hAnsi="Arial" w:cs="Arial"/>
        </w:rPr>
        <w:t xml:space="preserve"> and </w:t>
      </w:r>
    </w:p>
    <w:p w14:paraId="224A8A14" w14:textId="138E40E9" w:rsidR="00D504BF" w:rsidRPr="00114D9B" w:rsidRDefault="00D504BF" w:rsidP="001057C8">
      <w:pPr>
        <w:pStyle w:val="LDStandard4"/>
        <w:numPr>
          <w:ilvl w:val="3"/>
          <w:numId w:val="33"/>
        </w:numPr>
        <w:rPr>
          <w:rFonts w:ascii="Arial" w:hAnsi="Arial" w:cs="Arial"/>
        </w:rPr>
      </w:pPr>
      <w:r w:rsidRPr="00114D9B">
        <w:rPr>
          <w:rFonts w:ascii="Arial" w:hAnsi="Arial" w:cs="Arial"/>
        </w:rPr>
        <w:t xml:space="preserve">permit the Agency and </w:t>
      </w:r>
      <w:r w:rsidR="00C66D7B" w:rsidRPr="00114D9B">
        <w:rPr>
          <w:rFonts w:ascii="Arial" w:hAnsi="Arial" w:cs="Arial"/>
        </w:rPr>
        <w:t>DJSIR</w:t>
      </w:r>
      <w:r w:rsidRPr="00114D9B">
        <w:rPr>
          <w:rFonts w:ascii="Arial" w:hAnsi="Arial" w:cs="Arial"/>
        </w:rPr>
        <w:t xml:space="preserve"> to exercise their inspection and </w:t>
      </w:r>
      <w:r w:rsidR="00F559CE" w:rsidRPr="00114D9B">
        <w:rPr>
          <w:rFonts w:ascii="Arial" w:hAnsi="Arial" w:cs="Arial"/>
        </w:rPr>
        <w:t>audit</w:t>
      </w:r>
      <w:r w:rsidRPr="00114D9B">
        <w:rPr>
          <w:rFonts w:ascii="Arial" w:hAnsi="Arial" w:cs="Arial"/>
        </w:rPr>
        <w:t xml:space="preserve"> rights under clause</w:t>
      </w:r>
      <w:r w:rsidR="00F559CE" w:rsidRPr="00114D9B">
        <w:rPr>
          <w:rFonts w:ascii="Arial" w:hAnsi="Arial" w:cs="Arial"/>
        </w:rPr>
        <w:t> </w:t>
      </w:r>
      <w:r w:rsidR="00665FCE" w:rsidRPr="00114D9B">
        <w:rPr>
          <w:rFonts w:ascii="Arial" w:hAnsi="Arial" w:cs="Arial"/>
        </w:rPr>
        <w:t xml:space="preserve">5 </w:t>
      </w:r>
      <w:r w:rsidRPr="00114D9B">
        <w:rPr>
          <w:rFonts w:ascii="Arial" w:hAnsi="Arial" w:cs="Arial"/>
        </w:rPr>
        <w:t>of this Schedule.</w:t>
      </w:r>
    </w:p>
    <w:p w14:paraId="209FF6D6" w14:textId="7CBB58B9" w:rsidR="00D504BF" w:rsidRPr="00114D9B" w:rsidRDefault="00D504BF" w:rsidP="001057C8">
      <w:pPr>
        <w:pStyle w:val="LDStandard3"/>
        <w:numPr>
          <w:ilvl w:val="2"/>
          <w:numId w:val="33"/>
        </w:numPr>
        <w:rPr>
          <w:rFonts w:ascii="Arial" w:hAnsi="Arial" w:cs="Arial"/>
        </w:rPr>
      </w:pPr>
      <w:r w:rsidRPr="00114D9B">
        <w:rPr>
          <w:rFonts w:ascii="Arial" w:hAnsi="Arial" w:cs="Arial"/>
        </w:rPr>
        <w:t>The subcontracting obligations set out in this clause</w:t>
      </w:r>
      <w:r w:rsidR="008324EA" w:rsidRPr="00114D9B">
        <w:rPr>
          <w:rFonts w:ascii="Arial" w:hAnsi="Arial" w:cs="Arial"/>
        </w:rPr>
        <w:t xml:space="preserve"> </w:t>
      </w:r>
      <w:r w:rsidR="000C0F34" w:rsidRPr="00114D9B">
        <w:rPr>
          <w:rFonts w:ascii="Arial" w:hAnsi="Arial" w:cs="Arial"/>
        </w:rPr>
        <w:t>6</w:t>
      </w:r>
      <w:r w:rsidR="00945597" w:rsidRPr="00114D9B">
        <w:rPr>
          <w:rFonts w:ascii="Arial" w:hAnsi="Arial" w:cs="Arial"/>
        </w:rPr>
        <w:t xml:space="preserve"> </w:t>
      </w:r>
      <w:r w:rsidRPr="00114D9B">
        <w:rPr>
          <w:rFonts w:ascii="Arial" w:hAnsi="Arial" w:cs="Arial"/>
        </w:rPr>
        <w:t>are in addition to and do not derogate from any other obligations under this Agreement.</w:t>
      </w:r>
    </w:p>
    <w:p w14:paraId="33CD423D" w14:textId="1A2A7193" w:rsidR="00D504BF" w:rsidRPr="00114D9B" w:rsidRDefault="00D504BF" w:rsidP="001057C8">
      <w:pPr>
        <w:pStyle w:val="LDStandard3"/>
        <w:numPr>
          <w:ilvl w:val="2"/>
          <w:numId w:val="33"/>
        </w:numPr>
        <w:rPr>
          <w:rFonts w:ascii="Arial" w:hAnsi="Arial" w:cs="Arial"/>
        </w:rPr>
      </w:pPr>
      <w:r w:rsidRPr="00114D9B">
        <w:rPr>
          <w:rFonts w:ascii="Arial" w:hAnsi="Arial" w:cs="Arial"/>
        </w:rPr>
        <w:t xml:space="preserve">The Supplier's failure to comply with this clause </w:t>
      </w:r>
      <w:r w:rsidR="000C0F34" w:rsidRPr="00114D9B">
        <w:rPr>
          <w:rFonts w:ascii="Arial" w:hAnsi="Arial" w:cs="Arial"/>
        </w:rPr>
        <w:t>6</w:t>
      </w:r>
      <w:r w:rsidR="003840CC" w:rsidRPr="00114D9B">
        <w:rPr>
          <w:rFonts w:ascii="Arial" w:hAnsi="Arial" w:cs="Arial"/>
        </w:rPr>
        <w:t xml:space="preserve"> </w:t>
      </w:r>
      <w:r w:rsidRPr="00114D9B">
        <w:rPr>
          <w:rFonts w:ascii="Arial" w:hAnsi="Arial" w:cs="Arial"/>
        </w:rPr>
        <w:t xml:space="preserve">will constitute a breach of </w:t>
      </w:r>
      <w:bookmarkEnd w:id="13"/>
      <w:r w:rsidR="00FB02DF" w:rsidRPr="00114D9B">
        <w:rPr>
          <w:rFonts w:ascii="Arial" w:hAnsi="Arial" w:cs="Arial"/>
        </w:rPr>
        <w:t xml:space="preserve">breach of this </w:t>
      </w:r>
      <w:r w:rsidR="00B804C4" w:rsidRPr="00114D9B">
        <w:rPr>
          <w:rFonts w:ascii="Arial" w:hAnsi="Arial" w:cs="Arial"/>
        </w:rPr>
        <w:t>S</w:t>
      </w:r>
      <w:r w:rsidR="00FB02DF" w:rsidRPr="00114D9B">
        <w:rPr>
          <w:rFonts w:ascii="Arial" w:hAnsi="Arial" w:cs="Arial"/>
        </w:rPr>
        <w:t xml:space="preserve">chedule which will enable the Agency to exercise its rights under clause </w:t>
      </w:r>
      <w:r w:rsidR="000C0F34" w:rsidRPr="00114D9B">
        <w:rPr>
          <w:rFonts w:ascii="Arial" w:hAnsi="Arial" w:cs="Arial"/>
        </w:rPr>
        <w:t>9</w:t>
      </w:r>
      <w:r w:rsidR="00FB02DF" w:rsidRPr="00114D9B">
        <w:rPr>
          <w:rFonts w:ascii="Arial" w:hAnsi="Arial" w:cs="Arial"/>
        </w:rPr>
        <w:t xml:space="preserve"> of this Schedule</w:t>
      </w:r>
      <w:r w:rsidRPr="00114D9B">
        <w:rPr>
          <w:rFonts w:ascii="Arial" w:hAnsi="Arial" w:cs="Arial"/>
        </w:rPr>
        <w:t xml:space="preserve">. </w:t>
      </w:r>
    </w:p>
    <w:p w14:paraId="03BD77E7" w14:textId="188D3FB4" w:rsidR="00C914CE" w:rsidRPr="00114D9B" w:rsidRDefault="00C914CE" w:rsidP="001057C8">
      <w:pPr>
        <w:pStyle w:val="LDStandard2"/>
        <w:keepNext/>
        <w:keepLines/>
        <w:numPr>
          <w:ilvl w:val="1"/>
          <w:numId w:val="33"/>
        </w:numPr>
        <w:rPr>
          <w:rFonts w:ascii="Arial" w:hAnsi="Arial" w:cs="Arial"/>
          <w:b/>
        </w:rPr>
      </w:pPr>
      <w:r w:rsidRPr="00114D9B">
        <w:rPr>
          <w:rFonts w:ascii="Arial" w:hAnsi="Arial" w:cs="Arial"/>
          <w:b/>
        </w:rPr>
        <w:t xml:space="preserve">Standing Offer </w:t>
      </w:r>
      <w:r w:rsidR="00712B07" w:rsidRPr="00114D9B">
        <w:rPr>
          <w:rFonts w:ascii="Arial" w:hAnsi="Arial" w:cs="Arial"/>
          <w:b/>
        </w:rPr>
        <w:t>Arrangements</w:t>
      </w:r>
      <w:r w:rsidRPr="00114D9B">
        <w:rPr>
          <w:rFonts w:ascii="Arial" w:hAnsi="Arial" w:cs="Arial"/>
          <w:b/>
        </w:rPr>
        <w:t xml:space="preserve"> </w:t>
      </w:r>
    </w:p>
    <w:p w14:paraId="16AD8FEB" w14:textId="6CFEB881" w:rsidR="00C914CE" w:rsidRPr="00114D9B" w:rsidRDefault="00C914CE" w:rsidP="00C914CE">
      <w:pPr>
        <w:pStyle w:val="LDStandard3"/>
        <w:numPr>
          <w:ilvl w:val="0"/>
          <w:numId w:val="0"/>
        </w:numPr>
        <w:ind w:left="851"/>
        <w:rPr>
          <w:rFonts w:ascii="Arial" w:hAnsi="Arial" w:cs="Arial"/>
        </w:rPr>
      </w:pPr>
      <w:r w:rsidRPr="00114D9B">
        <w:rPr>
          <w:rFonts w:ascii="Arial" w:hAnsi="Arial" w:cs="Arial"/>
        </w:rPr>
        <w:t xml:space="preserve">If this Agreement is a standing offer </w:t>
      </w:r>
      <w:r w:rsidR="001F7434" w:rsidRPr="00114D9B">
        <w:rPr>
          <w:rFonts w:ascii="Arial" w:hAnsi="Arial" w:cs="Arial"/>
        </w:rPr>
        <w:t xml:space="preserve">arrangement </w:t>
      </w:r>
      <w:r w:rsidRPr="00114D9B">
        <w:rPr>
          <w:rFonts w:ascii="Arial" w:hAnsi="Arial" w:cs="Arial"/>
        </w:rPr>
        <w:t xml:space="preserve">under which goods and/or services may be procured from time to time by way of a separate purchase order, work order </w:t>
      </w:r>
      <w:r w:rsidR="00672B0E" w:rsidRPr="00114D9B">
        <w:rPr>
          <w:rFonts w:ascii="Arial" w:hAnsi="Arial" w:cs="Arial"/>
        </w:rPr>
        <w:t xml:space="preserve">or </w:t>
      </w:r>
      <w:r w:rsidRPr="00114D9B">
        <w:rPr>
          <w:rFonts w:ascii="Arial" w:hAnsi="Arial" w:cs="Arial"/>
        </w:rPr>
        <w:t xml:space="preserve">other ordering arrangement (however described), and the Supplier is in breach of clauses </w:t>
      </w:r>
      <w:r w:rsidR="00BC78B0" w:rsidRPr="00114D9B">
        <w:rPr>
          <w:rFonts w:ascii="Arial" w:hAnsi="Arial" w:cs="Arial"/>
        </w:rPr>
        <w:t>2</w:t>
      </w:r>
      <w:r w:rsidRPr="00114D9B">
        <w:rPr>
          <w:rFonts w:ascii="Arial" w:hAnsi="Arial" w:cs="Arial"/>
        </w:rPr>
        <w:t xml:space="preserve">, </w:t>
      </w:r>
      <w:r w:rsidR="00BC78B0" w:rsidRPr="00114D9B">
        <w:rPr>
          <w:rFonts w:ascii="Arial" w:hAnsi="Arial" w:cs="Arial"/>
        </w:rPr>
        <w:t>3</w:t>
      </w:r>
      <w:r w:rsidR="00DA4CC7" w:rsidRPr="00114D9B">
        <w:rPr>
          <w:rFonts w:ascii="Arial" w:hAnsi="Arial" w:cs="Arial"/>
        </w:rPr>
        <w:t>, 4</w:t>
      </w:r>
      <w:r w:rsidR="000B4E8E" w:rsidRPr="00114D9B">
        <w:rPr>
          <w:rFonts w:ascii="Arial" w:hAnsi="Arial" w:cs="Arial"/>
        </w:rPr>
        <w:t>, 5</w:t>
      </w:r>
      <w:r w:rsidRPr="00114D9B">
        <w:rPr>
          <w:rFonts w:ascii="Arial" w:hAnsi="Arial" w:cs="Arial"/>
        </w:rPr>
        <w:t xml:space="preserve"> or </w:t>
      </w:r>
      <w:r w:rsidR="000B4E8E" w:rsidRPr="00114D9B">
        <w:rPr>
          <w:rFonts w:ascii="Arial" w:hAnsi="Arial" w:cs="Arial"/>
        </w:rPr>
        <w:t>6</w:t>
      </w:r>
      <w:r w:rsidR="00DA4CC7" w:rsidRPr="00114D9B">
        <w:rPr>
          <w:rFonts w:ascii="Arial" w:hAnsi="Arial" w:cs="Arial"/>
        </w:rPr>
        <w:t xml:space="preserve"> </w:t>
      </w:r>
      <w:r w:rsidRPr="00114D9B">
        <w:rPr>
          <w:rFonts w:ascii="Arial" w:hAnsi="Arial" w:cs="Arial"/>
        </w:rPr>
        <w:t xml:space="preserve">of this Schedule:  </w:t>
      </w:r>
    </w:p>
    <w:p w14:paraId="1B76EA4A" w14:textId="77777777" w:rsidR="00C914CE" w:rsidRPr="00114D9B" w:rsidRDefault="00C914CE" w:rsidP="001057C8">
      <w:pPr>
        <w:pStyle w:val="LDStandard3"/>
        <w:numPr>
          <w:ilvl w:val="2"/>
          <w:numId w:val="33"/>
        </w:numPr>
        <w:rPr>
          <w:rFonts w:ascii="Arial" w:hAnsi="Arial" w:cs="Arial"/>
        </w:rPr>
      </w:pPr>
      <w:r w:rsidRPr="00114D9B">
        <w:rPr>
          <w:rFonts w:ascii="Arial" w:hAnsi="Arial" w:cs="Arial"/>
        </w:rPr>
        <w:t xml:space="preserve">all purchase order contracts </w:t>
      </w:r>
      <w:proofErr w:type="gramStart"/>
      <w:r w:rsidRPr="00114D9B">
        <w:rPr>
          <w:rFonts w:ascii="Arial" w:hAnsi="Arial" w:cs="Arial"/>
        </w:rPr>
        <w:t>entered into</w:t>
      </w:r>
      <w:proofErr w:type="gramEnd"/>
      <w:r w:rsidRPr="00114D9B">
        <w:rPr>
          <w:rFonts w:ascii="Arial" w:hAnsi="Arial" w:cs="Arial"/>
        </w:rPr>
        <w:t xml:space="preserve"> prior to the breach will continue unless and until terminated by the Agency; and </w:t>
      </w:r>
    </w:p>
    <w:p w14:paraId="3C06CA09" w14:textId="0BFA3275" w:rsidR="00C914CE" w:rsidRPr="00114D9B" w:rsidRDefault="00C914CE" w:rsidP="001057C8">
      <w:pPr>
        <w:pStyle w:val="LDStandard3"/>
        <w:numPr>
          <w:ilvl w:val="2"/>
          <w:numId w:val="33"/>
        </w:numPr>
        <w:rPr>
          <w:rFonts w:ascii="Arial" w:hAnsi="Arial" w:cs="Arial"/>
        </w:rPr>
      </w:pPr>
      <w:r w:rsidRPr="00114D9B">
        <w:rPr>
          <w:rFonts w:ascii="Arial" w:hAnsi="Arial" w:cs="Arial"/>
        </w:rPr>
        <w:t>no further Purchase Order Contracts may be entered into until such time as the breach is remedied.</w:t>
      </w:r>
    </w:p>
    <w:p w14:paraId="6472F779" w14:textId="1B2FFDD6" w:rsidR="008324EA" w:rsidRPr="00114D9B" w:rsidRDefault="008324EA" w:rsidP="001057C8">
      <w:pPr>
        <w:pStyle w:val="LDStandard2"/>
        <w:keepNext/>
        <w:keepLines/>
        <w:numPr>
          <w:ilvl w:val="1"/>
          <w:numId w:val="33"/>
        </w:numPr>
        <w:rPr>
          <w:rFonts w:ascii="Arial" w:hAnsi="Arial" w:cs="Arial"/>
          <w:b/>
        </w:rPr>
      </w:pPr>
      <w:r w:rsidRPr="00114D9B">
        <w:rPr>
          <w:rFonts w:ascii="Arial" w:hAnsi="Arial" w:cs="Arial"/>
          <w:b/>
        </w:rPr>
        <w:t xml:space="preserve">Use of information </w:t>
      </w:r>
    </w:p>
    <w:p w14:paraId="298CCA94" w14:textId="27F86ABA" w:rsidR="008324EA" w:rsidRPr="00114D9B" w:rsidRDefault="008324EA" w:rsidP="008324EA">
      <w:pPr>
        <w:pStyle w:val="LDIndent1"/>
        <w:keepNext/>
        <w:rPr>
          <w:rFonts w:ascii="Arial" w:hAnsi="Arial" w:cs="Arial"/>
        </w:rPr>
      </w:pPr>
      <w:r w:rsidRPr="00114D9B">
        <w:rPr>
          <w:rFonts w:ascii="Arial" w:hAnsi="Arial" w:cs="Arial"/>
        </w:rPr>
        <w:t>The Supplier acknowledges and agrees that:</w:t>
      </w:r>
    </w:p>
    <w:p w14:paraId="19445FA4" w14:textId="0888E2D7" w:rsidR="008324EA" w:rsidRPr="00114D9B" w:rsidRDefault="008324EA" w:rsidP="001057C8">
      <w:pPr>
        <w:pStyle w:val="LDStandard3"/>
        <w:numPr>
          <w:ilvl w:val="2"/>
          <w:numId w:val="33"/>
        </w:numPr>
        <w:rPr>
          <w:rFonts w:ascii="Arial" w:hAnsi="Arial" w:cs="Arial"/>
        </w:rPr>
      </w:pPr>
      <w:r w:rsidRPr="00114D9B">
        <w:rPr>
          <w:rFonts w:ascii="Arial" w:hAnsi="Arial" w:cs="Arial"/>
        </w:rPr>
        <w:t>FJC Unit will assess the Supplier's compliance with the FJC</w:t>
      </w:r>
      <w:r w:rsidR="00B0792F" w:rsidRPr="00114D9B">
        <w:rPr>
          <w:rFonts w:ascii="Arial" w:hAnsi="Arial" w:cs="Arial"/>
        </w:rPr>
        <w:t xml:space="preserve"> and </w:t>
      </w:r>
      <w:r w:rsidR="00BE43F5" w:rsidRPr="00114D9B">
        <w:rPr>
          <w:rFonts w:ascii="Arial" w:hAnsi="Arial" w:cs="Arial"/>
        </w:rPr>
        <w:t xml:space="preserve">may </w:t>
      </w:r>
      <w:r w:rsidR="00B0792F" w:rsidRPr="00114D9B">
        <w:rPr>
          <w:rFonts w:ascii="Arial" w:hAnsi="Arial" w:cs="Arial"/>
        </w:rPr>
        <w:t xml:space="preserve">monitor FJC Plan </w:t>
      </w:r>
      <w:r w:rsidR="00214FAD">
        <w:rPr>
          <w:rFonts w:ascii="Arial" w:hAnsi="Arial" w:cs="Arial"/>
        </w:rPr>
        <w:t>i</w:t>
      </w:r>
      <w:r w:rsidR="00B0792F" w:rsidRPr="00114D9B">
        <w:rPr>
          <w:rFonts w:ascii="Arial" w:hAnsi="Arial" w:cs="Arial"/>
        </w:rPr>
        <w:t>mplementation</w:t>
      </w:r>
      <w:r w:rsidR="00DF49E0" w:rsidRPr="00114D9B">
        <w:rPr>
          <w:rFonts w:ascii="Arial" w:hAnsi="Arial" w:cs="Arial"/>
        </w:rPr>
        <w:t>.</w:t>
      </w:r>
    </w:p>
    <w:p w14:paraId="6F15E22E" w14:textId="370D6AD1" w:rsidR="008324EA" w:rsidRPr="00114D9B" w:rsidRDefault="008324EA" w:rsidP="001057C8">
      <w:pPr>
        <w:pStyle w:val="LDStandard3"/>
        <w:keepNext/>
        <w:numPr>
          <w:ilvl w:val="2"/>
          <w:numId w:val="33"/>
        </w:numPr>
        <w:rPr>
          <w:rFonts w:ascii="Arial" w:hAnsi="Arial" w:cs="Arial"/>
        </w:rPr>
      </w:pPr>
      <w:r w:rsidRPr="00114D9B">
        <w:rPr>
          <w:rFonts w:ascii="Arial" w:hAnsi="Arial" w:cs="Arial"/>
        </w:rPr>
        <w:t>Information regarding the Supplier's compliance with the FJC including any disclosures regarding A</w:t>
      </w:r>
      <w:r w:rsidR="005A7149" w:rsidRPr="00114D9B">
        <w:rPr>
          <w:rFonts w:ascii="Arial" w:hAnsi="Arial" w:cs="Arial"/>
        </w:rPr>
        <w:t>d</w:t>
      </w:r>
      <w:r w:rsidRPr="00114D9B">
        <w:rPr>
          <w:rFonts w:ascii="Arial" w:hAnsi="Arial" w:cs="Arial"/>
        </w:rPr>
        <w:t>verse Rulings or Enforceable Undertakings:</w:t>
      </w:r>
    </w:p>
    <w:p w14:paraId="3592E31E" w14:textId="19B056D4" w:rsidR="008324EA" w:rsidRPr="00114D9B" w:rsidRDefault="00833236" w:rsidP="001057C8">
      <w:pPr>
        <w:pStyle w:val="LDStandard4"/>
        <w:numPr>
          <w:ilvl w:val="3"/>
          <w:numId w:val="33"/>
        </w:numPr>
        <w:rPr>
          <w:rFonts w:ascii="Arial" w:hAnsi="Arial" w:cs="Arial"/>
        </w:rPr>
      </w:pPr>
      <w:r w:rsidRPr="00114D9B">
        <w:rPr>
          <w:rFonts w:ascii="Arial" w:hAnsi="Arial" w:cs="Arial"/>
        </w:rPr>
        <w:t xml:space="preserve">will be </w:t>
      </w:r>
      <w:r w:rsidR="008324EA" w:rsidRPr="00114D9B">
        <w:rPr>
          <w:rFonts w:ascii="Arial" w:hAnsi="Arial" w:cs="Arial"/>
        </w:rPr>
        <w:t xml:space="preserve">reported by the Agency to the FJC Unit in compliance with the Agency's obligations under the FJC; and </w:t>
      </w:r>
    </w:p>
    <w:p w14:paraId="5F1FB8A8" w14:textId="72FFC83A" w:rsidR="00B32F81" w:rsidRPr="00114D9B" w:rsidRDefault="008324EA" w:rsidP="001057C8">
      <w:pPr>
        <w:pStyle w:val="LDStandard4"/>
        <w:numPr>
          <w:ilvl w:val="3"/>
          <w:numId w:val="33"/>
        </w:numPr>
        <w:rPr>
          <w:rFonts w:ascii="Arial" w:hAnsi="Arial" w:cs="Arial"/>
        </w:rPr>
      </w:pPr>
      <w:r w:rsidRPr="00114D9B">
        <w:rPr>
          <w:rFonts w:ascii="Arial" w:hAnsi="Arial" w:cs="Arial"/>
        </w:rPr>
        <w:t>may be disclosed in the circumstances authorised or permitted under the terms of this Agreement or as otherwise required by Law.</w:t>
      </w:r>
      <w:r w:rsidR="00B32F81" w:rsidRPr="00114D9B">
        <w:rPr>
          <w:rFonts w:ascii="Arial" w:hAnsi="Arial" w:cs="Arial"/>
        </w:rPr>
        <w:t xml:space="preserve"> </w:t>
      </w:r>
    </w:p>
    <w:p w14:paraId="192B3BE0" w14:textId="6E3F3B19" w:rsidR="00831AC9" w:rsidRPr="00114D9B" w:rsidRDefault="00831AC9" w:rsidP="001057C8">
      <w:pPr>
        <w:pStyle w:val="LDStandard3"/>
        <w:keepNext/>
        <w:numPr>
          <w:ilvl w:val="2"/>
          <w:numId w:val="33"/>
        </w:numPr>
        <w:rPr>
          <w:rFonts w:ascii="Arial" w:hAnsi="Arial" w:cs="Arial"/>
        </w:rPr>
      </w:pPr>
      <w:r w:rsidRPr="00114D9B">
        <w:rPr>
          <w:rFonts w:ascii="Arial" w:hAnsi="Arial" w:cs="Arial"/>
        </w:rPr>
        <w:t xml:space="preserve">Nothing in this provision removes the obligation for the Supplier to report Adverse Rulings or Enforceable Undertakings to the FJC Unit as per </w:t>
      </w:r>
      <w:r w:rsidR="00836628" w:rsidRPr="00114D9B">
        <w:rPr>
          <w:rFonts w:ascii="Arial" w:hAnsi="Arial" w:cs="Arial"/>
        </w:rPr>
        <w:t>clause 5</w:t>
      </w:r>
      <w:r w:rsidRPr="00114D9B">
        <w:rPr>
          <w:rFonts w:ascii="Arial" w:hAnsi="Arial" w:cs="Arial"/>
        </w:rPr>
        <w:t>.</w:t>
      </w:r>
    </w:p>
    <w:p w14:paraId="67EADC06" w14:textId="336CBAE6" w:rsidR="00FE03D9" w:rsidRPr="00114D9B" w:rsidRDefault="00FE03D9" w:rsidP="001057C8">
      <w:pPr>
        <w:pStyle w:val="LDStandard2"/>
        <w:keepNext/>
        <w:keepLines/>
        <w:numPr>
          <w:ilvl w:val="1"/>
          <w:numId w:val="33"/>
        </w:numPr>
        <w:rPr>
          <w:rFonts w:ascii="Arial" w:hAnsi="Arial" w:cs="Arial"/>
          <w:b/>
        </w:rPr>
      </w:pPr>
      <w:r w:rsidRPr="00114D9B">
        <w:rPr>
          <w:rFonts w:ascii="Arial" w:hAnsi="Arial" w:cs="Arial"/>
          <w:b/>
        </w:rPr>
        <w:t xml:space="preserve">Consequences of </w:t>
      </w:r>
      <w:r w:rsidR="00FB5C1C" w:rsidRPr="00114D9B">
        <w:rPr>
          <w:rFonts w:ascii="Arial" w:hAnsi="Arial" w:cs="Arial"/>
          <w:b/>
        </w:rPr>
        <w:t>b</w:t>
      </w:r>
      <w:r w:rsidRPr="00114D9B">
        <w:rPr>
          <w:rFonts w:ascii="Arial" w:hAnsi="Arial" w:cs="Arial"/>
          <w:b/>
        </w:rPr>
        <w:t>reach</w:t>
      </w:r>
    </w:p>
    <w:p w14:paraId="49881A9F" w14:textId="76220A6B" w:rsidR="00AC5477" w:rsidRPr="00114D9B" w:rsidRDefault="00AC5477" w:rsidP="001057C8">
      <w:pPr>
        <w:pStyle w:val="LDStandard3"/>
        <w:numPr>
          <w:ilvl w:val="2"/>
          <w:numId w:val="33"/>
        </w:numPr>
        <w:rPr>
          <w:rFonts w:ascii="Arial" w:hAnsi="Arial" w:cs="Arial"/>
        </w:rPr>
      </w:pPr>
      <w:r w:rsidRPr="00114D9B">
        <w:rPr>
          <w:rFonts w:ascii="Arial" w:hAnsi="Arial" w:cs="Arial"/>
        </w:rPr>
        <w:t xml:space="preserve">Any breach of the provisions of this </w:t>
      </w:r>
      <w:r w:rsidR="00BA287E" w:rsidRPr="00114D9B">
        <w:rPr>
          <w:rFonts w:ascii="Arial" w:hAnsi="Arial" w:cs="Arial"/>
        </w:rPr>
        <w:t>S</w:t>
      </w:r>
      <w:r w:rsidRPr="00114D9B">
        <w:rPr>
          <w:rFonts w:ascii="Arial" w:hAnsi="Arial" w:cs="Arial"/>
        </w:rPr>
        <w:t xml:space="preserve">chedule will enable the Agency, in its absolute discretion, to do any or </w:t>
      </w:r>
      <w:proofErr w:type="gramStart"/>
      <w:r w:rsidRPr="00114D9B">
        <w:rPr>
          <w:rFonts w:ascii="Arial" w:hAnsi="Arial" w:cs="Arial"/>
        </w:rPr>
        <w:t>all of</w:t>
      </w:r>
      <w:proofErr w:type="gramEnd"/>
      <w:r w:rsidRPr="00114D9B">
        <w:rPr>
          <w:rFonts w:ascii="Arial" w:hAnsi="Arial" w:cs="Arial"/>
        </w:rPr>
        <w:t xml:space="preserve"> the following:</w:t>
      </w:r>
    </w:p>
    <w:p w14:paraId="057217AA" w14:textId="017A0BA3" w:rsidR="00AC5477" w:rsidRPr="00114D9B" w:rsidRDefault="00AC5477" w:rsidP="32D81807">
      <w:pPr>
        <w:pStyle w:val="LDStandard4"/>
        <w:numPr>
          <w:ilvl w:val="3"/>
          <w:numId w:val="33"/>
        </w:numPr>
        <w:rPr>
          <w:rFonts w:ascii="Arial" w:hAnsi="Arial" w:cs="Arial"/>
        </w:rPr>
      </w:pPr>
      <w:r w:rsidRPr="00114D9B">
        <w:rPr>
          <w:rFonts w:ascii="Arial" w:hAnsi="Arial" w:cs="Arial"/>
          <w:szCs w:val="22"/>
        </w:rPr>
        <w:lastRenderedPageBreak/>
        <w:t xml:space="preserve">suspend the Agreement until such time as the breach has been remedied to the satisfaction of the Agency and within a timeframe acceptable to the </w:t>
      </w:r>
      <w:proofErr w:type="gramStart"/>
      <w:r w:rsidRPr="00114D9B">
        <w:rPr>
          <w:rFonts w:ascii="Arial" w:hAnsi="Arial" w:cs="Arial"/>
          <w:szCs w:val="22"/>
        </w:rPr>
        <w:t>Agency</w:t>
      </w:r>
      <w:r w:rsidR="00BA287E" w:rsidRPr="00114D9B">
        <w:rPr>
          <w:rFonts w:ascii="Arial" w:hAnsi="Arial" w:cs="Arial"/>
          <w:szCs w:val="22"/>
        </w:rPr>
        <w:t>;</w:t>
      </w:r>
      <w:proofErr w:type="gramEnd"/>
    </w:p>
    <w:p w14:paraId="05027654" w14:textId="6E75CDEA" w:rsidR="00AC5477" w:rsidRPr="00114D9B" w:rsidRDefault="00AC5477" w:rsidP="001057C8">
      <w:pPr>
        <w:pStyle w:val="LDStandard4"/>
        <w:numPr>
          <w:ilvl w:val="3"/>
          <w:numId w:val="33"/>
        </w:numPr>
        <w:rPr>
          <w:rFonts w:ascii="Arial" w:hAnsi="Arial" w:cs="Arial"/>
        </w:rPr>
      </w:pPr>
      <w:r w:rsidRPr="00114D9B">
        <w:rPr>
          <w:rFonts w:ascii="Arial" w:hAnsi="Arial" w:cs="Arial"/>
          <w:szCs w:val="22"/>
        </w:rPr>
        <w:t>by written notice immediately terminate the Agreement;</w:t>
      </w:r>
      <w:r w:rsidR="00BA287E" w:rsidRPr="00114D9B">
        <w:rPr>
          <w:rFonts w:ascii="Arial" w:hAnsi="Arial" w:cs="Arial"/>
          <w:szCs w:val="22"/>
        </w:rPr>
        <w:t xml:space="preserve"> or</w:t>
      </w:r>
    </w:p>
    <w:p w14:paraId="4A823661" w14:textId="59B14843" w:rsidR="00AC5477" w:rsidRPr="00114D9B" w:rsidRDefault="00110F51" w:rsidP="001057C8">
      <w:pPr>
        <w:pStyle w:val="LDStandard4"/>
        <w:numPr>
          <w:ilvl w:val="3"/>
          <w:numId w:val="33"/>
        </w:numPr>
        <w:rPr>
          <w:rFonts w:ascii="Arial" w:hAnsi="Arial" w:cs="Arial"/>
        </w:rPr>
      </w:pPr>
      <w:r w:rsidRPr="00114D9B">
        <w:rPr>
          <w:rFonts w:ascii="Arial" w:hAnsi="Arial" w:cs="Arial"/>
          <w:noProof/>
          <w:lang w:eastAsia="en-AU"/>
        </w:rPr>
        <mc:AlternateContent>
          <mc:Choice Requires="wps">
            <w:drawing>
              <wp:anchor distT="45720" distB="45720" distL="114300" distR="114300" simplePos="0" relativeHeight="251658242" behindDoc="0" locked="0" layoutInCell="1" allowOverlap="1" wp14:anchorId="3FC06236" wp14:editId="5A3C9AF6">
                <wp:simplePos x="0" y="0"/>
                <wp:positionH relativeFrom="column">
                  <wp:posOffset>-309880</wp:posOffset>
                </wp:positionH>
                <wp:positionV relativeFrom="paragraph">
                  <wp:posOffset>571500</wp:posOffset>
                </wp:positionV>
                <wp:extent cx="6515100" cy="23812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81250"/>
                        </a:xfrm>
                        <a:prstGeom prst="rect">
                          <a:avLst/>
                        </a:prstGeom>
                        <a:solidFill>
                          <a:sysClr val="window" lastClr="FFFFFF">
                            <a:lumMod val="85000"/>
                          </a:sysClr>
                        </a:solidFill>
                        <a:ln w="25400" cap="flat" cmpd="sng" algn="ctr">
                          <a:noFill/>
                          <a:prstDash val="solid"/>
                          <a:headEnd/>
                          <a:tailEnd/>
                        </a:ln>
                        <a:effectLst/>
                      </wps:spPr>
                      <wps:txbx>
                        <w:txbxContent>
                          <w:p w14:paraId="7786B7B0" w14:textId="77777777" w:rsidR="00E769F3" w:rsidRDefault="00E769F3" w:rsidP="00110F51"/>
                          <w:p w14:paraId="017AEFF3" w14:textId="77777777" w:rsidR="00E769F3" w:rsidRDefault="00E769F3" w:rsidP="00110F51"/>
                          <w:p w14:paraId="036D579B" w14:textId="77777777" w:rsidR="00E769F3" w:rsidRDefault="00E769F3" w:rsidP="00110F51"/>
                          <w:p w14:paraId="33EC6133" w14:textId="77777777" w:rsidR="00E769F3" w:rsidRDefault="00E769F3" w:rsidP="007D2593">
                            <w:pPr>
                              <w:jc w:val="center"/>
                            </w:pPr>
                          </w:p>
                          <w:p w14:paraId="21F78806" w14:textId="77777777" w:rsidR="00E769F3" w:rsidRDefault="00E769F3" w:rsidP="007D2593">
                            <w:pPr>
                              <w:jc w:val="center"/>
                            </w:pPr>
                          </w:p>
                          <w:p w14:paraId="5823A978" w14:textId="77777777" w:rsidR="00E769F3" w:rsidRDefault="00E769F3" w:rsidP="007D2593">
                            <w:pPr>
                              <w:jc w:val="center"/>
                            </w:pPr>
                          </w:p>
                          <w:p w14:paraId="6878C2B2" w14:textId="302A0C39" w:rsidR="00E769F3" w:rsidRDefault="00E769F3" w:rsidP="007D2593">
                            <w:pPr>
                              <w:jc w:val="center"/>
                            </w:pPr>
                            <w:r>
                              <w:t>END SECTION</w:t>
                            </w:r>
                          </w:p>
                          <w:p w14:paraId="21A23FDD" w14:textId="77777777" w:rsidR="00E769F3" w:rsidRDefault="00E769F3" w:rsidP="00110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06236" id="Text Box 217" o:spid="_x0000_s1031" type="#_x0000_t202" style="position:absolute;left:0;text-align:left;margin-left:-24.4pt;margin-top:45pt;width:513pt;height:1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" fillcolor="#d9d9d9" stroked="f" strokeweight="2pt">
                <v:textbox>
                  <w:txbxContent>
                    <w:p w14:paraId="7786B7B0" w14:textId="77777777" w:rsidR="00E769F3" w:rsidRDefault="00E769F3" w:rsidP="00110F51"/>
                    <w:p w14:paraId="017AEFF3" w14:textId="77777777" w:rsidR="00E769F3" w:rsidRDefault="00E769F3" w:rsidP="00110F51"/>
                    <w:p w14:paraId="036D579B" w14:textId="77777777" w:rsidR="00E769F3" w:rsidRDefault="00E769F3" w:rsidP="00110F51"/>
                    <w:p w14:paraId="33EC6133" w14:textId="77777777" w:rsidR="00E769F3" w:rsidRDefault="00E769F3" w:rsidP="007D2593">
                      <w:pPr>
                        <w:jc w:val="center"/>
                      </w:pPr>
                    </w:p>
                    <w:p w14:paraId="21F78806" w14:textId="77777777" w:rsidR="00E769F3" w:rsidRDefault="00E769F3" w:rsidP="007D2593">
                      <w:pPr>
                        <w:jc w:val="center"/>
                      </w:pPr>
                    </w:p>
                    <w:p w14:paraId="5823A978" w14:textId="77777777" w:rsidR="00E769F3" w:rsidRDefault="00E769F3" w:rsidP="007D2593">
                      <w:pPr>
                        <w:jc w:val="center"/>
                      </w:pPr>
                    </w:p>
                    <w:p w14:paraId="6878C2B2" w14:textId="302A0C39" w:rsidR="00E769F3" w:rsidRDefault="00E769F3" w:rsidP="007D2593">
                      <w:pPr>
                        <w:jc w:val="center"/>
                      </w:pPr>
                      <w:r>
                        <w:t>END SECTION</w:t>
                      </w:r>
                    </w:p>
                    <w:p w14:paraId="21A23FDD" w14:textId="77777777" w:rsidR="00E769F3" w:rsidRDefault="00E769F3" w:rsidP="00110F51"/>
                  </w:txbxContent>
                </v:textbox>
                <w10:wrap type="square"/>
              </v:shape>
            </w:pict>
          </mc:Fallback>
        </mc:AlternateContent>
      </w:r>
      <w:r w:rsidR="00AC5477" w:rsidRPr="00114D9B">
        <w:rPr>
          <w:rFonts w:ascii="Arial" w:hAnsi="Arial" w:cs="Arial"/>
          <w:szCs w:val="22"/>
        </w:rPr>
        <w:t>exercise any rights that it has under this Agreement.</w:t>
      </w:r>
    </w:p>
    <w:p w14:paraId="3777593F" w14:textId="77777777" w:rsidR="00771323" w:rsidRPr="00876404" w:rsidRDefault="00771323">
      <w:pPr>
        <w:rPr>
          <w:rFonts w:ascii="Arial" w:hAnsi="Arial" w:cs="Arial"/>
          <w:b/>
          <w:bCs/>
          <w:color w:val="7030A0"/>
          <w:sz w:val="28"/>
          <w:szCs w:val="28"/>
          <w:lang w:val="en-GB"/>
        </w:rPr>
      </w:pPr>
      <w:r w:rsidRPr="00876404">
        <w:rPr>
          <w:rFonts w:ascii="Arial" w:hAnsi="Arial" w:cs="Arial"/>
          <w:b/>
          <w:bCs/>
          <w:color w:val="7030A0"/>
          <w:sz w:val="28"/>
          <w:szCs w:val="28"/>
          <w:lang w:val="en-GB"/>
        </w:rPr>
        <w:br w:type="page"/>
      </w:r>
    </w:p>
    <w:p w14:paraId="5E57FABB" w14:textId="43956973" w:rsidR="008E0186" w:rsidRPr="00876404" w:rsidRDefault="008E0186" w:rsidP="00114D9B">
      <w:pPr>
        <w:pageBreakBefore/>
        <w:ind w:hanging="425"/>
        <w:rPr>
          <w:rFonts w:ascii="Arial" w:hAnsi="Arial" w:cs="Arial"/>
          <w:b/>
          <w:bCs/>
          <w:color w:val="7030A0"/>
          <w:sz w:val="28"/>
          <w:szCs w:val="28"/>
          <w:lang w:val="en-GB"/>
        </w:rPr>
      </w:pPr>
      <w:r w:rsidRPr="00876404">
        <w:rPr>
          <w:rFonts w:ascii="Arial" w:hAnsi="Arial" w:cs="Arial"/>
          <w:b/>
          <w:bCs/>
          <w:color w:val="7030A0"/>
          <w:sz w:val="28"/>
          <w:szCs w:val="28"/>
          <w:lang w:val="en-GB"/>
        </w:rPr>
        <w:lastRenderedPageBreak/>
        <w:t>Model Clauses</w:t>
      </w:r>
      <w:r w:rsidR="00766A66" w:rsidRPr="00876404">
        <w:rPr>
          <w:rFonts w:ascii="Arial" w:hAnsi="Arial" w:cs="Arial"/>
          <w:b/>
          <w:bCs/>
          <w:color w:val="7030A0"/>
          <w:sz w:val="28"/>
          <w:szCs w:val="28"/>
          <w:lang w:val="en-GB"/>
        </w:rPr>
        <w:t>:</w:t>
      </w:r>
      <w:r w:rsidR="00A65A21" w:rsidRPr="00876404">
        <w:rPr>
          <w:rFonts w:ascii="Arial" w:hAnsi="Arial" w:cs="Arial"/>
          <w:b/>
          <w:bCs/>
          <w:color w:val="7030A0"/>
          <w:sz w:val="28"/>
          <w:szCs w:val="28"/>
          <w:lang w:val="en-GB"/>
        </w:rPr>
        <w:t xml:space="preserve"> High Value Procurement Contracts</w:t>
      </w:r>
      <w:r w:rsidR="00771323" w:rsidRPr="00876404">
        <w:rPr>
          <w:rFonts w:ascii="Arial" w:hAnsi="Arial" w:cs="Arial"/>
          <w:b/>
          <w:bCs/>
          <w:color w:val="7030A0"/>
          <w:sz w:val="28"/>
          <w:szCs w:val="28"/>
          <w:lang w:val="en-GB"/>
        </w:rPr>
        <w:t xml:space="preserve"> </w:t>
      </w:r>
      <w:r w:rsidR="00A65A21" w:rsidRPr="00876404">
        <w:rPr>
          <w:rFonts w:ascii="Arial" w:hAnsi="Arial" w:cs="Arial"/>
          <w:b/>
          <w:bCs/>
          <w:color w:val="7030A0"/>
          <w:sz w:val="28"/>
          <w:szCs w:val="28"/>
          <w:lang w:val="en-GB"/>
        </w:rPr>
        <w:t>(construction)</w:t>
      </w:r>
    </w:p>
    <w:p w14:paraId="427C6906" w14:textId="78A78772" w:rsidR="007B0867" w:rsidRPr="00876404" w:rsidRDefault="00A47E50" w:rsidP="00C96EFA">
      <w:pPr>
        <w:ind w:hanging="426"/>
        <w:rPr>
          <w:rFonts w:ascii="Arial" w:hAnsi="Arial" w:cs="Arial"/>
          <w:b/>
          <w:bCs/>
          <w:color w:val="7030A0"/>
          <w:sz w:val="34"/>
          <w:szCs w:val="34"/>
          <w:lang w:val="en-GB"/>
        </w:rPr>
      </w:pPr>
      <w:r w:rsidRPr="00876404">
        <w:rPr>
          <w:rFonts w:ascii="Arial" w:hAnsi="Arial" w:cs="Arial"/>
          <w:b/>
          <w:bCs/>
          <w:color w:val="7030A0"/>
          <w:sz w:val="34"/>
          <w:szCs w:val="34"/>
          <w:lang w:val="en-GB"/>
        </w:rPr>
        <w:t xml:space="preserve">- </w:t>
      </w:r>
      <w:r w:rsidR="00766A66" w:rsidRPr="00876404">
        <w:rPr>
          <w:rFonts w:ascii="Arial" w:hAnsi="Arial" w:cs="Arial"/>
          <w:b/>
          <w:bCs/>
          <w:color w:val="7030A0"/>
          <w:sz w:val="34"/>
          <w:szCs w:val="34"/>
          <w:lang w:val="en-GB"/>
        </w:rPr>
        <w:t>Tendering / Approach to Market clauses for RFT/RFQs</w:t>
      </w:r>
    </w:p>
    <w:p w14:paraId="408EF067" w14:textId="77777777" w:rsidR="00A65A21" w:rsidRPr="00114D9B" w:rsidRDefault="00A65A21" w:rsidP="00A65A21">
      <w:pPr>
        <w:pStyle w:val="VGSOHdg1"/>
        <w:spacing w:after="0"/>
        <w:rPr>
          <w:rFonts w:ascii="Arial" w:hAnsi="Arial" w:cs="Arial"/>
        </w:rPr>
      </w:pPr>
    </w:p>
    <w:p w14:paraId="7E623E3F" w14:textId="77777777" w:rsidR="00A65A21" w:rsidRPr="00114D9B" w:rsidRDefault="008E0186" w:rsidP="00A65A21">
      <w:pPr>
        <w:pStyle w:val="VGSOHdg1"/>
        <w:spacing w:after="0"/>
        <w:rPr>
          <w:rFonts w:ascii="Arial" w:hAnsi="Arial" w:cs="Arial"/>
        </w:rPr>
      </w:pPr>
      <w:r w:rsidRPr="00114D9B">
        <w:rPr>
          <w:rFonts w:ascii="Arial" w:hAnsi="Arial" w:cs="Arial"/>
        </w:rPr>
        <w:t>Fair Jobs Code</w:t>
      </w:r>
    </w:p>
    <w:p w14:paraId="10B27200" w14:textId="0C681301" w:rsidR="008E0186" w:rsidRPr="00114D9B" w:rsidRDefault="008E0186" w:rsidP="00A65A21">
      <w:pPr>
        <w:pStyle w:val="VGSOHdg1"/>
        <w:spacing w:after="0"/>
        <w:rPr>
          <w:rFonts w:ascii="Arial" w:hAnsi="Arial" w:cs="Arial"/>
        </w:rPr>
      </w:pPr>
    </w:p>
    <w:p w14:paraId="28CC2439" w14:textId="77777777" w:rsidR="008E0186" w:rsidRPr="00114D9B" w:rsidRDefault="008E0186" w:rsidP="001057C8">
      <w:pPr>
        <w:pStyle w:val="LDStandard2"/>
        <w:numPr>
          <w:ilvl w:val="1"/>
          <w:numId w:val="36"/>
        </w:numPr>
        <w:rPr>
          <w:rFonts w:ascii="Arial" w:hAnsi="Arial" w:cs="Arial"/>
          <w:b/>
        </w:rPr>
      </w:pPr>
      <w:r w:rsidRPr="00114D9B">
        <w:rPr>
          <w:rFonts w:ascii="Arial" w:hAnsi="Arial" w:cs="Arial"/>
          <w:b/>
        </w:rPr>
        <w:t>Overview</w:t>
      </w:r>
    </w:p>
    <w:p w14:paraId="3A96575A" w14:textId="1C218DC3" w:rsidR="008E0186" w:rsidRPr="00114D9B" w:rsidRDefault="008E0186" w:rsidP="001057C8">
      <w:pPr>
        <w:pStyle w:val="LDStandard3"/>
        <w:numPr>
          <w:ilvl w:val="2"/>
          <w:numId w:val="33"/>
        </w:numPr>
        <w:rPr>
          <w:rFonts w:ascii="Arial" w:hAnsi="Arial" w:cs="Arial"/>
        </w:rPr>
      </w:pPr>
      <w:r w:rsidRPr="00114D9B">
        <w:rPr>
          <w:rFonts w:ascii="Arial" w:hAnsi="Arial" w:cs="Arial"/>
        </w:rPr>
        <w:t>The Fair Jobs Code (</w:t>
      </w:r>
      <w:r w:rsidRPr="00114D9B">
        <w:rPr>
          <w:rFonts w:ascii="Arial" w:hAnsi="Arial" w:cs="Arial"/>
          <w:b/>
        </w:rPr>
        <w:t>FJC</w:t>
      </w:r>
      <w:r w:rsidRPr="00114D9B">
        <w:rPr>
          <w:rFonts w:ascii="Arial" w:hAnsi="Arial" w:cs="Arial"/>
        </w:rPr>
        <w:t xml:space="preserve">) aims to improve employment outcomes for </w:t>
      </w:r>
      <w:r w:rsidR="00B146E8" w:rsidRPr="00114D9B">
        <w:rPr>
          <w:rFonts w:ascii="Arial" w:hAnsi="Arial" w:cs="Arial"/>
        </w:rPr>
        <w:t xml:space="preserve">persons </w:t>
      </w:r>
      <w:r w:rsidRPr="00114D9B">
        <w:rPr>
          <w:rFonts w:ascii="Arial" w:hAnsi="Arial" w:cs="Arial"/>
        </w:rPr>
        <w:t>employed by suppliers and service providers to the Victorian Government.  The FJC is implemented by Victorian Government departments</w:t>
      </w:r>
      <w:r w:rsidR="00A32E63" w:rsidRPr="00114D9B">
        <w:rPr>
          <w:rFonts w:ascii="Arial" w:hAnsi="Arial" w:cs="Arial"/>
        </w:rPr>
        <w:t>,</w:t>
      </w:r>
      <w:r w:rsidRPr="00114D9B">
        <w:rPr>
          <w:rFonts w:ascii="Arial" w:hAnsi="Arial" w:cs="Arial"/>
        </w:rPr>
        <w:t xml:space="preserve"> agencies</w:t>
      </w:r>
      <w:r w:rsidR="00A32E63" w:rsidRPr="00114D9B">
        <w:rPr>
          <w:rFonts w:ascii="Arial" w:hAnsi="Arial" w:cs="Arial"/>
        </w:rPr>
        <w:t xml:space="preserve"> and public bodies</w:t>
      </w:r>
      <w:r w:rsidRPr="00114D9B">
        <w:rPr>
          <w:rFonts w:ascii="Arial" w:hAnsi="Arial" w:cs="Arial"/>
        </w:rPr>
        <w:t xml:space="preserve"> to help promote fair labour standards and ensure compliance with employment law.  </w:t>
      </w:r>
    </w:p>
    <w:p w14:paraId="34A1FDD3" w14:textId="7F4CF79F" w:rsidR="008E0186" w:rsidRPr="00114D9B" w:rsidRDefault="00DF4EA5" w:rsidP="001057C8">
      <w:pPr>
        <w:pStyle w:val="LDStandard3"/>
        <w:numPr>
          <w:ilvl w:val="2"/>
          <w:numId w:val="33"/>
        </w:numPr>
        <w:rPr>
          <w:rFonts w:ascii="Arial" w:hAnsi="Arial" w:cs="Arial"/>
        </w:rPr>
      </w:pPr>
      <w:r w:rsidRPr="00114D9B">
        <w:rPr>
          <w:rFonts w:ascii="Arial" w:hAnsi="Arial" w:cs="Arial"/>
        </w:rPr>
        <w:t xml:space="preserve">The FJC applies to </w:t>
      </w:r>
      <w:r w:rsidR="008E0186" w:rsidRPr="00114D9B">
        <w:rPr>
          <w:rFonts w:ascii="Arial" w:hAnsi="Arial" w:cs="Arial"/>
        </w:rPr>
        <w:t xml:space="preserve">construction agreements (incorporating design and construction phases and all related elements). </w:t>
      </w:r>
    </w:p>
    <w:p w14:paraId="4593513B" w14:textId="44EE2F24"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FJC applies to high value </w:t>
      </w:r>
      <w:r w:rsidR="00C20CAC" w:rsidRPr="00114D9B">
        <w:rPr>
          <w:rFonts w:ascii="Arial" w:hAnsi="Arial" w:cs="Arial"/>
        </w:rPr>
        <w:t xml:space="preserve">procurement </w:t>
      </w:r>
      <w:r w:rsidRPr="00114D9B">
        <w:rPr>
          <w:rFonts w:ascii="Arial" w:hAnsi="Arial" w:cs="Arial"/>
        </w:rPr>
        <w:t xml:space="preserve">contracts </w:t>
      </w:r>
      <w:r w:rsidR="007B0867" w:rsidRPr="00114D9B">
        <w:rPr>
          <w:rFonts w:ascii="Arial" w:hAnsi="Arial" w:cs="Arial"/>
        </w:rPr>
        <w:t xml:space="preserve">(contracts with a </w:t>
      </w:r>
      <w:r w:rsidRPr="00114D9B">
        <w:rPr>
          <w:rFonts w:ascii="Arial" w:hAnsi="Arial" w:cs="Arial"/>
        </w:rPr>
        <w:t xml:space="preserve">value </w:t>
      </w:r>
      <w:r w:rsidR="00D02771" w:rsidRPr="00114D9B">
        <w:rPr>
          <w:rFonts w:ascii="Arial" w:hAnsi="Arial" w:cs="Arial"/>
        </w:rPr>
        <w:t>of</w:t>
      </w:r>
      <w:r w:rsidRPr="00114D9B">
        <w:rPr>
          <w:rFonts w:ascii="Arial" w:hAnsi="Arial" w:cs="Arial"/>
        </w:rPr>
        <w:t xml:space="preserve"> $20 million </w:t>
      </w:r>
      <w:r w:rsidR="00C20CAC" w:rsidRPr="00114D9B">
        <w:rPr>
          <w:rFonts w:ascii="Arial" w:hAnsi="Arial" w:cs="Arial"/>
        </w:rPr>
        <w:t xml:space="preserve">or more </w:t>
      </w:r>
      <w:r w:rsidRPr="00114D9B">
        <w:rPr>
          <w:rFonts w:ascii="Arial" w:hAnsi="Arial" w:cs="Arial"/>
        </w:rPr>
        <w:t xml:space="preserve">exclusive of GST).  </w:t>
      </w:r>
    </w:p>
    <w:p w14:paraId="3FA02C82" w14:textId="2D7406BB" w:rsidR="008E0186" w:rsidRPr="00114D9B" w:rsidRDefault="008E0186" w:rsidP="001057C8">
      <w:pPr>
        <w:pStyle w:val="LDStandard3"/>
        <w:numPr>
          <w:ilvl w:val="2"/>
          <w:numId w:val="33"/>
        </w:numPr>
        <w:rPr>
          <w:rFonts w:ascii="Arial" w:hAnsi="Arial" w:cs="Arial"/>
        </w:rPr>
      </w:pPr>
      <w:r w:rsidRPr="00114D9B">
        <w:rPr>
          <w:rFonts w:ascii="Arial" w:hAnsi="Arial" w:cs="Arial"/>
        </w:rPr>
        <w:t>For further information, bidders should refer to the FJC</w:t>
      </w:r>
      <w:r w:rsidRPr="00114D9B" w:rsidDel="00A138F0">
        <w:rPr>
          <w:rFonts w:ascii="Arial" w:hAnsi="Arial" w:cs="Arial"/>
        </w:rPr>
        <w:t xml:space="preserve"> </w:t>
      </w:r>
      <w:r w:rsidRPr="00114D9B">
        <w:rPr>
          <w:rFonts w:ascii="Arial" w:hAnsi="Arial" w:cs="Arial"/>
        </w:rPr>
        <w:t xml:space="preserve">and Guidelines which can be found at </w:t>
      </w:r>
      <w:hyperlink r:id="rId35" w:history="1">
        <w:r w:rsidR="00176A9E" w:rsidRPr="008E0D2E">
          <w:rPr>
            <w:rStyle w:val="Hyperlink"/>
            <w:rFonts w:ascii="Arial" w:hAnsi="Arial" w:cs="Arial"/>
          </w:rPr>
          <w:t>buyingfor.vic.gov.au/fair-jobs-code-guides</w:t>
        </w:r>
      </w:hyperlink>
      <w:r w:rsidR="00176A9E" w:rsidRPr="00114D9B">
        <w:rPr>
          <w:rFonts w:ascii="Arial" w:hAnsi="Arial" w:cs="Arial"/>
        </w:rPr>
        <w:t>.</w:t>
      </w:r>
      <w:r w:rsidR="00176A9E" w:rsidRPr="00114D9B" w:rsidDel="00176A9E">
        <w:rPr>
          <w:rFonts w:ascii="Arial" w:hAnsi="Arial" w:cs="Arial"/>
        </w:rPr>
        <w:t xml:space="preserve"> </w:t>
      </w:r>
    </w:p>
    <w:p w14:paraId="7ED85C87" w14:textId="77777777" w:rsidR="008E0186" w:rsidRPr="00114D9B" w:rsidRDefault="008E0186" w:rsidP="001057C8">
      <w:pPr>
        <w:pStyle w:val="LDStandard2"/>
        <w:numPr>
          <w:ilvl w:val="1"/>
          <w:numId w:val="33"/>
        </w:numPr>
        <w:rPr>
          <w:rFonts w:ascii="Arial" w:hAnsi="Arial" w:cs="Arial"/>
          <w:b/>
        </w:rPr>
      </w:pPr>
      <w:r w:rsidRPr="00114D9B">
        <w:rPr>
          <w:rFonts w:ascii="Arial" w:hAnsi="Arial" w:cs="Arial"/>
          <w:b/>
        </w:rPr>
        <w:t>Definitions</w:t>
      </w:r>
    </w:p>
    <w:p w14:paraId="4D62970F" w14:textId="7A495288" w:rsidR="008E0186" w:rsidRPr="00114D9B" w:rsidRDefault="008E0186" w:rsidP="00176A9E">
      <w:pPr>
        <w:pStyle w:val="LDIndent1"/>
        <w:rPr>
          <w:rFonts w:ascii="Arial" w:hAnsi="Arial" w:cs="Arial"/>
          <w:highlight w:val="yellow"/>
        </w:rPr>
      </w:pPr>
      <w:r w:rsidRPr="00114D9B">
        <w:rPr>
          <w:rFonts w:ascii="Arial" w:hAnsi="Arial" w:cs="Arial"/>
          <w:b/>
        </w:rPr>
        <w:t>Agency</w:t>
      </w:r>
      <w:r w:rsidRPr="00114D9B">
        <w:rPr>
          <w:rFonts w:ascii="Arial" w:hAnsi="Arial" w:cs="Arial"/>
        </w:rPr>
        <w:t xml:space="preserve"> means [insert the name of the department</w:t>
      </w:r>
      <w:r w:rsidR="00A9749E" w:rsidRPr="00114D9B">
        <w:rPr>
          <w:rFonts w:ascii="Arial" w:hAnsi="Arial" w:cs="Arial"/>
        </w:rPr>
        <w:t>, agency</w:t>
      </w:r>
      <w:r w:rsidR="00176A9E" w:rsidRPr="00114D9B">
        <w:rPr>
          <w:rFonts w:ascii="Arial" w:hAnsi="Arial" w:cs="Arial"/>
        </w:rPr>
        <w:t xml:space="preserve"> </w:t>
      </w:r>
      <w:r w:rsidRPr="00114D9B">
        <w:rPr>
          <w:rFonts w:ascii="Arial" w:hAnsi="Arial" w:cs="Arial"/>
        </w:rPr>
        <w:t>or public body issuing this approach to market document].</w:t>
      </w:r>
    </w:p>
    <w:p w14:paraId="5A4A0991" w14:textId="5A1D06DD" w:rsidR="008E0186" w:rsidRPr="00114D9B" w:rsidRDefault="008E0186" w:rsidP="008E0186">
      <w:pPr>
        <w:pStyle w:val="LDIndent1"/>
        <w:rPr>
          <w:rFonts w:ascii="Arial" w:hAnsi="Arial" w:cs="Arial"/>
        </w:rPr>
      </w:pPr>
      <w:r w:rsidRPr="00114D9B">
        <w:rPr>
          <w:rFonts w:ascii="Arial" w:hAnsi="Arial" w:cs="Arial"/>
          <w:b/>
        </w:rPr>
        <w:t>DJ</w:t>
      </w:r>
      <w:r w:rsidR="00252FEC" w:rsidRPr="00114D9B">
        <w:rPr>
          <w:rFonts w:ascii="Arial" w:hAnsi="Arial" w:cs="Arial"/>
          <w:b/>
        </w:rPr>
        <w:t>SIR</w:t>
      </w:r>
      <w:r w:rsidRPr="00114D9B">
        <w:rPr>
          <w:rFonts w:ascii="Arial" w:hAnsi="Arial" w:cs="Arial"/>
          <w:b/>
        </w:rPr>
        <w:t xml:space="preserve"> </w:t>
      </w:r>
      <w:r w:rsidRPr="00114D9B">
        <w:rPr>
          <w:rFonts w:ascii="Arial" w:hAnsi="Arial" w:cs="Arial"/>
        </w:rPr>
        <w:t xml:space="preserve">means the Department of Jobs, </w:t>
      </w:r>
      <w:r w:rsidR="00252FEC" w:rsidRPr="00114D9B">
        <w:rPr>
          <w:rFonts w:ascii="Arial" w:hAnsi="Arial" w:cs="Arial"/>
        </w:rPr>
        <w:t xml:space="preserve">Skills, Industry </w:t>
      </w:r>
      <w:r w:rsidRPr="00114D9B">
        <w:rPr>
          <w:rFonts w:ascii="Arial" w:hAnsi="Arial" w:cs="Arial"/>
        </w:rPr>
        <w:t xml:space="preserve">and Regions (and its successor Government department) as the Department responsible for the FJC. </w:t>
      </w:r>
    </w:p>
    <w:p w14:paraId="655DE7D3" w14:textId="2D31C7EC" w:rsidR="008E0186" w:rsidRPr="00114D9B" w:rsidRDefault="008E0186" w:rsidP="008E0186">
      <w:pPr>
        <w:pStyle w:val="LDIndent1"/>
        <w:rPr>
          <w:rFonts w:ascii="Arial" w:hAnsi="Arial" w:cs="Arial"/>
        </w:rPr>
      </w:pPr>
      <w:r w:rsidRPr="00114D9B">
        <w:rPr>
          <w:rFonts w:ascii="Arial" w:hAnsi="Arial" w:cs="Arial"/>
          <w:b/>
        </w:rPr>
        <w:t xml:space="preserve">FJC Guidelines </w:t>
      </w:r>
      <w:r w:rsidRPr="00114D9B">
        <w:rPr>
          <w:rFonts w:ascii="Arial" w:hAnsi="Arial" w:cs="Arial"/>
        </w:rPr>
        <w:t xml:space="preserve">means the Fair Jobs Code guidelines, available at </w:t>
      </w:r>
      <w:hyperlink r:id="rId36" w:history="1">
        <w:r w:rsidR="00DB07DA" w:rsidRPr="00C1184F">
          <w:rPr>
            <w:rStyle w:val="Hyperlink"/>
            <w:rFonts w:ascii="Arial" w:hAnsi="Arial" w:cs="Arial"/>
          </w:rPr>
          <w:t>buyingfor.vic.gov.au/fair-jobs-code-departments-and-agencies</w:t>
        </w:r>
      </w:hyperlink>
      <w:r w:rsidR="00C91D53" w:rsidRPr="00114D9B">
        <w:rPr>
          <w:rFonts w:ascii="Arial" w:hAnsi="Arial" w:cs="Arial"/>
        </w:rPr>
        <w:t>.</w:t>
      </w:r>
      <w:r w:rsidR="00C91D53" w:rsidRPr="00114D9B" w:rsidDel="00C91D53">
        <w:rPr>
          <w:rFonts w:ascii="Arial" w:hAnsi="Arial" w:cs="Arial"/>
        </w:rPr>
        <w:t xml:space="preserve"> </w:t>
      </w:r>
    </w:p>
    <w:p w14:paraId="5E9375EC" w14:textId="23FF4A9B" w:rsidR="008E0186" w:rsidRPr="00114D9B" w:rsidRDefault="008E0186" w:rsidP="008E0186">
      <w:pPr>
        <w:pStyle w:val="LDIndent1"/>
        <w:rPr>
          <w:rFonts w:ascii="Arial" w:hAnsi="Arial" w:cs="Arial"/>
        </w:rPr>
      </w:pPr>
      <w:r w:rsidRPr="00114D9B">
        <w:rPr>
          <w:rFonts w:ascii="Arial" w:hAnsi="Arial" w:cs="Arial"/>
          <w:b/>
        </w:rPr>
        <w:t>FJC Model Clauses</w:t>
      </w:r>
      <w:r w:rsidRPr="00114D9B">
        <w:rPr>
          <w:rFonts w:ascii="Arial" w:hAnsi="Arial" w:cs="Arial"/>
        </w:rPr>
        <w:t xml:space="preserve"> means the model clauses issued by DJ</w:t>
      </w:r>
      <w:r w:rsidR="00252FEC" w:rsidRPr="00114D9B">
        <w:rPr>
          <w:rFonts w:ascii="Arial" w:hAnsi="Arial" w:cs="Arial"/>
        </w:rPr>
        <w:t>SIR</w:t>
      </w:r>
      <w:r w:rsidRPr="00114D9B">
        <w:rPr>
          <w:rFonts w:ascii="Arial" w:hAnsi="Arial" w:cs="Arial"/>
        </w:rPr>
        <w:t xml:space="preserve"> as part of the FJC which must be included in the agreements for all high value procurement contracts.  </w:t>
      </w:r>
    </w:p>
    <w:p w14:paraId="5A1FCAA1" w14:textId="307C65F3" w:rsidR="008E0186" w:rsidRPr="00114D9B" w:rsidRDefault="008E0186" w:rsidP="008E0186">
      <w:pPr>
        <w:pStyle w:val="LDIndent1"/>
        <w:rPr>
          <w:rFonts w:ascii="Arial" w:hAnsi="Arial" w:cs="Arial"/>
        </w:rPr>
      </w:pPr>
      <w:r w:rsidRPr="00114D9B">
        <w:rPr>
          <w:rFonts w:ascii="Arial" w:hAnsi="Arial" w:cs="Arial"/>
          <w:b/>
        </w:rPr>
        <w:t xml:space="preserve">FJC Plan Addendum </w:t>
      </w:r>
      <w:r w:rsidR="00534DAB" w:rsidRPr="00114D9B">
        <w:rPr>
          <w:rFonts w:ascii="Arial" w:hAnsi="Arial" w:cs="Arial"/>
        </w:rPr>
        <w:t>means the Supplier’s Fair Jobs Code Plan, addressing industrial relations, occupational health and safety requirements and commitments and standards as required by the FJC.</w:t>
      </w:r>
    </w:p>
    <w:p w14:paraId="371EF196" w14:textId="1F53658F" w:rsidR="00A35899" w:rsidRPr="00114D9B" w:rsidRDefault="008E0186" w:rsidP="008E0186">
      <w:pPr>
        <w:pStyle w:val="LDIndent1"/>
        <w:rPr>
          <w:rFonts w:ascii="Arial" w:hAnsi="Arial" w:cs="Arial"/>
        </w:rPr>
      </w:pPr>
      <w:r w:rsidRPr="00114D9B">
        <w:rPr>
          <w:rFonts w:ascii="Arial" w:hAnsi="Arial" w:cs="Arial"/>
          <w:b/>
        </w:rPr>
        <w:t xml:space="preserve">FJC </w:t>
      </w:r>
      <w:r w:rsidR="00FF1D88" w:rsidRPr="00114D9B">
        <w:rPr>
          <w:rFonts w:ascii="Arial" w:hAnsi="Arial" w:cs="Arial"/>
          <w:b/>
        </w:rPr>
        <w:t xml:space="preserve">Plan </w:t>
      </w:r>
      <w:r w:rsidRPr="00114D9B">
        <w:rPr>
          <w:rFonts w:ascii="Arial" w:hAnsi="Arial" w:cs="Arial"/>
          <w:b/>
        </w:rPr>
        <w:t xml:space="preserve">Addendum Template </w:t>
      </w:r>
      <w:r w:rsidRPr="00114D9B">
        <w:rPr>
          <w:rFonts w:ascii="Arial" w:hAnsi="Arial" w:cs="Arial"/>
        </w:rPr>
        <w:t xml:space="preserve">means the template bidders must follow when submitting </w:t>
      </w:r>
      <w:proofErr w:type="gramStart"/>
      <w:r w:rsidRPr="00114D9B">
        <w:rPr>
          <w:rFonts w:ascii="Arial" w:hAnsi="Arial" w:cs="Arial"/>
        </w:rPr>
        <w:t>a</w:t>
      </w:r>
      <w:proofErr w:type="gramEnd"/>
      <w:r w:rsidRPr="00114D9B">
        <w:rPr>
          <w:rFonts w:ascii="Arial" w:hAnsi="Arial" w:cs="Arial"/>
        </w:rPr>
        <w:t xml:space="preserve"> FJC Plan Addendum as part of a bid</w:t>
      </w:r>
      <w:r w:rsidR="00464F46" w:rsidRPr="00114D9B">
        <w:rPr>
          <w:rFonts w:ascii="Arial" w:hAnsi="Arial" w:cs="Arial"/>
        </w:rPr>
        <w:t>.</w:t>
      </w:r>
      <w:r w:rsidRPr="00114D9B">
        <w:rPr>
          <w:rFonts w:ascii="Arial" w:hAnsi="Arial" w:cs="Arial"/>
        </w:rPr>
        <w:t xml:space="preserve"> </w:t>
      </w:r>
      <w:r w:rsidR="00A5699B" w:rsidRPr="00114D9B">
        <w:rPr>
          <w:rFonts w:ascii="Arial" w:hAnsi="Arial" w:cs="Arial"/>
        </w:rPr>
        <w:t>The FJC Plan</w:t>
      </w:r>
      <w:r w:rsidRPr="00114D9B">
        <w:rPr>
          <w:rFonts w:ascii="Arial" w:hAnsi="Arial" w:cs="Arial"/>
        </w:rPr>
        <w:t xml:space="preserve"> template is available</w:t>
      </w:r>
      <w:r w:rsidR="00A35899" w:rsidRPr="00114D9B">
        <w:rPr>
          <w:rFonts w:ascii="Arial" w:hAnsi="Arial" w:cs="Arial"/>
        </w:rPr>
        <w:t xml:space="preserve"> at</w:t>
      </w:r>
      <w:r w:rsidRPr="00114D9B">
        <w:rPr>
          <w:rFonts w:ascii="Arial" w:hAnsi="Arial" w:cs="Arial"/>
        </w:rPr>
        <w:t xml:space="preserve"> </w:t>
      </w:r>
      <w:hyperlink r:id="rId37" w:history="1">
        <w:r w:rsidR="00A35899" w:rsidRPr="00EA0369">
          <w:rPr>
            <w:rStyle w:val="Hyperlink"/>
            <w:rFonts w:ascii="Arial" w:hAnsi="Arial" w:cs="Arial"/>
          </w:rPr>
          <w:t>buyingfor.vic.gov.au/fair-jobs-code-tools-and-templates-agencies</w:t>
        </w:r>
      </w:hyperlink>
      <w:r w:rsidR="00A35899" w:rsidRPr="00114D9B">
        <w:rPr>
          <w:rFonts w:ascii="Arial" w:hAnsi="Arial" w:cs="Arial"/>
        </w:rPr>
        <w:t>.</w:t>
      </w:r>
    </w:p>
    <w:p w14:paraId="68F7AEF0" w14:textId="514DD828" w:rsidR="008E0186" w:rsidRPr="00114D9B" w:rsidRDefault="008E0186" w:rsidP="008E0186">
      <w:pPr>
        <w:pStyle w:val="LDIndent1"/>
        <w:rPr>
          <w:rFonts w:ascii="Arial" w:hAnsi="Arial" w:cs="Arial"/>
          <w:szCs w:val="22"/>
        </w:rPr>
      </w:pPr>
      <w:r w:rsidRPr="00114D9B">
        <w:rPr>
          <w:rFonts w:ascii="Arial" w:hAnsi="Arial" w:cs="Arial"/>
          <w:b/>
        </w:rPr>
        <w:t xml:space="preserve">FJC </w:t>
      </w:r>
      <w:r w:rsidRPr="00114D9B">
        <w:rPr>
          <w:rFonts w:ascii="Arial" w:hAnsi="Arial" w:cs="Arial"/>
        </w:rPr>
        <w:t xml:space="preserve">means the Fair Jobs Code, available at </w:t>
      </w:r>
      <w:hyperlink r:id="rId38" w:history="1">
        <w:r w:rsidR="0055717E" w:rsidRPr="00724DC9">
          <w:rPr>
            <w:rStyle w:val="Hyperlink"/>
            <w:rFonts w:ascii="Arial" w:hAnsi="Arial" w:cs="Arial"/>
            <w:szCs w:val="22"/>
          </w:rPr>
          <w:t>buyingfor.vic.gov.au/fair-jobs-code</w:t>
        </w:r>
      </w:hyperlink>
      <w:r w:rsidR="0055717E" w:rsidRPr="00114D9B">
        <w:rPr>
          <w:rFonts w:ascii="Arial" w:hAnsi="Arial" w:cs="Arial"/>
          <w:szCs w:val="22"/>
        </w:rPr>
        <w:t>.</w:t>
      </w:r>
    </w:p>
    <w:p w14:paraId="00FF2F58" w14:textId="3CB6345D" w:rsidR="008E0186" w:rsidRPr="00114D9B" w:rsidRDefault="008E0186" w:rsidP="008E0186">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 DJ</w:t>
      </w:r>
      <w:r w:rsidR="00252FEC" w:rsidRPr="00114D9B">
        <w:rPr>
          <w:rFonts w:ascii="Arial" w:hAnsi="Arial" w:cs="Arial"/>
        </w:rPr>
        <w:t>SIR</w:t>
      </w:r>
      <w:r w:rsidRPr="00114D9B">
        <w:rPr>
          <w:rFonts w:ascii="Arial" w:hAnsi="Arial" w:cs="Arial"/>
        </w:rPr>
        <w:t xml:space="preserve"> with responsibilities in relation to the FJC. </w:t>
      </w:r>
    </w:p>
    <w:p w14:paraId="7F2FFFBC" w14:textId="0A5A24FF" w:rsidR="00D02771" w:rsidRPr="00114D9B" w:rsidRDefault="00B0792F" w:rsidP="008E0186">
      <w:pPr>
        <w:pStyle w:val="LDIndent1"/>
        <w:rPr>
          <w:rFonts w:ascii="Arial" w:hAnsi="Arial" w:cs="Arial"/>
          <w:bCs/>
        </w:rPr>
      </w:pPr>
      <w:r w:rsidRPr="00114D9B">
        <w:rPr>
          <w:rFonts w:ascii="Arial" w:hAnsi="Arial" w:cs="Arial"/>
          <w:b/>
        </w:rPr>
        <w:t>H</w:t>
      </w:r>
      <w:r w:rsidR="00D02771" w:rsidRPr="00114D9B">
        <w:rPr>
          <w:rFonts w:ascii="Arial" w:hAnsi="Arial" w:cs="Arial"/>
          <w:b/>
        </w:rPr>
        <w:t>igh value procurement contract</w:t>
      </w:r>
      <w:r w:rsidR="00D02771" w:rsidRPr="00114D9B">
        <w:rPr>
          <w:rFonts w:ascii="Arial" w:hAnsi="Arial" w:cs="Arial"/>
          <w:bCs/>
        </w:rPr>
        <w:t xml:space="preserve"> means</w:t>
      </w:r>
      <w:r w:rsidR="00C303E5" w:rsidRPr="00114D9B">
        <w:rPr>
          <w:rFonts w:ascii="Arial" w:hAnsi="Arial" w:cs="Arial"/>
          <w:bCs/>
        </w:rPr>
        <w:t xml:space="preserve"> a contract between a d supplier and a Victorian Government agency with a value of $20 million or more (exclusive of GST).</w:t>
      </w:r>
    </w:p>
    <w:p w14:paraId="58C7E3A3" w14:textId="535CEF81" w:rsidR="008E0186" w:rsidRPr="00114D9B" w:rsidRDefault="008E0186" w:rsidP="008E0186">
      <w:pPr>
        <w:pStyle w:val="LDIndent1"/>
        <w:rPr>
          <w:rFonts w:ascii="Arial" w:hAnsi="Arial" w:cs="Arial"/>
        </w:rPr>
      </w:pPr>
      <w:r w:rsidRPr="00114D9B">
        <w:rPr>
          <w:rFonts w:ascii="Arial" w:hAnsi="Arial" w:cs="Arial"/>
          <w:b/>
        </w:rPr>
        <w:lastRenderedPageBreak/>
        <w:t>Significant Subcontractor</w:t>
      </w:r>
      <w:r w:rsidRPr="00114D9B">
        <w:rPr>
          <w:rFonts w:ascii="Arial" w:hAnsi="Arial" w:cs="Arial"/>
        </w:rPr>
        <w:t xml:space="preserve"> means an entity engaged, or to be engaged, under a subcontract directly with a successful bidder, where the value of that subcontract is $1 million or more (exclusive of GST).</w:t>
      </w:r>
    </w:p>
    <w:p w14:paraId="0774C58D" w14:textId="32935553" w:rsidR="008E0186" w:rsidRPr="00114D9B" w:rsidRDefault="000E79DA" w:rsidP="001057C8">
      <w:pPr>
        <w:pStyle w:val="LDStandard2"/>
        <w:numPr>
          <w:ilvl w:val="1"/>
          <w:numId w:val="33"/>
        </w:numPr>
        <w:rPr>
          <w:rFonts w:ascii="Arial" w:hAnsi="Arial" w:cs="Arial"/>
          <w:b/>
        </w:rPr>
      </w:pPr>
      <w:r w:rsidRPr="00114D9B">
        <w:rPr>
          <w:rFonts w:ascii="Arial" w:hAnsi="Arial" w:cs="Arial"/>
          <w:b/>
        </w:rPr>
        <w:t xml:space="preserve">Fair Jobs Code </w:t>
      </w:r>
      <w:r w:rsidR="008E0186" w:rsidRPr="00114D9B">
        <w:rPr>
          <w:rFonts w:ascii="Arial" w:hAnsi="Arial" w:cs="Arial"/>
          <w:b/>
        </w:rPr>
        <w:t xml:space="preserve">Pre-Assessment Certificate </w:t>
      </w:r>
    </w:p>
    <w:p w14:paraId="25CB6F4B" w14:textId="55EFD78F"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All bidders </w:t>
      </w:r>
      <w:r w:rsidR="00D0178B" w:rsidRPr="00114D9B">
        <w:rPr>
          <w:rFonts w:ascii="Arial" w:hAnsi="Arial" w:cs="Arial"/>
        </w:rPr>
        <w:t xml:space="preserve">submitting bids </w:t>
      </w:r>
      <w:r w:rsidR="00992746" w:rsidRPr="00114D9B">
        <w:rPr>
          <w:rFonts w:ascii="Arial" w:hAnsi="Arial" w:cs="Arial"/>
        </w:rPr>
        <w:t>for high value procurement contracts</w:t>
      </w:r>
      <w:r w:rsidR="00D0178B" w:rsidRPr="00114D9B">
        <w:rPr>
          <w:rFonts w:ascii="Arial" w:hAnsi="Arial" w:cs="Arial"/>
        </w:rPr>
        <w:t xml:space="preserve"> </w:t>
      </w:r>
      <w:r w:rsidRPr="00114D9B">
        <w:rPr>
          <w:rFonts w:ascii="Arial" w:hAnsi="Arial" w:cs="Arial"/>
        </w:rPr>
        <w:t xml:space="preserve">must hold a valid Pre-Assessment Certificate issued by the FJC Unit in accordance with the FJC and </w:t>
      </w:r>
      <w:r w:rsidR="00DC42A3" w:rsidRPr="00114D9B">
        <w:rPr>
          <w:rFonts w:ascii="Arial" w:hAnsi="Arial" w:cs="Arial"/>
        </w:rPr>
        <w:t xml:space="preserve">FJC </w:t>
      </w:r>
      <w:r w:rsidRPr="00114D9B">
        <w:rPr>
          <w:rFonts w:ascii="Arial" w:hAnsi="Arial" w:cs="Arial"/>
        </w:rPr>
        <w:t xml:space="preserve">Guidelines. </w:t>
      </w:r>
    </w:p>
    <w:p w14:paraId="581FCECB" w14:textId="3CCB5400" w:rsidR="00D47F5D" w:rsidRPr="00114D9B" w:rsidRDefault="00D47F5D" w:rsidP="001057C8">
      <w:pPr>
        <w:pStyle w:val="LDStandard3"/>
        <w:numPr>
          <w:ilvl w:val="2"/>
          <w:numId w:val="33"/>
        </w:numPr>
        <w:rPr>
          <w:rFonts w:ascii="Arial" w:hAnsi="Arial" w:cs="Arial"/>
        </w:rPr>
      </w:pPr>
      <w:r w:rsidRPr="00114D9B">
        <w:rPr>
          <w:rFonts w:ascii="Arial" w:hAnsi="Arial" w:cs="Arial"/>
        </w:rPr>
        <w:t xml:space="preserve">A copy of each bidder's Pre-Assessment Number must be included in that bidder's bid. </w:t>
      </w:r>
    </w:p>
    <w:p w14:paraId="08794526" w14:textId="3D468EC2"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Bidders </w:t>
      </w:r>
      <w:r w:rsidR="00C576C1" w:rsidRPr="00114D9B">
        <w:rPr>
          <w:rFonts w:ascii="Arial" w:hAnsi="Arial" w:cs="Arial"/>
        </w:rPr>
        <w:t xml:space="preserve">that </w:t>
      </w:r>
      <w:r w:rsidRPr="00114D9B">
        <w:rPr>
          <w:rFonts w:ascii="Arial" w:hAnsi="Arial" w:cs="Arial"/>
        </w:rPr>
        <w:t xml:space="preserve">do not hold a </w:t>
      </w:r>
      <w:r w:rsidR="00774A20" w:rsidRPr="00114D9B">
        <w:rPr>
          <w:rFonts w:ascii="Arial" w:hAnsi="Arial" w:cs="Arial"/>
        </w:rPr>
        <w:t xml:space="preserve">valid </w:t>
      </w:r>
      <w:r w:rsidRPr="00114D9B">
        <w:rPr>
          <w:rFonts w:ascii="Arial" w:hAnsi="Arial" w:cs="Arial"/>
        </w:rPr>
        <w:t xml:space="preserve">Pre-Assessment Certificate </w:t>
      </w:r>
      <w:r w:rsidR="00D47F5D" w:rsidRPr="00114D9B">
        <w:rPr>
          <w:rFonts w:ascii="Arial" w:hAnsi="Arial" w:cs="Arial"/>
        </w:rPr>
        <w:t xml:space="preserve">may </w:t>
      </w:r>
      <w:r w:rsidRPr="00114D9B">
        <w:rPr>
          <w:rFonts w:ascii="Arial" w:hAnsi="Arial" w:cs="Arial"/>
        </w:rPr>
        <w:t xml:space="preserve">not be considered for this procurement. </w:t>
      </w:r>
    </w:p>
    <w:p w14:paraId="4C64F869" w14:textId="77777777" w:rsidR="00A35CDF" w:rsidRPr="00114D9B" w:rsidRDefault="00A35CDF" w:rsidP="00A35CDF">
      <w:pPr>
        <w:pStyle w:val="LDIndent1"/>
        <w:keepNext/>
        <w:pBdr>
          <w:top w:val="single" w:sz="4" w:space="1" w:color="FF0000"/>
          <w:left w:val="single" w:sz="4" w:space="4" w:color="FF0000"/>
          <w:bottom w:val="single" w:sz="4" w:space="1" w:color="FF0000"/>
          <w:right w:val="single" w:sz="4" w:space="4" w:color="FF0000"/>
        </w:pBdr>
        <w:rPr>
          <w:rFonts w:ascii="Arial" w:hAnsi="Arial" w:cs="Arial"/>
          <w:b/>
          <w:bCs/>
          <w:i/>
        </w:rPr>
      </w:pPr>
      <w:r w:rsidRPr="00114D9B">
        <w:rPr>
          <w:rFonts w:ascii="Arial" w:hAnsi="Arial" w:cs="Arial"/>
          <w:b/>
          <w:bCs/>
          <w:i/>
        </w:rPr>
        <w:t xml:space="preserve">Drafting Note </w:t>
      </w:r>
    </w:p>
    <w:p w14:paraId="589ABCAB" w14:textId="09363A0D" w:rsidR="00A35CDF" w:rsidRPr="00114D9B" w:rsidRDefault="00A35CDF" w:rsidP="00A35CD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i/>
        </w:rPr>
        <w:t>The Agency needs to satisfy itself that (where required) a bidder holds a</w:t>
      </w:r>
      <w:r w:rsidR="00774A20" w:rsidRPr="00114D9B">
        <w:rPr>
          <w:rFonts w:ascii="Arial" w:hAnsi="Arial" w:cs="Arial"/>
          <w:i/>
        </w:rPr>
        <w:t xml:space="preserve"> valid</w:t>
      </w:r>
      <w:r w:rsidRPr="00114D9B">
        <w:rPr>
          <w:rFonts w:ascii="Arial" w:hAnsi="Arial" w:cs="Arial"/>
          <w:i/>
        </w:rPr>
        <w:t xml:space="preserve"> Pre-Assessment Certificate, the Agency may request a copy of the Pre-Assessment Certificate be attached to bids, or that bidders provide Pre-Assessment Certificate </w:t>
      </w:r>
      <w:r w:rsidR="00AE4051" w:rsidRPr="00114D9B">
        <w:rPr>
          <w:rFonts w:ascii="Arial" w:hAnsi="Arial" w:cs="Arial"/>
          <w:i/>
        </w:rPr>
        <w:t>n</w:t>
      </w:r>
      <w:r w:rsidRPr="00114D9B">
        <w:rPr>
          <w:rFonts w:ascii="Arial" w:hAnsi="Arial" w:cs="Arial"/>
          <w:i/>
        </w:rPr>
        <w:t>umbers</w:t>
      </w:r>
      <w:r w:rsidR="00774A20" w:rsidRPr="00114D9B">
        <w:rPr>
          <w:rFonts w:ascii="Arial" w:hAnsi="Arial" w:cs="Arial"/>
          <w:i/>
        </w:rPr>
        <w:t>.</w:t>
      </w:r>
      <w:r w:rsidRPr="00114D9B">
        <w:rPr>
          <w:rFonts w:ascii="Arial" w:hAnsi="Arial" w:cs="Arial"/>
          <w:i/>
        </w:rPr>
        <w:t xml:space="preserve"> </w:t>
      </w:r>
    </w:p>
    <w:p w14:paraId="574B2A0D" w14:textId="48386F4D"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a bidder is unable to secure a </w:t>
      </w:r>
      <w:r w:rsidR="00774A20" w:rsidRPr="00114D9B">
        <w:rPr>
          <w:rFonts w:ascii="Arial" w:hAnsi="Arial" w:cs="Arial"/>
        </w:rPr>
        <w:t xml:space="preserve">valid </w:t>
      </w:r>
      <w:r w:rsidRPr="00114D9B">
        <w:rPr>
          <w:rFonts w:ascii="Arial" w:hAnsi="Arial" w:cs="Arial"/>
        </w:rPr>
        <w:t xml:space="preserve">Pre-Assessment Certificate, it must notify the Agency contact officer as soon as possible prior to submitting its bid.  </w:t>
      </w:r>
    </w:p>
    <w:p w14:paraId="05983CC5" w14:textId="5303417F" w:rsidR="00FD783B" w:rsidRPr="00114D9B" w:rsidRDefault="00FD783B" w:rsidP="32D81807">
      <w:pPr>
        <w:pStyle w:val="LDStandard3"/>
        <w:numPr>
          <w:ilvl w:val="2"/>
          <w:numId w:val="33"/>
        </w:numPr>
        <w:rPr>
          <w:rFonts w:ascii="Arial" w:hAnsi="Arial" w:cs="Arial"/>
        </w:rPr>
      </w:pPr>
      <w:r w:rsidRPr="00114D9B">
        <w:rPr>
          <w:rFonts w:ascii="Arial" w:hAnsi="Arial" w:cs="Arial"/>
        </w:rPr>
        <w:t xml:space="preserve">An Agency may use its discretion to </w:t>
      </w:r>
      <w:proofErr w:type="gramStart"/>
      <w:r w:rsidRPr="00114D9B">
        <w:rPr>
          <w:rFonts w:ascii="Arial" w:eastAsia="Times New Roman" w:hAnsi="Arial" w:cs="Arial"/>
          <w:lang w:eastAsia="en-AU"/>
        </w:rPr>
        <w:t>enter into</w:t>
      </w:r>
      <w:proofErr w:type="gramEnd"/>
      <w:r w:rsidRPr="00114D9B">
        <w:rPr>
          <w:rFonts w:ascii="Arial" w:eastAsia="Times New Roman" w:hAnsi="Arial" w:cs="Arial"/>
          <w:lang w:eastAsia="en-AU"/>
        </w:rPr>
        <w:t xml:space="preserve"> a contract with a supplier </w:t>
      </w:r>
      <w:r w:rsidR="00A47882" w:rsidRPr="00114D9B">
        <w:rPr>
          <w:rFonts w:ascii="Arial" w:eastAsia="Times New Roman" w:hAnsi="Arial" w:cs="Arial"/>
          <w:lang w:eastAsia="en-AU"/>
        </w:rPr>
        <w:t xml:space="preserve">that </w:t>
      </w:r>
      <w:r w:rsidRPr="00114D9B">
        <w:rPr>
          <w:rFonts w:ascii="Arial" w:eastAsia="Times New Roman" w:hAnsi="Arial" w:cs="Arial"/>
          <w:lang w:eastAsia="en-AU"/>
        </w:rPr>
        <w:t>does not have a valid Pre-Assessment Certificate subject to sections 4.3 or 4.4 of the FJC.</w:t>
      </w:r>
    </w:p>
    <w:p w14:paraId="79990A10" w14:textId="74D8D92F"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F</w:t>
      </w:r>
      <w:r w:rsidR="00992746" w:rsidRPr="00114D9B">
        <w:rPr>
          <w:rFonts w:ascii="Arial" w:hAnsi="Arial" w:cs="Arial"/>
          <w:b/>
        </w:rPr>
        <w:t xml:space="preserve">air </w:t>
      </w:r>
      <w:r w:rsidRPr="00114D9B">
        <w:rPr>
          <w:rFonts w:ascii="Arial" w:hAnsi="Arial" w:cs="Arial"/>
          <w:b/>
        </w:rPr>
        <w:t>J</w:t>
      </w:r>
      <w:r w:rsidR="00992746" w:rsidRPr="00114D9B">
        <w:rPr>
          <w:rFonts w:ascii="Arial" w:hAnsi="Arial" w:cs="Arial"/>
          <w:b/>
        </w:rPr>
        <w:t xml:space="preserve">obs </w:t>
      </w:r>
      <w:r w:rsidRPr="00114D9B">
        <w:rPr>
          <w:rFonts w:ascii="Arial" w:hAnsi="Arial" w:cs="Arial"/>
          <w:b/>
        </w:rPr>
        <w:t>C</w:t>
      </w:r>
      <w:r w:rsidR="00992746" w:rsidRPr="00114D9B">
        <w:rPr>
          <w:rFonts w:ascii="Arial" w:hAnsi="Arial" w:cs="Arial"/>
          <w:b/>
        </w:rPr>
        <w:t>ode</w:t>
      </w:r>
      <w:r w:rsidRPr="00114D9B">
        <w:rPr>
          <w:rFonts w:ascii="Arial" w:hAnsi="Arial" w:cs="Arial"/>
          <w:b/>
        </w:rPr>
        <w:t xml:space="preserve"> Plan Addendum</w:t>
      </w:r>
    </w:p>
    <w:p w14:paraId="7F2403BE" w14:textId="6D2D6FC9" w:rsidR="008E0186" w:rsidRPr="00114D9B" w:rsidRDefault="008E0186" w:rsidP="001057C8">
      <w:pPr>
        <w:pStyle w:val="LDStandard3"/>
        <w:keepNext/>
        <w:numPr>
          <w:ilvl w:val="2"/>
          <w:numId w:val="33"/>
        </w:numPr>
        <w:rPr>
          <w:rFonts w:ascii="Arial" w:hAnsi="Arial" w:cs="Arial"/>
        </w:rPr>
      </w:pPr>
      <w:r w:rsidRPr="00114D9B">
        <w:rPr>
          <w:rFonts w:ascii="Arial" w:hAnsi="Arial" w:cs="Arial"/>
        </w:rPr>
        <w:t xml:space="preserve">In addition to the Pre-Assessment Certificate, all bidders </w:t>
      </w:r>
      <w:r w:rsidR="00A47882" w:rsidRPr="00114D9B">
        <w:rPr>
          <w:rFonts w:ascii="Arial" w:hAnsi="Arial" w:cs="Arial"/>
        </w:rPr>
        <w:t xml:space="preserve">submitting bids </w:t>
      </w:r>
      <w:r w:rsidR="00992746" w:rsidRPr="00114D9B">
        <w:rPr>
          <w:rFonts w:ascii="Arial" w:hAnsi="Arial" w:cs="Arial"/>
        </w:rPr>
        <w:t>for high value procurement contracts</w:t>
      </w:r>
      <w:r w:rsidR="00A47882" w:rsidRPr="00114D9B">
        <w:rPr>
          <w:rFonts w:ascii="Arial" w:hAnsi="Arial" w:cs="Arial"/>
        </w:rPr>
        <w:t xml:space="preserve"> </w:t>
      </w:r>
      <w:r w:rsidRPr="00114D9B">
        <w:rPr>
          <w:rFonts w:ascii="Arial" w:hAnsi="Arial" w:cs="Arial"/>
        </w:rPr>
        <w:t xml:space="preserve">must submit </w:t>
      </w:r>
      <w:proofErr w:type="gramStart"/>
      <w:r w:rsidRPr="00114D9B">
        <w:rPr>
          <w:rFonts w:ascii="Arial" w:hAnsi="Arial" w:cs="Arial"/>
        </w:rPr>
        <w:t>a</w:t>
      </w:r>
      <w:proofErr w:type="gramEnd"/>
      <w:r w:rsidRPr="00114D9B">
        <w:rPr>
          <w:rFonts w:ascii="Arial" w:hAnsi="Arial" w:cs="Arial"/>
        </w:rPr>
        <w:t xml:space="preserve"> FJC Plan Addendum using the FJC Plan </w:t>
      </w:r>
      <w:r w:rsidR="00774A20" w:rsidRPr="00114D9B">
        <w:rPr>
          <w:rFonts w:ascii="Arial" w:hAnsi="Arial" w:cs="Arial"/>
        </w:rPr>
        <w:t xml:space="preserve">Addendum </w:t>
      </w:r>
      <w:r w:rsidRPr="00114D9B">
        <w:rPr>
          <w:rFonts w:ascii="Arial" w:hAnsi="Arial" w:cs="Arial"/>
        </w:rPr>
        <w:t>Template</w:t>
      </w:r>
      <w:r w:rsidR="001F5177" w:rsidRPr="00114D9B">
        <w:rPr>
          <w:rFonts w:ascii="Arial" w:hAnsi="Arial" w:cs="Arial"/>
        </w:rPr>
        <w:t xml:space="preserve"> at the time of submitting its bid</w:t>
      </w:r>
      <w:r w:rsidRPr="00114D9B">
        <w:rPr>
          <w:rFonts w:ascii="Arial" w:hAnsi="Arial" w:cs="Arial"/>
        </w:rPr>
        <w:t xml:space="preserve">. </w:t>
      </w:r>
    </w:p>
    <w:p w14:paraId="23B07AA6" w14:textId="63C2C735"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Bidders </w:t>
      </w:r>
      <w:r w:rsidR="003A6745" w:rsidRPr="00114D9B">
        <w:rPr>
          <w:rFonts w:ascii="Arial" w:hAnsi="Arial" w:cs="Arial"/>
        </w:rPr>
        <w:t xml:space="preserve">that </w:t>
      </w:r>
      <w:r w:rsidRPr="00114D9B">
        <w:rPr>
          <w:rFonts w:ascii="Arial" w:hAnsi="Arial" w:cs="Arial"/>
        </w:rPr>
        <w:t xml:space="preserve">do not submit </w:t>
      </w:r>
      <w:proofErr w:type="gramStart"/>
      <w:r w:rsidRPr="00114D9B">
        <w:rPr>
          <w:rFonts w:ascii="Arial" w:hAnsi="Arial" w:cs="Arial"/>
        </w:rPr>
        <w:t>a</w:t>
      </w:r>
      <w:proofErr w:type="gramEnd"/>
      <w:r w:rsidRPr="00114D9B">
        <w:rPr>
          <w:rFonts w:ascii="Arial" w:hAnsi="Arial" w:cs="Arial"/>
        </w:rPr>
        <w:t xml:space="preserve"> FJC Plan Addendum will not be considered for this procurement. </w:t>
      </w:r>
    </w:p>
    <w:p w14:paraId="0093AD66" w14:textId="6F18205C" w:rsidR="00C303E5" w:rsidRPr="00114D9B" w:rsidRDefault="00C303E5" w:rsidP="001057C8">
      <w:pPr>
        <w:pStyle w:val="LDStandard3"/>
        <w:numPr>
          <w:ilvl w:val="2"/>
          <w:numId w:val="33"/>
        </w:numPr>
        <w:rPr>
          <w:rFonts w:ascii="Arial" w:hAnsi="Arial" w:cs="Arial"/>
        </w:rPr>
      </w:pPr>
      <w:r w:rsidRPr="00114D9B">
        <w:rPr>
          <w:rFonts w:ascii="Arial" w:hAnsi="Arial" w:cs="Arial"/>
        </w:rPr>
        <w:t xml:space="preserve">Commitments made under the FJC Plan Addendum are binding and will form part of the agreement </w:t>
      </w:r>
      <w:proofErr w:type="gramStart"/>
      <w:r w:rsidRPr="00114D9B">
        <w:rPr>
          <w:rFonts w:ascii="Arial" w:hAnsi="Arial" w:cs="Arial"/>
        </w:rPr>
        <w:t>entered into</w:t>
      </w:r>
      <w:proofErr w:type="gramEnd"/>
      <w:r w:rsidRPr="00114D9B">
        <w:rPr>
          <w:rFonts w:ascii="Arial" w:hAnsi="Arial" w:cs="Arial"/>
        </w:rPr>
        <w:t xml:space="preserve"> between a successful bidder and the Agency.  The Agency </w:t>
      </w:r>
      <w:r w:rsidR="00575E07" w:rsidRPr="00114D9B">
        <w:rPr>
          <w:rFonts w:ascii="Arial" w:hAnsi="Arial" w:cs="Arial"/>
        </w:rPr>
        <w:t xml:space="preserve">and the FJC Unit </w:t>
      </w:r>
      <w:r w:rsidRPr="00114D9B">
        <w:rPr>
          <w:rFonts w:ascii="Arial" w:hAnsi="Arial" w:cs="Arial"/>
        </w:rPr>
        <w:t>will monitor the delivery of the FJC Plan Addendum to ensure that the commitments are fulfilled.</w:t>
      </w:r>
    </w:p>
    <w:p w14:paraId="445DF810" w14:textId="7DB2D93F"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Agreement and continuing FJC obligations</w:t>
      </w:r>
    </w:p>
    <w:p w14:paraId="64025BC5" w14:textId="6B075D06"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Successful bidders will be required to maintain </w:t>
      </w:r>
      <w:r w:rsidR="009D42D8" w:rsidRPr="00114D9B">
        <w:rPr>
          <w:rFonts w:ascii="Arial" w:hAnsi="Arial" w:cs="Arial"/>
        </w:rPr>
        <w:t xml:space="preserve">a valid </w:t>
      </w:r>
      <w:r w:rsidRPr="00114D9B">
        <w:rPr>
          <w:rFonts w:ascii="Arial" w:hAnsi="Arial" w:cs="Arial"/>
        </w:rPr>
        <w:t xml:space="preserve">Pre-Assessment Certificate </w:t>
      </w:r>
      <w:r w:rsidR="00E437AB" w:rsidRPr="00114D9B">
        <w:rPr>
          <w:rFonts w:ascii="Arial" w:hAnsi="Arial" w:cs="Arial"/>
        </w:rPr>
        <w:t xml:space="preserve">throughout </w:t>
      </w:r>
      <w:r w:rsidRPr="00114D9B">
        <w:rPr>
          <w:rFonts w:ascii="Arial" w:hAnsi="Arial" w:cs="Arial"/>
        </w:rPr>
        <w:t xml:space="preserve">the agreement </w:t>
      </w:r>
      <w:proofErr w:type="gramStart"/>
      <w:r w:rsidRPr="00114D9B">
        <w:rPr>
          <w:rFonts w:ascii="Arial" w:hAnsi="Arial" w:cs="Arial"/>
        </w:rPr>
        <w:t>entered into</w:t>
      </w:r>
      <w:proofErr w:type="gramEnd"/>
      <w:r w:rsidRPr="00114D9B">
        <w:rPr>
          <w:rFonts w:ascii="Arial" w:hAnsi="Arial" w:cs="Arial"/>
        </w:rPr>
        <w:t xml:space="preserve"> between that bidder and the Agency. </w:t>
      </w:r>
    </w:p>
    <w:p w14:paraId="49878C3A" w14:textId="002C830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Any agreement between a successful bidder and the Agency will include the FJC Model Clauses. </w:t>
      </w:r>
    </w:p>
    <w:p w14:paraId="701B69FB" w14:textId="2FE19787"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lastRenderedPageBreak/>
        <w:t xml:space="preserve">Changes to Pre-Assessment Certificate Status </w:t>
      </w:r>
    </w:p>
    <w:p w14:paraId="66BDA503" w14:textId="2F8505C0"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a bidder's Pre-Assessment Certificate is revoked or lapses after bids are submitted, but before contracts are awarded, </w:t>
      </w:r>
      <w:r w:rsidR="00C1457A" w:rsidRPr="00114D9B">
        <w:rPr>
          <w:rFonts w:ascii="Arial" w:hAnsi="Arial" w:cs="Arial"/>
        </w:rPr>
        <w:t xml:space="preserve">the </w:t>
      </w:r>
      <w:r w:rsidRPr="00114D9B">
        <w:rPr>
          <w:rFonts w:ascii="Arial" w:hAnsi="Arial" w:cs="Arial"/>
        </w:rPr>
        <w:t>bidder must notify the Agency as soon as practicable</w:t>
      </w:r>
      <w:r w:rsidR="00C1457A" w:rsidRPr="00114D9B">
        <w:rPr>
          <w:rFonts w:ascii="Arial" w:hAnsi="Arial" w:cs="Arial"/>
        </w:rPr>
        <w:t xml:space="preserve"> but not less than 10 business days after the revocation or expiry date</w:t>
      </w:r>
      <w:r w:rsidRPr="00114D9B">
        <w:rPr>
          <w:rFonts w:ascii="Arial" w:hAnsi="Arial" w:cs="Arial"/>
        </w:rPr>
        <w:t xml:space="preserve">.   </w:t>
      </w:r>
    </w:p>
    <w:p w14:paraId="51BB1EC5" w14:textId="70643070" w:rsidR="009935D8" w:rsidRPr="00114D9B" w:rsidRDefault="00BE2719" w:rsidP="001057C8">
      <w:pPr>
        <w:pStyle w:val="LDStandard3"/>
        <w:numPr>
          <w:ilvl w:val="2"/>
          <w:numId w:val="33"/>
        </w:numPr>
        <w:rPr>
          <w:rFonts w:ascii="Arial" w:hAnsi="Arial" w:cs="Arial"/>
        </w:rPr>
      </w:pPr>
      <w:r w:rsidRPr="00114D9B">
        <w:rPr>
          <w:rFonts w:ascii="Arial" w:hAnsi="Arial" w:cs="Arial"/>
        </w:rPr>
        <w:t>A bidder will not be awarded a contract if they do not have a valid Pre-Assessment Certificate unless an exception applies.</w:t>
      </w:r>
    </w:p>
    <w:p w14:paraId="14705469" w14:textId="2D7651DD"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 xml:space="preserve">Significant Subcontractors </w:t>
      </w:r>
    </w:p>
    <w:p w14:paraId="3462FE56" w14:textId="782B153D"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a bidder intends to engage Significant Subcontractor/s to perform any part of any agreement </w:t>
      </w:r>
      <w:proofErr w:type="gramStart"/>
      <w:r w:rsidRPr="00114D9B">
        <w:rPr>
          <w:rFonts w:ascii="Arial" w:hAnsi="Arial" w:cs="Arial"/>
        </w:rPr>
        <w:t>entered into</w:t>
      </w:r>
      <w:proofErr w:type="gramEnd"/>
      <w:r w:rsidRPr="00114D9B">
        <w:rPr>
          <w:rFonts w:ascii="Arial" w:hAnsi="Arial" w:cs="Arial"/>
        </w:rPr>
        <w:t xml:space="preserve"> with the Agency for this [Request for Tender/Expression of Interest/Request for Proposal], then that bidder must Provide in its bid:</w:t>
      </w:r>
    </w:p>
    <w:p w14:paraId="54C3F9F0" w14:textId="6AD17A1A"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details of each proposed Significant Subcontractor/s and what roles/responsibilities they will have under the agreement; and </w:t>
      </w:r>
    </w:p>
    <w:p w14:paraId="7D585E13" w14:textId="1D6A28B8" w:rsidR="008E0186" w:rsidRPr="00114D9B" w:rsidRDefault="008E0186" w:rsidP="001057C8">
      <w:pPr>
        <w:pStyle w:val="LDStandard4"/>
        <w:numPr>
          <w:ilvl w:val="3"/>
          <w:numId w:val="33"/>
        </w:numPr>
        <w:rPr>
          <w:rFonts w:ascii="Arial" w:hAnsi="Arial" w:cs="Arial"/>
        </w:rPr>
      </w:pPr>
      <w:r w:rsidRPr="00114D9B">
        <w:rPr>
          <w:rFonts w:ascii="Arial" w:hAnsi="Arial" w:cs="Arial"/>
        </w:rPr>
        <w:t>P</w:t>
      </w:r>
      <w:r w:rsidR="00993F70" w:rsidRPr="00114D9B">
        <w:rPr>
          <w:rFonts w:ascii="Arial" w:hAnsi="Arial" w:cs="Arial"/>
        </w:rPr>
        <w:t>re-Assessment Certificate</w:t>
      </w:r>
      <w:r w:rsidRPr="00114D9B">
        <w:rPr>
          <w:rFonts w:ascii="Arial" w:hAnsi="Arial" w:cs="Arial"/>
        </w:rPr>
        <w:t xml:space="preserve"> number</w:t>
      </w:r>
      <w:r w:rsidR="00A2311E" w:rsidRPr="00114D9B">
        <w:rPr>
          <w:rFonts w:ascii="Arial" w:hAnsi="Arial" w:cs="Arial"/>
        </w:rPr>
        <w:t>s</w:t>
      </w:r>
      <w:r w:rsidRPr="00114D9B">
        <w:rPr>
          <w:rFonts w:ascii="Arial" w:hAnsi="Arial" w:cs="Arial"/>
        </w:rPr>
        <w:t xml:space="preserve"> for each proposed Significant Subcontractor. </w:t>
      </w:r>
    </w:p>
    <w:p w14:paraId="421E02B4" w14:textId="4A626968"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Further information and assistance</w:t>
      </w:r>
    </w:p>
    <w:p w14:paraId="145A7A5A" w14:textId="5D97AA95" w:rsidR="008E0186" w:rsidRPr="00114D9B" w:rsidRDefault="008E0186" w:rsidP="001057C8">
      <w:pPr>
        <w:pStyle w:val="LDStandard3"/>
        <w:numPr>
          <w:ilvl w:val="2"/>
          <w:numId w:val="33"/>
        </w:numPr>
        <w:jc w:val="both"/>
        <w:rPr>
          <w:rFonts w:ascii="Arial" w:hAnsi="Arial" w:cs="Arial"/>
        </w:rPr>
      </w:pPr>
      <w:r w:rsidRPr="00114D9B">
        <w:rPr>
          <w:rFonts w:ascii="Arial" w:hAnsi="Arial" w:cs="Arial"/>
        </w:rPr>
        <w:t xml:space="preserve">The FJC Guidelines provide guidance on the application of the FJC and are available at </w:t>
      </w:r>
      <w:r w:rsidR="00DB07DA" w:rsidRPr="00114D9B">
        <w:rPr>
          <w:rFonts w:ascii="Arial" w:hAnsi="Arial" w:cs="Arial"/>
        </w:rPr>
        <w:t>buyingfor.vic.gov.au/fair-jobs-code-departments-and-agencies</w:t>
      </w:r>
      <w:r w:rsidR="00B0555C" w:rsidRPr="00114D9B">
        <w:rPr>
          <w:rFonts w:ascii="Arial" w:hAnsi="Arial" w:cs="Arial"/>
        </w:rPr>
        <w:t>.</w:t>
      </w:r>
      <w:r w:rsidR="00B0555C" w:rsidRPr="00114D9B" w:rsidDel="00B0555C">
        <w:rPr>
          <w:rFonts w:ascii="Arial" w:hAnsi="Arial" w:cs="Arial"/>
        </w:rPr>
        <w:t xml:space="preserve"> </w:t>
      </w:r>
    </w:p>
    <w:p w14:paraId="74062A0A" w14:textId="648FC4B4" w:rsidR="00FB2636" w:rsidRPr="00114D9B" w:rsidRDefault="008E0186" w:rsidP="00D069B9">
      <w:pPr>
        <w:pStyle w:val="LDStandard3"/>
        <w:numPr>
          <w:ilvl w:val="0"/>
          <w:numId w:val="0"/>
        </w:numPr>
        <w:ind w:left="1701"/>
        <w:jc w:val="both"/>
        <w:rPr>
          <w:rFonts w:ascii="Arial" w:hAnsi="Arial" w:cs="Arial"/>
        </w:rPr>
      </w:pPr>
      <w:r w:rsidRPr="00114D9B">
        <w:rPr>
          <w:rFonts w:ascii="Arial" w:hAnsi="Arial" w:cs="Arial"/>
        </w:rPr>
        <w:t xml:space="preserve">The FJC Unit provides information </w:t>
      </w:r>
      <w:r w:rsidR="002E3292" w:rsidRPr="00114D9B">
        <w:rPr>
          <w:rFonts w:ascii="Arial" w:hAnsi="Arial" w:cs="Arial"/>
        </w:rPr>
        <w:t xml:space="preserve">to </w:t>
      </w:r>
      <w:r w:rsidRPr="00114D9B">
        <w:rPr>
          <w:rFonts w:ascii="Arial" w:hAnsi="Arial" w:cs="Arial"/>
        </w:rPr>
        <w:t>assist bidders regarding Pre</w:t>
      </w:r>
      <w:r w:rsidRPr="00114D9B">
        <w:rPr>
          <w:rFonts w:ascii="Arial" w:hAnsi="Arial" w:cs="Arial"/>
        </w:rPr>
        <w:noBreakHyphen/>
        <w:t>Assessment Certificates</w:t>
      </w:r>
      <w:r w:rsidR="00982C48" w:rsidRPr="00114D9B">
        <w:rPr>
          <w:rFonts w:ascii="Arial" w:hAnsi="Arial" w:cs="Arial"/>
        </w:rPr>
        <w:t xml:space="preserve"> and FJC Plan Addendums</w:t>
      </w:r>
      <w:r w:rsidRPr="00114D9B">
        <w:rPr>
          <w:rFonts w:ascii="Arial" w:hAnsi="Arial" w:cs="Arial"/>
        </w:rPr>
        <w:t>.  For further information or assistance, bidders can contact the FJC Unit:</w:t>
      </w:r>
    </w:p>
    <w:p w14:paraId="17505F3E" w14:textId="4C88AC9B" w:rsidR="00D069B9" w:rsidRPr="00114D9B" w:rsidRDefault="008663E7" w:rsidP="0034031D">
      <w:pPr>
        <w:pStyle w:val="LDStandard3"/>
        <w:numPr>
          <w:ilvl w:val="0"/>
          <w:numId w:val="0"/>
        </w:numPr>
        <w:spacing w:before="120" w:after="120"/>
        <w:ind w:left="1701"/>
        <w:jc w:val="both"/>
        <w:rPr>
          <w:rFonts w:ascii="Arial" w:hAnsi="Arial" w:cs="Arial"/>
          <w:bCs/>
        </w:rPr>
      </w:pPr>
      <w:hyperlink r:id="rId39" w:history="1">
        <w:r>
          <w:rPr>
            <w:rStyle w:val="Hyperlink"/>
            <w:rFonts w:ascii="Arial" w:hAnsi="Arial" w:cs="Arial"/>
            <w:bCs/>
          </w:rPr>
          <w:t>buyingfor.vic.gov.au/fair-jobs-code</w:t>
        </w:r>
      </w:hyperlink>
      <w:r w:rsidR="00D63F1A">
        <w:rPr>
          <w:rFonts w:ascii="Arial" w:hAnsi="Arial" w:cs="Arial"/>
          <w:bCs/>
        </w:rPr>
        <w:t xml:space="preserve"> </w:t>
      </w:r>
      <w:r w:rsidR="00D63F1A" w:rsidRPr="00D63F1A" w:rsidDel="00FB0EB0">
        <w:rPr>
          <w:rFonts w:ascii="Arial" w:hAnsi="Arial" w:cs="Arial"/>
          <w:bCs/>
        </w:rPr>
        <w:t xml:space="preserve"> </w:t>
      </w:r>
    </w:p>
    <w:p w14:paraId="66CA22BA" w14:textId="282BD118" w:rsidR="008E0186" w:rsidRPr="00114D9B" w:rsidRDefault="00D63F1A" w:rsidP="0034031D">
      <w:pPr>
        <w:pStyle w:val="LDStandard3"/>
        <w:numPr>
          <w:ilvl w:val="0"/>
          <w:numId w:val="0"/>
        </w:numPr>
        <w:spacing w:before="120" w:after="120"/>
        <w:ind w:left="1701"/>
        <w:rPr>
          <w:rFonts w:ascii="Arial" w:hAnsi="Arial" w:cs="Arial"/>
          <w:bCs/>
        </w:rPr>
      </w:pPr>
      <w:hyperlink r:id="rId40" w:history="1">
        <w:r w:rsidRPr="00114D9B">
          <w:rPr>
            <w:rStyle w:val="Hyperlink"/>
            <w:rFonts w:ascii="Arial" w:hAnsi="Arial" w:cs="Arial"/>
          </w:rPr>
          <w:t>fairjobscode@ecodev.vic.gov.au</w:t>
        </w:r>
      </w:hyperlink>
      <w:r>
        <w:rPr>
          <w:rFonts w:ascii="Arial" w:hAnsi="Arial" w:cs="Arial"/>
          <w:bCs/>
        </w:rPr>
        <w:t xml:space="preserve"> </w:t>
      </w:r>
      <w:r w:rsidR="007666C6" w:rsidRPr="00114D9B" w:rsidDel="00380661">
        <w:rPr>
          <w:rFonts w:ascii="Arial" w:hAnsi="Arial" w:cs="Arial"/>
          <w:bCs/>
        </w:rPr>
        <w:t xml:space="preserve"> </w:t>
      </w:r>
    </w:p>
    <w:p w14:paraId="0254C74E" w14:textId="340160E8" w:rsidR="000C0AB3" w:rsidRPr="00876404" w:rsidRDefault="002E37D4" w:rsidP="00C96EFA">
      <w:pPr>
        <w:ind w:hanging="426"/>
        <w:rPr>
          <w:rFonts w:ascii="Arial" w:hAnsi="Arial" w:cs="Arial"/>
          <w:b/>
          <w:bCs/>
          <w:color w:val="7030A0"/>
          <w:sz w:val="28"/>
          <w:szCs w:val="28"/>
          <w:lang w:val="en-GB"/>
        </w:rPr>
      </w:pPr>
      <w:r w:rsidRPr="00114D9B">
        <w:rPr>
          <w:rFonts w:ascii="Arial" w:hAnsi="Arial" w:cs="Arial"/>
          <w:bCs/>
          <w:noProof/>
          <w:lang w:eastAsia="en-AU"/>
        </w:rPr>
        <mc:AlternateContent>
          <mc:Choice Requires="wps">
            <w:drawing>
              <wp:anchor distT="45720" distB="45720" distL="114300" distR="114300" simplePos="0" relativeHeight="251658243" behindDoc="0" locked="0" layoutInCell="1" allowOverlap="1" wp14:anchorId="3CB609E5" wp14:editId="0C63A74F">
                <wp:simplePos x="0" y="0"/>
                <wp:positionH relativeFrom="column">
                  <wp:posOffset>-290830</wp:posOffset>
                </wp:positionH>
                <wp:positionV relativeFrom="paragraph">
                  <wp:posOffset>136525</wp:posOffset>
                </wp:positionV>
                <wp:extent cx="6515100" cy="26765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76525"/>
                        </a:xfrm>
                        <a:prstGeom prst="rect">
                          <a:avLst/>
                        </a:prstGeom>
                        <a:solidFill>
                          <a:sysClr val="window" lastClr="FFFFFF">
                            <a:lumMod val="85000"/>
                          </a:sysClr>
                        </a:solidFill>
                        <a:ln w="25400" cap="flat" cmpd="sng" algn="ctr">
                          <a:noFill/>
                          <a:prstDash val="solid"/>
                          <a:headEnd/>
                          <a:tailEnd/>
                        </a:ln>
                        <a:effectLst/>
                      </wps:spPr>
                      <wps:txbx>
                        <w:txbxContent>
                          <w:p w14:paraId="5FBB40EE" w14:textId="77777777" w:rsidR="00E769F3" w:rsidRDefault="00E769F3" w:rsidP="00A65A21">
                            <w:pPr>
                              <w:jc w:val="center"/>
                            </w:pPr>
                          </w:p>
                          <w:p w14:paraId="6B29345C" w14:textId="015973C7" w:rsidR="00E769F3" w:rsidRDefault="00E769F3" w:rsidP="00A65A21">
                            <w:pPr>
                              <w:jc w:val="center"/>
                            </w:pPr>
                            <w:r>
                              <w:t>END SECTION</w:t>
                            </w:r>
                          </w:p>
                          <w:p w14:paraId="37E6DE21" w14:textId="77777777" w:rsidR="00E769F3" w:rsidRDefault="00E769F3" w:rsidP="000C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609E5" id="Text Box 6" o:spid="_x0000_s1032" type="#_x0000_t202" style="position:absolute;margin-left:-22.9pt;margin-top:10.75pt;width:513pt;height:210.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" fillcolor="#d9d9d9" stroked="f" strokeweight="2pt">
                <v:textbox>
                  <w:txbxContent>
                    <w:p w14:paraId="5FBB40EE" w14:textId="77777777" w:rsidR="00E769F3" w:rsidRDefault="00E769F3" w:rsidP="00A65A21">
                      <w:pPr>
                        <w:jc w:val="center"/>
                      </w:pPr>
                    </w:p>
                    <w:p w14:paraId="6B29345C" w14:textId="015973C7" w:rsidR="00E769F3" w:rsidRDefault="00E769F3" w:rsidP="00A65A21">
                      <w:pPr>
                        <w:jc w:val="center"/>
                      </w:pPr>
                      <w:r>
                        <w:t>END SECTION</w:t>
                      </w:r>
                    </w:p>
                    <w:p w14:paraId="37E6DE21" w14:textId="77777777" w:rsidR="00E769F3" w:rsidRDefault="00E769F3" w:rsidP="000C0AB3"/>
                  </w:txbxContent>
                </v:textbox>
                <w10:wrap type="square"/>
              </v:shape>
            </w:pict>
          </mc:Fallback>
        </mc:AlternateContent>
      </w:r>
      <w:r w:rsidR="002C21F5" w:rsidRPr="00114D9B">
        <w:rPr>
          <w:rFonts w:ascii="Arial" w:hAnsi="Arial" w:cs="Arial"/>
          <w:b/>
          <w:bCs/>
          <w:color w:val="0070C0"/>
          <w:sz w:val="44"/>
          <w:szCs w:val="44"/>
          <w:lang w:val="en-GB"/>
        </w:rPr>
        <w:br w:type="page"/>
      </w:r>
      <w:r w:rsidR="00766A66" w:rsidRPr="00876404">
        <w:rPr>
          <w:rFonts w:ascii="Arial" w:hAnsi="Arial" w:cs="Arial"/>
          <w:b/>
          <w:bCs/>
          <w:color w:val="7030A0"/>
          <w:sz w:val="28"/>
          <w:szCs w:val="28"/>
          <w:lang w:val="en-GB"/>
        </w:rPr>
        <w:lastRenderedPageBreak/>
        <w:t>Model Clauses:</w:t>
      </w:r>
      <w:r w:rsidR="00A65A21" w:rsidRPr="00876404">
        <w:rPr>
          <w:rFonts w:ascii="Arial" w:hAnsi="Arial" w:cs="Arial"/>
          <w:b/>
          <w:bCs/>
          <w:color w:val="7030A0"/>
          <w:sz w:val="28"/>
          <w:szCs w:val="28"/>
          <w:lang w:val="en-GB"/>
        </w:rPr>
        <w:t xml:space="preserve"> </w:t>
      </w:r>
      <w:r w:rsidR="00766A66" w:rsidRPr="00876404">
        <w:rPr>
          <w:rFonts w:ascii="Arial" w:hAnsi="Arial" w:cs="Arial"/>
          <w:b/>
          <w:bCs/>
          <w:color w:val="7030A0"/>
          <w:sz w:val="28"/>
          <w:szCs w:val="28"/>
          <w:lang w:val="en-GB"/>
        </w:rPr>
        <w:t xml:space="preserve">High Value Procurement </w:t>
      </w:r>
      <w:r w:rsidR="00E329D7" w:rsidRPr="00876404">
        <w:rPr>
          <w:rFonts w:ascii="Arial" w:hAnsi="Arial" w:cs="Arial"/>
          <w:b/>
          <w:bCs/>
          <w:color w:val="7030A0"/>
          <w:sz w:val="28"/>
          <w:szCs w:val="28"/>
          <w:lang w:val="en-GB"/>
        </w:rPr>
        <w:t xml:space="preserve">Contract </w:t>
      </w:r>
      <w:r w:rsidR="00766A66" w:rsidRPr="00876404">
        <w:rPr>
          <w:rFonts w:ascii="Arial" w:hAnsi="Arial" w:cs="Arial"/>
          <w:b/>
          <w:bCs/>
          <w:color w:val="7030A0"/>
          <w:sz w:val="28"/>
          <w:szCs w:val="28"/>
          <w:lang w:val="en-GB"/>
        </w:rPr>
        <w:t>(</w:t>
      </w:r>
      <w:r w:rsidR="00F87D11" w:rsidRPr="00876404">
        <w:rPr>
          <w:rFonts w:ascii="Arial" w:hAnsi="Arial" w:cs="Arial"/>
          <w:b/>
          <w:bCs/>
          <w:color w:val="7030A0"/>
          <w:sz w:val="28"/>
          <w:szCs w:val="28"/>
          <w:lang w:val="en-GB"/>
        </w:rPr>
        <w:t>C</w:t>
      </w:r>
      <w:r w:rsidR="00766A66" w:rsidRPr="00876404">
        <w:rPr>
          <w:rFonts w:ascii="Arial" w:hAnsi="Arial" w:cs="Arial"/>
          <w:b/>
          <w:bCs/>
          <w:color w:val="7030A0"/>
          <w:sz w:val="28"/>
          <w:szCs w:val="28"/>
          <w:lang w:val="en-GB"/>
        </w:rPr>
        <w:t>onstruction)</w:t>
      </w:r>
    </w:p>
    <w:p w14:paraId="5FBC2784" w14:textId="577500F4" w:rsidR="00A65A21" w:rsidRPr="00114D9B" w:rsidRDefault="00771323" w:rsidP="00C96EFA">
      <w:pPr>
        <w:ind w:hanging="426"/>
        <w:rPr>
          <w:rFonts w:ascii="Arial" w:hAnsi="Arial" w:cs="Arial"/>
          <w:b/>
          <w:bCs/>
          <w:color w:val="0070C0"/>
          <w:sz w:val="44"/>
          <w:szCs w:val="44"/>
          <w:lang w:val="en-GB"/>
        </w:rPr>
      </w:pPr>
      <w:r w:rsidRPr="00876404">
        <w:rPr>
          <w:rFonts w:ascii="Arial" w:hAnsi="Arial" w:cs="Arial"/>
          <w:b/>
          <w:bCs/>
          <w:color w:val="7030A0"/>
          <w:sz w:val="34"/>
          <w:szCs w:val="34"/>
          <w:lang w:val="en-GB"/>
        </w:rPr>
        <w:t xml:space="preserve">- </w:t>
      </w:r>
      <w:r w:rsidR="00A65A21" w:rsidRPr="00876404">
        <w:rPr>
          <w:rFonts w:ascii="Arial" w:hAnsi="Arial" w:cs="Arial"/>
          <w:b/>
          <w:bCs/>
          <w:color w:val="7030A0"/>
          <w:sz w:val="34"/>
          <w:szCs w:val="34"/>
          <w:lang w:val="en-GB"/>
        </w:rPr>
        <w:t>Agreements</w:t>
      </w:r>
    </w:p>
    <w:p w14:paraId="2AA876DD" w14:textId="77777777" w:rsidR="008E0186" w:rsidRPr="00114D9B" w:rsidRDefault="008E0186" w:rsidP="00C23F33">
      <w:pPr>
        <w:ind w:right="-569"/>
        <w:rPr>
          <w:rFonts w:ascii="Arial" w:hAnsi="Arial" w:cs="Arial"/>
          <w:b/>
        </w:rPr>
      </w:pPr>
    </w:p>
    <w:p w14:paraId="1BE4D66D"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114D9B">
        <w:rPr>
          <w:rFonts w:ascii="Arial" w:hAnsi="Arial" w:cs="Arial"/>
          <w:b/>
          <w:i/>
        </w:rPr>
        <w:t>Drafting Note</w:t>
      </w:r>
    </w:p>
    <w:p w14:paraId="3502DAC8"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1.</w:t>
      </w:r>
      <w:r w:rsidRPr="00114D9B">
        <w:rPr>
          <w:rFonts w:ascii="Arial" w:hAnsi="Arial" w:cs="Arial"/>
          <w:i/>
        </w:rPr>
        <w:tab/>
        <w:t>These model clauses are designed to form a separate Schedule to the agreement, and the agreement should include a clause to stipulate that the Fair Jobs Code Schedule is operative and forms part of the Agreement.</w:t>
      </w:r>
    </w:p>
    <w:p w14:paraId="498FF390" w14:textId="0C9A03CD"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2</w:t>
      </w:r>
      <w:r w:rsidRPr="00114D9B">
        <w:rPr>
          <w:rFonts w:ascii="Arial" w:hAnsi="Arial" w:cs="Arial"/>
          <w:i/>
        </w:rPr>
        <w:tab/>
        <w:t xml:space="preserve">Include a clause in the </w:t>
      </w:r>
      <w:r w:rsidR="00992746" w:rsidRPr="00114D9B">
        <w:rPr>
          <w:rFonts w:ascii="Arial" w:hAnsi="Arial" w:cs="Arial"/>
          <w:i/>
        </w:rPr>
        <w:t xml:space="preserve">contract </w:t>
      </w:r>
      <w:r w:rsidRPr="00114D9B">
        <w:rPr>
          <w:rFonts w:ascii="Arial" w:hAnsi="Arial" w:cs="Arial"/>
          <w:i/>
        </w:rPr>
        <w:t>agreement in the appropriate place.</w:t>
      </w:r>
    </w:p>
    <w:p w14:paraId="327FAB0A" w14:textId="34F0833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993" w:hanging="993"/>
        <w:rPr>
          <w:rFonts w:ascii="Arial" w:hAnsi="Arial" w:cs="Arial"/>
          <w:i/>
        </w:rPr>
      </w:pPr>
      <w:r w:rsidRPr="00114D9B">
        <w:rPr>
          <w:rFonts w:ascii="Arial" w:hAnsi="Arial" w:cs="Arial"/>
          <w:b/>
          <w:i/>
        </w:rPr>
        <w:t>Example:</w:t>
      </w:r>
      <w:r w:rsidRPr="00114D9B">
        <w:rPr>
          <w:rFonts w:ascii="Arial" w:hAnsi="Arial" w:cs="Arial"/>
          <w:i/>
        </w:rPr>
        <w:tab/>
        <w:t>'</w:t>
      </w:r>
      <w:r w:rsidR="00E14A32" w:rsidRPr="00114D9B">
        <w:rPr>
          <w:rFonts w:ascii="Arial" w:hAnsi="Arial" w:cs="Arial"/>
          <w:i/>
        </w:rPr>
        <w:t xml:space="preserve">The Fair Jobs Code applies to this Agreement, </w:t>
      </w:r>
      <w:r w:rsidRPr="00114D9B">
        <w:rPr>
          <w:rFonts w:ascii="Arial" w:hAnsi="Arial" w:cs="Arial"/>
          <w:i/>
        </w:rPr>
        <w:t>Schedule X forms part of the terms and conditions of this Agreement/Contract.'  The Supplier in performing its obligations under this Agreement/Contract must comply with Schedule X.</w:t>
      </w:r>
    </w:p>
    <w:p w14:paraId="66D15C4C"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3.</w:t>
      </w:r>
      <w:r w:rsidRPr="00114D9B">
        <w:rPr>
          <w:rFonts w:ascii="Arial" w:hAnsi="Arial" w:cs="Arial"/>
          <w:i/>
        </w:rPr>
        <w:tab/>
        <w:t xml:space="preserve">The content of this Schedule is drafted in generic language to minimise the need to align it with the language of the project agreement.  Care must still be taken to ensure that any clause of the project agreement is not </w:t>
      </w:r>
      <w:proofErr w:type="gramStart"/>
      <w:r w:rsidRPr="00114D9B">
        <w:rPr>
          <w:rFonts w:ascii="Arial" w:hAnsi="Arial" w:cs="Arial"/>
          <w:i/>
        </w:rPr>
        <w:t>inconsistent</w:t>
      </w:r>
      <w:proofErr w:type="gramEnd"/>
      <w:r w:rsidRPr="00114D9B">
        <w:rPr>
          <w:rFonts w:ascii="Arial" w:hAnsi="Arial" w:cs="Arial"/>
          <w:i/>
        </w:rPr>
        <w:t xml:space="preserve"> and which may render a clause of this Schedule inoperative by an order of precedence interpretation clause.</w:t>
      </w:r>
    </w:p>
    <w:p w14:paraId="08CEBC42" w14:textId="77777777" w:rsidR="008E0186" w:rsidRPr="00114D9B" w:rsidRDefault="008E0186" w:rsidP="008E0186">
      <w:pPr>
        <w:pStyle w:val="LDStandardBodyText"/>
        <w:pBdr>
          <w:top w:val="single" w:sz="4" w:space="1" w:color="FF0000"/>
          <w:left w:val="single" w:sz="4" w:space="4" w:color="FF0000"/>
          <w:bottom w:val="single" w:sz="4" w:space="1" w:color="FF0000"/>
          <w:right w:val="single" w:sz="4" w:space="4" w:color="FF0000"/>
        </w:pBdr>
        <w:ind w:left="851" w:hanging="851"/>
        <w:rPr>
          <w:rFonts w:ascii="Arial" w:hAnsi="Arial" w:cs="Arial"/>
          <w:i/>
        </w:rPr>
      </w:pPr>
      <w:r w:rsidRPr="00114D9B">
        <w:rPr>
          <w:rFonts w:ascii="Arial" w:hAnsi="Arial" w:cs="Arial"/>
          <w:i/>
        </w:rPr>
        <w:t>4.</w:t>
      </w:r>
      <w:r w:rsidRPr="00114D9B">
        <w:rPr>
          <w:rFonts w:ascii="Arial" w:hAnsi="Arial" w:cs="Arial"/>
          <w:i/>
        </w:rPr>
        <w:tab/>
        <w:t>Remove all drafting notes from the final project agreement.</w:t>
      </w:r>
    </w:p>
    <w:p w14:paraId="7E18F1FC" w14:textId="77777777" w:rsidR="008E0186" w:rsidRPr="00114D9B" w:rsidRDefault="008E0186" w:rsidP="008E0186">
      <w:pPr>
        <w:pStyle w:val="VGSOHdg1"/>
        <w:rPr>
          <w:rFonts w:ascii="Arial" w:hAnsi="Arial" w:cs="Arial"/>
        </w:rPr>
      </w:pPr>
      <w:r w:rsidRPr="00114D9B">
        <w:rPr>
          <w:rFonts w:ascii="Arial" w:hAnsi="Arial" w:cs="Arial"/>
        </w:rPr>
        <w:t xml:space="preserve">Schedule X - Fair Jobs Code </w:t>
      </w:r>
    </w:p>
    <w:p w14:paraId="1E0851BA" w14:textId="77777777" w:rsidR="008E0186" w:rsidRPr="00114D9B" w:rsidRDefault="008E0186" w:rsidP="001057C8">
      <w:pPr>
        <w:pStyle w:val="LDStandard2"/>
        <w:numPr>
          <w:ilvl w:val="1"/>
          <w:numId w:val="35"/>
        </w:numPr>
        <w:rPr>
          <w:rFonts w:ascii="Arial" w:hAnsi="Arial" w:cs="Arial"/>
          <w:b/>
        </w:rPr>
      </w:pPr>
      <w:r w:rsidRPr="00114D9B">
        <w:rPr>
          <w:rFonts w:ascii="Arial" w:hAnsi="Arial" w:cs="Arial"/>
          <w:b/>
        </w:rPr>
        <w:t xml:space="preserve">Definitions </w:t>
      </w:r>
    </w:p>
    <w:p w14:paraId="403405BE" w14:textId="77777777" w:rsidR="008E0186" w:rsidRPr="00114D9B" w:rsidRDefault="008E0186" w:rsidP="00000284">
      <w:pPr>
        <w:pStyle w:val="LDStandardBodyText"/>
        <w:ind w:firstLine="851"/>
        <w:rPr>
          <w:rFonts w:ascii="Arial" w:hAnsi="Arial" w:cs="Arial"/>
          <w:bCs/>
        </w:rPr>
      </w:pPr>
      <w:r w:rsidRPr="00114D9B">
        <w:rPr>
          <w:rFonts w:ascii="Arial" w:hAnsi="Arial" w:cs="Arial"/>
          <w:bCs/>
        </w:rPr>
        <w:t>In this Schedule:</w:t>
      </w:r>
    </w:p>
    <w:p w14:paraId="0BD719C5" w14:textId="652F0064" w:rsidR="00024AA7" w:rsidRPr="00114D9B" w:rsidRDefault="00024AA7" w:rsidP="000A0AB4">
      <w:pPr>
        <w:pStyle w:val="LDIndent1"/>
        <w:rPr>
          <w:rFonts w:ascii="Arial" w:hAnsi="Arial" w:cs="Arial"/>
        </w:rPr>
      </w:pPr>
      <w:r w:rsidRPr="00114D9B">
        <w:rPr>
          <w:rFonts w:ascii="Arial" w:hAnsi="Arial" w:cs="Arial"/>
          <w:b/>
        </w:rPr>
        <w:t>Adverse Ruling</w:t>
      </w:r>
      <w:r w:rsidRPr="00114D9B">
        <w:rPr>
          <w:rFonts w:ascii="Arial" w:hAnsi="Arial" w:cs="Arial"/>
        </w:rPr>
        <w:t xml:space="preserve"> means a ruling (by any court, tribunal, board, commission or other entity with jurisdiction or legal authority to determine the matter) that the Supplier has breached an applicable employment, industrial relations or workplace health and safety law.</w:t>
      </w:r>
    </w:p>
    <w:p w14:paraId="26CD1434" w14:textId="77777777" w:rsidR="008E0186" w:rsidRPr="00114D9B" w:rsidRDefault="008E0186" w:rsidP="008E0186">
      <w:pPr>
        <w:pStyle w:val="LDIndent1"/>
        <w:rPr>
          <w:rFonts w:ascii="Arial" w:hAnsi="Arial" w:cs="Arial"/>
        </w:rPr>
      </w:pPr>
      <w:r w:rsidRPr="00114D9B">
        <w:rPr>
          <w:rFonts w:ascii="Arial" w:hAnsi="Arial" w:cs="Arial"/>
          <w:b/>
        </w:rPr>
        <w:t>Agency</w:t>
      </w:r>
      <w:r w:rsidRPr="00114D9B">
        <w:rPr>
          <w:rFonts w:ascii="Arial" w:hAnsi="Arial" w:cs="Arial"/>
        </w:rPr>
        <w:t xml:space="preserve"> means the organisation with which the Supplier has entered into this Agreement.</w:t>
      </w:r>
    </w:p>
    <w:p w14:paraId="248CE1FD" w14:textId="77777777" w:rsidR="008E0186" w:rsidRPr="00114D9B" w:rsidRDefault="008E0186" w:rsidP="008E0186">
      <w:pPr>
        <w:pStyle w:val="LDIndent1"/>
        <w:rPr>
          <w:rFonts w:ascii="Arial" w:hAnsi="Arial" w:cs="Arial"/>
        </w:rPr>
      </w:pPr>
      <w:r w:rsidRPr="00114D9B">
        <w:rPr>
          <w:rFonts w:ascii="Arial" w:hAnsi="Arial" w:cs="Arial"/>
          <w:b/>
        </w:rPr>
        <w:t xml:space="preserve">Agreement </w:t>
      </w:r>
      <w:r w:rsidRPr="00114D9B">
        <w:rPr>
          <w:rFonts w:ascii="Arial" w:hAnsi="Arial" w:cs="Arial"/>
        </w:rPr>
        <w:t>means this project or supply agreement.</w:t>
      </w:r>
    </w:p>
    <w:p w14:paraId="4BC66B3F" w14:textId="77777777" w:rsidR="008E0186" w:rsidRPr="00114D9B" w:rsidRDefault="008E0186" w:rsidP="008E0186">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t>Drafting Note (optional)</w:t>
      </w:r>
    </w:p>
    <w:p w14:paraId="160D1C8B" w14:textId="77777777" w:rsidR="008E0186" w:rsidRPr="00114D9B" w:rsidRDefault="008E0186" w:rsidP="008E0186">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the project agreement is not referred to as 'Agreement', replace 'Agreement' with the word or phrase used to describe the project agreement.  Ensure that 'Agreement' is then replaced throughout this Schedule. </w:t>
      </w:r>
    </w:p>
    <w:p w14:paraId="70DF5743" w14:textId="77777777" w:rsidR="008F7BDA" w:rsidRDefault="008E0186" w:rsidP="00D069B9">
      <w:pPr>
        <w:pStyle w:val="LDIndent1"/>
        <w:rPr>
          <w:rFonts w:ascii="Arial" w:hAnsi="Arial" w:cs="Arial"/>
        </w:rPr>
      </w:pPr>
      <w:r w:rsidRPr="00114D9B">
        <w:rPr>
          <w:rFonts w:ascii="Arial" w:hAnsi="Arial" w:cs="Arial"/>
          <w:b/>
        </w:rPr>
        <w:t>Contract Manager</w:t>
      </w:r>
      <w:r w:rsidRPr="00114D9B">
        <w:rPr>
          <w:rFonts w:ascii="Arial" w:hAnsi="Arial" w:cs="Arial"/>
        </w:rPr>
        <w:t xml:space="preserve"> means the person (however described) appointed by the Agency as its representative for all communication and liaison with the Supplier for the purposes of this Agreement.</w:t>
      </w:r>
    </w:p>
    <w:p w14:paraId="4944FAA9" w14:textId="77777777" w:rsidR="008F7BDA" w:rsidRDefault="008F7BDA" w:rsidP="00D069B9">
      <w:pPr>
        <w:pStyle w:val="LDIndent1"/>
        <w:rPr>
          <w:rFonts w:ascii="Arial" w:hAnsi="Arial" w:cs="Arial"/>
        </w:rPr>
      </w:pPr>
    </w:p>
    <w:p w14:paraId="140C761B" w14:textId="4323A385" w:rsidR="007C48ED" w:rsidRPr="00114D9B" w:rsidRDefault="008E0186" w:rsidP="00D069B9">
      <w:pPr>
        <w:pStyle w:val="LDIndent1"/>
        <w:rPr>
          <w:rFonts w:ascii="Arial" w:hAnsi="Arial" w:cs="Arial"/>
        </w:rPr>
      </w:pPr>
      <w:r w:rsidRPr="00114D9B">
        <w:rPr>
          <w:rFonts w:ascii="Arial" w:hAnsi="Arial" w:cs="Arial"/>
        </w:rPr>
        <w:t xml:space="preserve"> </w:t>
      </w:r>
    </w:p>
    <w:p w14:paraId="257FDCC1" w14:textId="77777777"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lastRenderedPageBreak/>
        <w:t>Drafting Note (optional)</w:t>
      </w:r>
    </w:p>
    <w:p w14:paraId="35448C6A" w14:textId="57E23CCE" w:rsidR="008A5F3C" w:rsidRPr="00114D9B" w:rsidRDefault="008A5F3C" w:rsidP="008A5F3C">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i/>
        </w:rPr>
        <w:t xml:space="preserve">If </w:t>
      </w:r>
      <w:r w:rsidR="0003211E" w:rsidRPr="00114D9B">
        <w:rPr>
          <w:rFonts w:ascii="Arial" w:hAnsi="Arial" w:cs="Arial"/>
          <w:i/>
        </w:rPr>
        <w:t>the</w:t>
      </w:r>
      <w:r w:rsidRPr="00114D9B">
        <w:rPr>
          <w:rFonts w:ascii="Arial" w:hAnsi="Arial" w:cs="Arial"/>
          <w:i/>
        </w:rPr>
        <w:t xml:space="preserve"> term 'Contract Man</w:t>
      </w:r>
      <w:r w:rsidR="00993F70" w:rsidRPr="00114D9B">
        <w:rPr>
          <w:rFonts w:ascii="Arial" w:hAnsi="Arial" w:cs="Arial"/>
          <w:i/>
        </w:rPr>
        <w:t>a</w:t>
      </w:r>
      <w:r w:rsidRPr="00114D9B">
        <w:rPr>
          <w:rFonts w:ascii="Arial" w:hAnsi="Arial" w:cs="Arial"/>
          <w:i/>
        </w:rPr>
        <w:t xml:space="preserve">ger' is not appropriate for this agreement, replace 'Contract Manager" with the term used to describe the Agency's responsible person.  Ensure that 'Contract Manager" is then replaced throughout this Schedule. </w:t>
      </w:r>
    </w:p>
    <w:p w14:paraId="64DF388B" w14:textId="7527E86B" w:rsidR="008E0186" w:rsidRPr="00114D9B" w:rsidRDefault="008E0186" w:rsidP="00715E52">
      <w:pPr>
        <w:pStyle w:val="LDIndent1"/>
        <w:rPr>
          <w:rFonts w:ascii="Arial" w:hAnsi="Arial" w:cs="Arial"/>
        </w:rPr>
      </w:pPr>
      <w:r w:rsidRPr="00114D9B">
        <w:rPr>
          <w:rFonts w:ascii="Arial" w:hAnsi="Arial" w:cs="Arial"/>
          <w:b/>
        </w:rPr>
        <w:t>DJ</w:t>
      </w:r>
      <w:r w:rsidR="004D2B3E" w:rsidRPr="00114D9B">
        <w:rPr>
          <w:rFonts w:ascii="Arial" w:hAnsi="Arial" w:cs="Arial"/>
          <w:b/>
        </w:rPr>
        <w:t>SIR</w:t>
      </w:r>
      <w:r w:rsidRPr="00114D9B">
        <w:rPr>
          <w:rFonts w:ascii="Arial" w:hAnsi="Arial" w:cs="Arial"/>
        </w:rPr>
        <w:t xml:space="preserve"> means the Department of Jobs</w:t>
      </w:r>
      <w:r w:rsidR="004D2B3E" w:rsidRPr="00114D9B">
        <w:rPr>
          <w:rFonts w:ascii="Arial" w:hAnsi="Arial" w:cs="Arial"/>
        </w:rPr>
        <w:t>, Skills, Industry</w:t>
      </w:r>
      <w:r w:rsidRPr="00114D9B">
        <w:rPr>
          <w:rFonts w:ascii="Arial" w:hAnsi="Arial" w:cs="Arial"/>
        </w:rPr>
        <w:t xml:space="preserve"> and Regions (and its successor Government department) as the Department responsible for the FJC.</w:t>
      </w:r>
    </w:p>
    <w:p w14:paraId="6289249B" w14:textId="77777777" w:rsidR="008E0186" w:rsidRPr="00114D9B" w:rsidRDefault="008E0186" w:rsidP="008E0186">
      <w:pPr>
        <w:pStyle w:val="LDIndent1"/>
        <w:rPr>
          <w:rFonts w:ascii="Arial" w:hAnsi="Arial" w:cs="Arial"/>
        </w:rPr>
      </w:pPr>
      <w:r w:rsidRPr="00114D9B">
        <w:rPr>
          <w:rFonts w:ascii="Arial" w:hAnsi="Arial" w:cs="Arial"/>
          <w:b/>
        </w:rPr>
        <w:t>Enforceable Undertaking</w:t>
      </w:r>
      <w:r w:rsidRPr="00114D9B">
        <w:rPr>
          <w:rFonts w:ascii="Arial" w:hAnsi="Arial" w:cs="Arial"/>
        </w:rPr>
        <w:t xml:space="preserve"> means a promise or agreement made by the Supplier with a regulator, Court or other body (including the Fair Work Ombudsman, WorkSafe Victoria and Wage Inspectorate Victoria) in respect of a breach or alleged/suspected breach of an applicable employment, industrial relations or workplace health and safety law.</w:t>
      </w:r>
    </w:p>
    <w:p w14:paraId="424E2EAB" w14:textId="619706D7" w:rsidR="008E0186" w:rsidRPr="00114D9B" w:rsidRDefault="008E0186" w:rsidP="000B4E77">
      <w:pPr>
        <w:pStyle w:val="LDIndent1"/>
        <w:jc w:val="both"/>
        <w:rPr>
          <w:rFonts w:ascii="Arial" w:hAnsi="Arial" w:cs="Arial"/>
          <w:szCs w:val="22"/>
        </w:rPr>
      </w:pPr>
      <w:r w:rsidRPr="00114D9B">
        <w:rPr>
          <w:rFonts w:ascii="Arial" w:hAnsi="Arial" w:cs="Arial"/>
          <w:b/>
        </w:rPr>
        <w:t>FJC Guidelines</w:t>
      </w:r>
      <w:r w:rsidRPr="00114D9B">
        <w:rPr>
          <w:rFonts w:ascii="Arial" w:hAnsi="Arial" w:cs="Arial"/>
        </w:rPr>
        <w:t xml:space="preserve"> means Fair Jobs Code Guidelines, available at </w:t>
      </w:r>
      <w:hyperlink r:id="rId41" w:history="1">
        <w:r w:rsidR="00DB07DA" w:rsidRPr="00C258BA">
          <w:rPr>
            <w:rStyle w:val="Hyperlink"/>
            <w:rFonts w:ascii="Arial" w:hAnsi="Arial" w:cs="Arial"/>
          </w:rPr>
          <w:t>buyingfor.vic.gov.au/fair-jobs-code-departments-and-agencies</w:t>
        </w:r>
      </w:hyperlink>
      <w:r w:rsidR="00667287" w:rsidRPr="00114D9B">
        <w:rPr>
          <w:rFonts w:ascii="Arial" w:hAnsi="Arial" w:cs="Arial"/>
          <w:szCs w:val="22"/>
        </w:rPr>
        <w:t>.</w:t>
      </w:r>
      <w:r w:rsidR="00667287" w:rsidRPr="00114D9B" w:rsidDel="00667287">
        <w:rPr>
          <w:rFonts w:ascii="Arial" w:hAnsi="Arial" w:cs="Arial"/>
          <w:szCs w:val="22"/>
          <w:highlight w:val="yellow"/>
        </w:rPr>
        <w:t xml:space="preserve"> </w:t>
      </w:r>
    </w:p>
    <w:p w14:paraId="4C61203A" w14:textId="29F45119" w:rsidR="008E0186" w:rsidRPr="00114D9B" w:rsidRDefault="008E0186" w:rsidP="008E0186">
      <w:pPr>
        <w:pStyle w:val="LDIndent1"/>
        <w:rPr>
          <w:rFonts w:ascii="Arial" w:hAnsi="Arial" w:cs="Arial"/>
        </w:rPr>
      </w:pPr>
      <w:r w:rsidRPr="00114D9B">
        <w:rPr>
          <w:rFonts w:ascii="Arial" w:hAnsi="Arial" w:cs="Arial"/>
          <w:b/>
        </w:rPr>
        <w:t xml:space="preserve">FJC Plan Addendum </w:t>
      </w:r>
      <w:r w:rsidRPr="00114D9B">
        <w:rPr>
          <w:rFonts w:ascii="Arial" w:hAnsi="Arial" w:cs="Arial"/>
        </w:rPr>
        <w:t>means the Supplier's Fair Jobs Code Plan Addendum, addressing industrial relations, occupational health and safety requirements and commitments and standards as required by the FJC.</w:t>
      </w:r>
    </w:p>
    <w:p w14:paraId="6AFABC56" w14:textId="4D2AA7AF" w:rsidR="0012020B" w:rsidRPr="00114D9B" w:rsidRDefault="008E0186" w:rsidP="008E0186">
      <w:pPr>
        <w:pStyle w:val="LDIndent1"/>
        <w:rPr>
          <w:rFonts w:ascii="Arial" w:hAnsi="Arial" w:cs="Arial"/>
        </w:rPr>
      </w:pPr>
      <w:r w:rsidRPr="00114D9B">
        <w:rPr>
          <w:rFonts w:ascii="Arial" w:hAnsi="Arial" w:cs="Arial"/>
          <w:b/>
        </w:rPr>
        <w:t xml:space="preserve">FJC </w:t>
      </w:r>
      <w:r w:rsidRPr="00114D9B">
        <w:rPr>
          <w:rFonts w:ascii="Arial" w:hAnsi="Arial" w:cs="Arial"/>
        </w:rPr>
        <w:t xml:space="preserve">means the Fair Jobs Code issued by the State of Victoria available at </w:t>
      </w:r>
      <w:r w:rsidR="0012020B" w:rsidRPr="00114D9B">
        <w:rPr>
          <w:rStyle w:val="cf01"/>
          <w:rFonts w:ascii="Arial" w:hAnsi="Arial" w:cs="Arial"/>
          <w:sz w:val="22"/>
          <w:szCs w:val="22"/>
        </w:rPr>
        <w:t>buyingfor.vic.gov.au/fair-jobs-code</w:t>
      </w:r>
      <w:r w:rsidR="0012020B" w:rsidRPr="00114D9B">
        <w:rPr>
          <w:rFonts w:ascii="Arial" w:hAnsi="Arial" w:cs="Arial"/>
          <w:szCs w:val="22"/>
        </w:rPr>
        <w:t>.</w:t>
      </w:r>
      <w:r w:rsidR="0012020B" w:rsidRPr="00114D9B" w:rsidDel="009A7853">
        <w:rPr>
          <w:rFonts w:ascii="Arial" w:hAnsi="Arial" w:cs="Arial"/>
          <w:highlight w:val="yellow"/>
        </w:rPr>
        <w:t xml:space="preserve"> </w:t>
      </w:r>
      <w:r w:rsidR="0012020B" w:rsidRPr="00114D9B">
        <w:rPr>
          <w:rFonts w:ascii="Arial" w:hAnsi="Arial" w:cs="Arial"/>
        </w:rPr>
        <w:t xml:space="preserve"> </w:t>
      </w:r>
    </w:p>
    <w:p w14:paraId="2F52F5FC" w14:textId="55CA4EF0" w:rsidR="008E0186" w:rsidRPr="00114D9B" w:rsidRDefault="008E0186" w:rsidP="008E0186">
      <w:pPr>
        <w:pStyle w:val="LDIndent1"/>
        <w:rPr>
          <w:rFonts w:ascii="Arial" w:hAnsi="Arial" w:cs="Arial"/>
        </w:rPr>
      </w:pPr>
      <w:r w:rsidRPr="00114D9B">
        <w:rPr>
          <w:rFonts w:ascii="Arial" w:hAnsi="Arial" w:cs="Arial"/>
          <w:b/>
        </w:rPr>
        <w:t>FJC Unit</w:t>
      </w:r>
      <w:r w:rsidRPr="00114D9B">
        <w:rPr>
          <w:rFonts w:ascii="Arial" w:hAnsi="Arial" w:cs="Arial"/>
        </w:rPr>
        <w:t xml:space="preserve"> means the Fair Jobs Code Unit, an administrative group within DJ</w:t>
      </w:r>
      <w:r w:rsidR="004D2B3E" w:rsidRPr="00114D9B">
        <w:rPr>
          <w:rFonts w:ascii="Arial" w:hAnsi="Arial" w:cs="Arial"/>
        </w:rPr>
        <w:t>SIR</w:t>
      </w:r>
      <w:r w:rsidRPr="00114D9B">
        <w:rPr>
          <w:rFonts w:ascii="Arial" w:hAnsi="Arial" w:cs="Arial"/>
        </w:rPr>
        <w:t xml:space="preserve"> with responsibilities in relation to the FJC. </w:t>
      </w:r>
    </w:p>
    <w:p w14:paraId="1CB390D4" w14:textId="77777777" w:rsidR="008E0186" w:rsidRPr="00114D9B" w:rsidRDefault="008E0186" w:rsidP="008E0186">
      <w:pPr>
        <w:pStyle w:val="LDIndent1"/>
        <w:rPr>
          <w:rFonts w:ascii="Arial" w:hAnsi="Arial" w:cs="Arial"/>
        </w:rPr>
      </w:pPr>
      <w:r w:rsidRPr="00114D9B">
        <w:rPr>
          <w:rFonts w:ascii="Arial" w:hAnsi="Arial" w:cs="Arial"/>
          <w:b/>
        </w:rPr>
        <w:t>Notice</w:t>
      </w:r>
      <w:r w:rsidRPr="00114D9B">
        <w:rPr>
          <w:rFonts w:ascii="Arial" w:hAnsi="Arial" w:cs="Arial"/>
        </w:rPr>
        <w:t xml:space="preserve"> means a notice given, delivered or served in accordance with this Agreement.</w:t>
      </w:r>
    </w:p>
    <w:p w14:paraId="2FC7C50C" w14:textId="77777777" w:rsidR="008E0186" w:rsidRPr="00114D9B" w:rsidRDefault="008E0186" w:rsidP="008E0186">
      <w:pPr>
        <w:pStyle w:val="LDIndent1"/>
        <w:rPr>
          <w:rFonts w:ascii="Arial" w:hAnsi="Arial" w:cs="Arial"/>
        </w:rPr>
      </w:pPr>
      <w:r w:rsidRPr="00114D9B">
        <w:rPr>
          <w:rFonts w:ascii="Arial" w:hAnsi="Arial" w:cs="Arial"/>
          <w:b/>
        </w:rPr>
        <w:t>Practical Completion</w:t>
      </w:r>
      <w:r w:rsidRPr="00114D9B">
        <w:rPr>
          <w:rFonts w:ascii="Arial" w:hAnsi="Arial" w:cs="Arial"/>
        </w:rPr>
        <w:t xml:space="preserve"> means:</w:t>
      </w:r>
    </w:p>
    <w:p w14:paraId="1DDF2166" w14:textId="77777777" w:rsidR="008E0186" w:rsidRPr="00114D9B" w:rsidRDefault="008E0186" w:rsidP="001057C8">
      <w:pPr>
        <w:pStyle w:val="LDStandard4"/>
        <w:numPr>
          <w:ilvl w:val="3"/>
          <w:numId w:val="33"/>
        </w:numPr>
        <w:rPr>
          <w:rFonts w:ascii="Arial" w:hAnsi="Arial" w:cs="Arial"/>
        </w:rPr>
      </w:pPr>
      <w:r w:rsidRPr="00114D9B">
        <w:rPr>
          <w:rFonts w:ascii="Arial" w:hAnsi="Arial" w:cs="Arial"/>
        </w:rPr>
        <w:t>Practical Completion as defined in the main body of this Agreement; or</w:t>
      </w:r>
    </w:p>
    <w:p w14:paraId="1410F6D6" w14:textId="6FFB64A8" w:rsidR="008E0186" w:rsidRPr="00114D9B" w:rsidRDefault="00FD6103" w:rsidP="001057C8">
      <w:pPr>
        <w:pStyle w:val="LDStandard4"/>
        <w:numPr>
          <w:ilvl w:val="3"/>
          <w:numId w:val="33"/>
        </w:numPr>
        <w:rPr>
          <w:rFonts w:ascii="Arial" w:hAnsi="Arial" w:cs="Arial"/>
        </w:rPr>
      </w:pPr>
      <w:r w:rsidRPr="00114D9B">
        <w:rPr>
          <w:rFonts w:ascii="Arial" w:hAnsi="Arial" w:cs="Arial"/>
        </w:rPr>
        <w:t>i</w:t>
      </w:r>
      <w:r w:rsidR="008E0186" w:rsidRPr="00114D9B">
        <w:rPr>
          <w:rFonts w:ascii="Arial" w:hAnsi="Arial" w:cs="Arial"/>
        </w:rPr>
        <w:t>f not defined in the main body of this Agreement</w:t>
      </w:r>
      <w:r w:rsidR="000B4E77" w:rsidRPr="00114D9B">
        <w:rPr>
          <w:rFonts w:ascii="Arial" w:hAnsi="Arial" w:cs="Arial"/>
        </w:rPr>
        <w:t>,</w:t>
      </w:r>
      <w:r w:rsidR="008E0186" w:rsidRPr="00114D9B">
        <w:rPr>
          <w:rFonts w:ascii="Arial" w:hAnsi="Arial" w:cs="Arial"/>
        </w:rPr>
        <w:t xml:space="preserve"> when the Supplier has completed the delivery of the goods and/or services to be provided under this Agreement (excluding administrative or regulatory obligations remaining to be fulfilled); or</w:t>
      </w:r>
    </w:p>
    <w:p w14:paraId="69DA2CBB" w14:textId="1A5164C3" w:rsidR="008E0186" w:rsidRPr="00114D9B" w:rsidRDefault="000B4E77" w:rsidP="001057C8">
      <w:pPr>
        <w:pStyle w:val="LDStandard4"/>
        <w:numPr>
          <w:ilvl w:val="3"/>
          <w:numId w:val="33"/>
        </w:numPr>
        <w:rPr>
          <w:rFonts w:ascii="Arial" w:hAnsi="Arial" w:cs="Arial"/>
        </w:rPr>
      </w:pPr>
      <w:r w:rsidRPr="00114D9B">
        <w:rPr>
          <w:rFonts w:ascii="Arial" w:hAnsi="Arial" w:cs="Arial"/>
        </w:rPr>
        <w:t>i</w:t>
      </w:r>
      <w:r w:rsidR="008E0186" w:rsidRPr="00114D9B">
        <w:rPr>
          <w:rFonts w:ascii="Arial" w:hAnsi="Arial" w:cs="Arial"/>
        </w:rPr>
        <w:t>n any case, such other reporting dates for the purposes of clause 4.3 of this Schedule as notified by the Agency.</w:t>
      </w:r>
    </w:p>
    <w:p w14:paraId="71F2FC97" w14:textId="77777777" w:rsidR="008E0186" w:rsidRPr="00114D9B" w:rsidRDefault="008E0186" w:rsidP="008E0186">
      <w:pPr>
        <w:pStyle w:val="LDIndent1"/>
        <w:rPr>
          <w:rFonts w:ascii="Arial" w:hAnsi="Arial" w:cs="Arial"/>
        </w:rPr>
      </w:pPr>
      <w:r w:rsidRPr="00114D9B">
        <w:rPr>
          <w:rFonts w:ascii="Arial" w:hAnsi="Arial" w:cs="Arial"/>
          <w:b/>
        </w:rPr>
        <w:t xml:space="preserve">Pre-Assessment Certificate </w:t>
      </w:r>
      <w:r w:rsidRPr="00114D9B">
        <w:rPr>
          <w:rFonts w:ascii="Arial" w:hAnsi="Arial" w:cs="Arial"/>
        </w:rPr>
        <w:t xml:space="preserve">means a certificate issued to the Supplier by the FJC Unit prior to entering into this Agreement, or which is renewed during the term of this Agreement. </w:t>
      </w:r>
    </w:p>
    <w:p w14:paraId="11D113F6" w14:textId="69470D1B" w:rsidR="008E0186" w:rsidRPr="00114D9B" w:rsidRDefault="008E0186" w:rsidP="008E0186">
      <w:pPr>
        <w:pStyle w:val="LDIndent1"/>
        <w:rPr>
          <w:rFonts w:ascii="Arial" w:hAnsi="Arial" w:cs="Arial"/>
        </w:rPr>
      </w:pPr>
      <w:r w:rsidRPr="00114D9B">
        <w:rPr>
          <w:rFonts w:ascii="Arial" w:hAnsi="Arial" w:cs="Arial"/>
          <w:b/>
        </w:rPr>
        <w:t>Significant Subcontractor</w:t>
      </w:r>
      <w:r w:rsidRPr="00114D9B">
        <w:rPr>
          <w:rFonts w:ascii="Arial" w:hAnsi="Arial" w:cs="Arial"/>
        </w:rPr>
        <w:t xml:space="preserve"> means an entity engaged, or to be engaged, under a subcontract directly with a Supplier, where the value of that subcontract is $1 million or more (exclusive of GST).</w:t>
      </w:r>
    </w:p>
    <w:p w14:paraId="1CF77573" w14:textId="77777777" w:rsidR="008E0186" w:rsidRPr="00114D9B" w:rsidRDefault="008E0186" w:rsidP="008E0186">
      <w:pPr>
        <w:pStyle w:val="LDIndent1"/>
        <w:rPr>
          <w:rFonts w:ascii="Arial" w:hAnsi="Arial" w:cs="Arial"/>
        </w:rPr>
      </w:pPr>
      <w:r w:rsidRPr="00114D9B">
        <w:rPr>
          <w:rFonts w:ascii="Arial" w:hAnsi="Arial" w:cs="Arial"/>
          <w:b/>
        </w:rPr>
        <w:t xml:space="preserve">Supplier </w:t>
      </w:r>
      <w:r w:rsidRPr="00114D9B">
        <w:rPr>
          <w:rFonts w:ascii="Arial" w:hAnsi="Arial" w:cs="Arial"/>
        </w:rPr>
        <w:t>means the person or entity (however described) providing the goods and/or services under this Agreement.</w:t>
      </w:r>
    </w:p>
    <w:p w14:paraId="5C616F47" w14:textId="77777777" w:rsidR="008E0186" w:rsidRPr="00114D9B" w:rsidRDefault="008E0186" w:rsidP="008E0186">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r w:rsidRPr="00114D9B">
        <w:rPr>
          <w:rFonts w:ascii="Arial" w:hAnsi="Arial" w:cs="Arial"/>
          <w:b/>
          <w:i/>
        </w:rPr>
        <w:lastRenderedPageBreak/>
        <w:t>Drafting Note (optional)</w:t>
      </w:r>
    </w:p>
    <w:p w14:paraId="20F6E0F8" w14:textId="77777777" w:rsidR="008E0186" w:rsidRPr="00114D9B" w:rsidRDefault="008E0186" w:rsidP="008E0186">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rPr>
      </w:pPr>
      <w:r w:rsidRPr="00114D9B">
        <w:rPr>
          <w:rFonts w:ascii="Arial" w:hAnsi="Arial" w:cs="Arial"/>
          <w:i/>
        </w:rPr>
        <w:t>Replace with the relevant word or phrase in the Contract Precedent.  Ensure that 'Supplier' is then replaced throughout this Schedule.</w:t>
      </w:r>
    </w:p>
    <w:p w14:paraId="3A214C55" w14:textId="6717E0BD"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Fair Jobs Code</w:t>
      </w:r>
    </w:p>
    <w:p w14:paraId="2A7A223C" w14:textId="1A159904"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warrants that at the time of entering this Agreement it holds a </w:t>
      </w:r>
      <w:r w:rsidR="00DB6D82" w:rsidRPr="00114D9B">
        <w:rPr>
          <w:rFonts w:ascii="Arial" w:hAnsi="Arial" w:cs="Arial"/>
        </w:rPr>
        <w:t xml:space="preserve">valid </w:t>
      </w:r>
      <w:r w:rsidRPr="00114D9B">
        <w:rPr>
          <w:rFonts w:ascii="Arial" w:hAnsi="Arial" w:cs="Arial"/>
        </w:rPr>
        <w:t xml:space="preserve">Pre-Assessment Certificate. </w:t>
      </w:r>
    </w:p>
    <w:p w14:paraId="2A802AF8"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In performing its obligations under this </w:t>
      </w:r>
      <w:proofErr w:type="gramStart"/>
      <w:r w:rsidRPr="00114D9B">
        <w:rPr>
          <w:rFonts w:ascii="Arial" w:hAnsi="Arial" w:cs="Arial"/>
        </w:rPr>
        <w:t>Agreement</w:t>
      </w:r>
      <w:proofErr w:type="gramEnd"/>
      <w:r w:rsidRPr="00114D9B">
        <w:rPr>
          <w:rFonts w:ascii="Arial" w:hAnsi="Arial" w:cs="Arial"/>
        </w:rPr>
        <w:t xml:space="preserve"> the Supplier acknowledges and agrees that it must:</w:t>
      </w:r>
    </w:p>
    <w:p w14:paraId="11FD3766" w14:textId="190E95EA"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continue to hold a </w:t>
      </w:r>
      <w:r w:rsidR="00DB6D82" w:rsidRPr="00114D9B">
        <w:rPr>
          <w:rFonts w:ascii="Arial" w:hAnsi="Arial" w:cs="Arial"/>
        </w:rPr>
        <w:t xml:space="preserve">valid </w:t>
      </w:r>
      <w:r w:rsidRPr="00114D9B">
        <w:rPr>
          <w:rFonts w:ascii="Arial" w:hAnsi="Arial" w:cs="Arial"/>
        </w:rPr>
        <w:t xml:space="preserve">Pre-Assessment </w:t>
      </w:r>
      <w:proofErr w:type="gramStart"/>
      <w:r w:rsidRPr="00114D9B">
        <w:rPr>
          <w:rFonts w:ascii="Arial" w:hAnsi="Arial" w:cs="Arial"/>
        </w:rPr>
        <w:t>Certificate;</w:t>
      </w:r>
      <w:proofErr w:type="gramEnd"/>
    </w:p>
    <w:p w14:paraId="3A430C96" w14:textId="77777777"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comply with its FJC Plan </w:t>
      </w:r>
      <w:proofErr w:type="gramStart"/>
      <w:r w:rsidRPr="00114D9B">
        <w:rPr>
          <w:rFonts w:ascii="Arial" w:hAnsi="Arial" w:cs="Arial"/>
        </w:rPr>
        <w:t>Addendum;</w:t>
      </w:r>
      <w:proofErr w:type="gramEnd"/>
      <w:r w:rsidRPr="00114D9B">
        <w:rPr>
          <w:rFonts w:ascii="Arial" w:hAnsi="Arial" w:cs="Arial"/>
        </w:rPr>
        <w:t xml:space="preserve"> </w:t>
      </w:r>
    </w:p>
    <w:p w14:paraId="3946A9BD" w14:textId="21AC11F8"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perform all obligations required to be performed under the FJC Plan Addendum by the due date; and </w:t>
      </w:r>
    </w:p>
    <w:p w14:paraId="66EA89EE" w14:textId="499BE693" w:rsidR="008E0186" w:rsidRPr="00114D9B" w:rsidRDefault="008E0186" w:rsidP="001057C8">
      <w:pPr>
        <w:pStyle w:val="LDStandard5"/>
        <w:numPr>
          <w:ilvl w:val="4"/>
          <w:numId w:val="33"/>
        </w:numPr>
        <w:rPr>
          <w:rFonts w:ascii="Arial" w:hAnsi="Arial" w:cs="Arial"/>
        </w:rPr>
      </w:pPr>
      <w:r w:rsidRPr="00114D9B">
        <w:rPr>
          <w:rFonts w:ascii="Arial" w:hAnsi="Arial" w:cs="Arial"/>
        </w:rPr>
        <w:t xml:space="preserve">comply with the </w:t>
      </w:r>
      <w:r w:rsidR="000F5A23" w:rsidRPr="00114D9B">
        <w:rPr>
          <w:rFonts w:ascii="Arial" w:hAnsi="Arial" w:cs="Arial"/>
        </w:rPr>
        <w:t>FJC</w:t>
      </w:r>
      <w:r w:rsidRPr="00114D9B">
        <w:rPr>
          <w:rFonts w:ascii="Arial" w:hAnsi="Arial" w:cs="Arial"/>
        </w:rPr>
        <w:t xml:space="preserve">. </w:t>
      </w:r>
    </w:p>
    <w:p w14:paraId="4EBA5A3C" w14:textId="452144E8" w:rsidR="008E0186" w:rsidRPr="00114D9B" w:rsidRDefault="008E0186" w:rsidP="001057C8">
      <w:pPr>
        <w:pStyle w:val="LDStandard3"/>
        <w:numPr>
          <w:ilvl w:val="2"/>
          <w:numId w:val="33"/>
        </w:numPr>
        <w:rPr>
          <w:rFonts w:ascii="Arial" w:hAnsi="Arial" w:cs="Arial"/>
        </w:rPr>
      </w:pPr>
      <w:r w:rsidRPr="00114D9B">
        <w:rPr>
          <w:rFonts w:ascii="Arial" w:hAnsi="Arial" w:cs="Arial"/>
        </w:rPr>
        <w:t>If at any time during the term of this Agreement the Supplier's Pre</w:t>
      </w:r>
      <w:r w:rsidR="42092562" w:rsidRPr="00114D9B">
        <w:rPr>
          <w:rFonts w:ascii="Arial" w:hAnsi="Arial" w:cs="Arial"/>
        </w:rPr>
        <w:t>-</w:t>
      </w:r>
      <w:r w:rsidRPr="00114D9B">
        <w:rPr>
          <w:rFonts w:ascii="Arial" w:hAnsi="Arial" w:cs="Arial"/>
        </w:rPr>
        <w:t>Assessment Certificate is revoked by the FJC Unit that revocation will constitute</w:t>
      </w:r>
      <w:r w:rsidRPr="00114D9B">
        <w:rPr>
          <w:rFonts w:ascii="Arial" w:hAnsi="Arial" w:cs="Arial"/>
        </w:rPr>
        <w:noBreakHyphen/>
        <w:t xml:space="preserve"> a</w:t>
      </w:r>
      <w:r w:rsidRPr="00114D9B">
        <w:rPr>
          <w:rFonts w:ascii="Arial" w:eastAsia="Times New Roman" w:hAnsi="Arial" w:cs="Arial"/>
          <w:bdr w:val="none" w:sz="0" w:space="0" w:color="auto" w:frame="1"/>
          <w:lang w:eastAsia="en-AU"/>
        </w:rPr>
        <w:t xml:space="preserve"> breach of this </w:t>
      </w:r>
      <w:r w:rsidR="007B2215" w:rsidRPr="00114D9B">
        <w:rPr>
          <w:rFonts w:ascii="Arial" w:eastAsia="Times New Roman" w:hAnsi="Arial" w:cs="Arial"/>
          <w:bdr w:val="none" w:sz="0" w:space="0" w:color="auto" w:frame="1"/>
          <w:lang w:eastAsia="en-AU"/>
        </w:rPr>
        <w:t xml:space="preserve">Schedule </w:t>
      </w:r>
      <w:r w:rsidR="00B20FB9" w:rsidRPr="00114D9B">
        <w:rPr>
          <w:rFonts w:ascii="Arial" w:eastAsia="Times New Roman" w:hAnsi="Arial" w:cs="Arial"/>
          <w:bdr w:val="none" w:sz="0" w:space="0" w:color="auto" w:frame="1"/>
          <w:lang w:eastAsia="en-AU"/>
        </w:rPr>
        <w:t>which will enable the Agency to exercise its rights under clause 9 of this Schedule</w:t>
      </w:r>
      <w:r w:rsidR="00B20FB9" w:rsidRPr="00114D9B">
        <w:rPr>
          <w:rFonts w:ascii="Arial" w:hAnsi="Arial" w:cs="Arial"/>
        </w:rPr>
        <w:t>.</w:t>
      </w:r>
    </w:p>
    <w:p w14:paraId="5E24836A" w14:textId="4B1D0CF0"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acknowledges and agrees that the obligations for holding and maintaining a </w:t>
      </w:r>
      <w:r w:rsidR="00DB6D82" w:rsidRPr="00114D9B">
        <w:rPr>
          <w:rFonts w:ascii="Arial" w:hAnsi="Arial" w:cs="Arial"/>
        </w:rPr>
        <w:t xml:space="preserve">valid </w:t>
      </w:r>
      <w:r w:rsidRPr="00114D9B">
        <w:rPr>
          <w:rFonts w:ascii="Arial" w:hAnsi="Arial" w:cs="Arial"/>
        </w:rPr>
        <w:t xml:space="preserve">Pre-Assessment Certificate apply during the term of this Agreement and any extensions to the term and until </w:t>
      </w:r>
      <w:proofErr w:type="gramStart"/>
      <w:r w:rsidRPr="00114D9B">
        <w:rPr>
          <w:rFonts w:ascii="Arial" w:hAnsi="Arial" w:cs="Arial"/>
        </w:rPr>
        <w:t>all of</w:t>
      </w:r>
      <w:proofErr w:type="gramEnd"/>
      <w:r w:rsidRPr="00114D9B">
        <w:rPr>
          <w:rFonts w:ascii="Arial" w:hAnsi="Arial" w:cs="Arial"/>
        </w:rPr>
        <w:t xml:space="preserve"> its reporting obligations as set out in </w:t>
      </w:r>
      <w:r w:rsidR="007A3C05" w:rsidRPr="00114D9B">
        <w:rPr>
          <w:rFonts w:ascii="Arial" w:hAnsi="Arial" w:cs="Arial"/>
        </w:rPr>
        <w:t>c</w:t>
      </w:r>
      <w:r w:rsidRPr="00114D9B">
        <w:rPr>
          <w:rFonts w:ascii="Arial" w:hAnsi="Arial" w:cs="Arial"/>
        </w:rPr>
        <w:t xml:space="preserve">lause </w:t>
      </w:r>
      <w:r w:rsidR="007968D0" w:rsidRPr="00114D9B">
        <w:rPr>
          <w:rFonts w:ascii="Arial" w:hAnsi="Arial" w:cs="Arial"/>
        </w:rPr>
        <w:t>4</w:t>
      </w:r>
      <w:r w:rsidRPr="00114D9B">
        <w:rPr>
          <w:rFonts w:ascii="Arial" w:hAnsi="Arial" w:cs="Arial"/>
        </w:rPr>
        <w:t xml:space="preserve"> </w:t>
      </w:r>
      <w:r w:rsidR="007A3C05" w:rsidRPr="00114D9B">
        <w:rPr>
          <w:rFonts w:ascii="Arial" w:hAnsi="Arial" w:cs="Arial"/>
        </w:rPr>
        <w:t xml:space="preserve">of this Schedule </w:t>
      </w:r>
      <w:r w:rsidRPr="00114D9B">
        <w:rPr>
          <w:rFonts w:ascii="Arial" w:hAnsi="Arial" w:cs="Arial"/>
        </w:rPr>
        <w:t>are fulfilled.</w:t>
      </w:r>
    </w:p>
    <w:p w14:paraId="39D26E9F" w14:textId="77777777"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i/>
        </w:rPr>
      </w:pPr>
      <w:r w:rsidRPr="00114D9B">
        <w:rPr>
          <w:rFonts w:ascii="Arial" w:hAnsi="Arial" w:cs="Arial"/>
          <w:b/>
          <w:i/>
        </w:rPr>
        <w:t>Drafting Note</w:t>
      </w:r>
    </w:p>
    <w:p w14:paraId="58EA9FEE" w14:textId="17CD3B86"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b/>
          <w:i/>
          <w:iCs/>
        </w:rPr>
      </w:pPr>
      <w:r w:rsidRPr="00114D9B">
        <w:rPr>
          <w:rFonts w:ascii="Arial" w:hAnsi="Arial" w:cs="Arial"/>
          <w:i/>
          <w:iCs/>
        </w:rPr>
        <w:t>The FJC</w:t>
      </w:r>
      <w:r w:rsidRPr="00114D9B" w:rsidDel="008B4D0D">
        <w:rPr>
          <w:rFonts w:ascii="Arial" w:hAnsi="Arial" w:cs="Arial"/>
          <w:i/>
          <w:iCs/>
        </w:rPr>
        <w:t xml:space="preserve"> </w:t>
      </w:r>
      <w:r w:rsidRPr="00114D9B">
        <w:rPr>
          <w:rFonts w:ascii="Arial" w:hAnsi="Arial" w:cs="Arial"/>
          <w:i/>
          <w:iCs/>
        </w:rPr>
        <w:t xml:space="preserve">Guidelines state that an </w:t>
      </w:r>
      <w:r w:rsidR="007A3C05" w:rsidRPr="00114D9B">
        <w:rPr>
          <w:rFonts w:ascii="Arial" w:hAnsi="Arial" w:cs="Arial"/>
          <w:i/>
          <w:iCs/>
        </w:rPr>
        <w:t>A</w:t>
      </w:r>
      <w:r w:rsidRPr="00114D9B">
        <w:rPr>
          <w:rFonts w:ascii="Arial" w:hAnsi="Arial" w:cs="Arial"/>
          <w:i/>
          <w:iCs/>
        </w:rPr>
        <w:t xml:space="preserve">gency may determine the consequences that will apply for revocation.  Agencies may choose to build into their contracts financial and or other disincentives that apply if FJC obligations are not met. </w:t>
      </w:r>
    </w:p>
    <w:p w14:paraId="3C0642F4" w14:textId="41DCAE82"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Verification of Supplier's compliance with the Fair Jobs Code</w:t>
      </w:r>
    </w:p>
    <w:p w14:paraId="57436E25" w14:textId="64636383"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must, on request by the Agency, provide a copy of the Pre-Assessment Certificate or any related correspondence with the FJC Unit. </w:t>
      </w:r>
    </w:p>
    <w:p w14:paraId="50E563AC" w14:textId="50629149" w:rsidR="008E0186" w:rsidRPr="00114D9B" w:rsidRDefault="008E0186" w:rsidP="001057C8">
      <w:pPr>
        <w:pStyle w:val="LDStandard3"/>
        <w:numPr>
          <w:ilvl w:val="2"/>
          <w:numId w:val="33"/>
        </w:numPr>
        <w:rPr>
          <w:rFonts w:ascii="Arial" w:hAnsi="Arial" w:cs="Arial"/>
        </w:rPr>
      </w:pPr>
      <w:r w:rsidRPr="00114D9B">
        <w:rPr>
          <w:rFonts w:ascii="Arial" w:hAnsi="Arial" w:cs="Arial"/>
        </w:rPr>
        <w:t>If, during the term of this Agreement, the Supplier's Pre-Assessment Certificate expires the Supplier must provide Notice to the Agency of the expiry within 10 Business Days.</w:t>
      </w:r>
    </w:p>
    <w:p w14:paraId="0B2D9C59" w14:textId="1D31678C" w:rsidR="008E0186" w:rsidRDefault="008E0186" w:rsidP="001057C8">
      <w:pPr>
        <w:pStyle w:val="LDStandard3"/>
        <w:numPr>
          <w:ilvl w:val="2"/>
          <w:numId w:val="33"/>
        </w:numPr>
        <w:rPr>
          <w:rFonts w:ascii="Arial" w:hAnsi="Arial" w:cs="Arial"/>
        </w:rPr>
      </w:pPr>
      <w:r w:rsidRPr="00114D9B">
        <w:rPr>
          <w:rFonts w:ascii="Arial" w:hAnsi="Arial" w:cs="Arial"/>
        </w:rPr>
        <w:t xml:space="preserve">If the Supplier fails to promptly take steps to renew an expired Pre-Assessment Certificate as soon as practicable after notifying the Agency of the expiration, the expiration will constitute a </w:t>
      </w:r>
      <w:r w:rsidR="00574502" w:rsidRPr="00114D9B">
        <w:rPr>
          <w:rFonts w:ascii="Arial" w:eastAsia="Times New Roman" w:hAnsi="Arial" w:cs="Arial"/>
          <w:bdr w:val="none" w:sz="0" w:space="0" w:color="auto" w:frame="1"/>
          <w:lang w:eastAsia="en-AU"/>
        </w:rPr>
        <w:t>breach of this Schedule which will enable the Agency to exercise its rights under clause 9 of this Schedule</w:t>
      </w:r>
      <w:r w:rsidRPr="00114D9B">
        <w:rPr>
          <w:rFonts w:ascii="Arial" w:hAnsi="Arial" w:cs="Arial"/>
        </w:rPr>
        <w:t xml:space="preserve">. </w:t>
      </w:r>
    </w:p>
    <w:p w14:paraId="49593C10" w14:textId="77777777" w:rsidR="00C258BA" w:rsidRPr="00114D9B" w:rsidRDefault="00C258BA" w:rsidP="00C258BA">
      <w:pPr>
        <w:pStyle w:val="LDStandard3"/>
        <w:numPr>
          <w:ilvl w:val="0"/>
          <w:numId w:val="0"/>
        </w:numPr>
        <w:ind w:left="1701"/>
        <w:rPr>
          <w:rFonts w:ascii="Arial" w:hAnsi="Arial" w:cs="Arial"/>
        </w:rPr>
      </w:pPr>
    </w:p>
    <w:p w14:paraId="6FD3B428" w14:textId="77777777"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lastRenderedPageBreak/>
        <w:t>Drafting Note</w:t>
      </w:r>
    </w:p>
    <w:p w14:paraId="27B35AB8" w14:textId="23644B14"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 xml:space="preserve">The FJC Unit maintains a </w:t>
      </w:r>
      <w:r w:rsidR="001C609A" w:rsidRPr="00114D9B">
        <w:rPr>
          <w:rFonts w:ascii="Arial" w:hAnsi="Arial" w:cs="Arial"/>
          <w:i/>
          <w:iCs/>
        </w:rPr>
        <w:t>Public R</w:t>
      </w:r>
      <w:r w:rsidRPr="00114D9B">
        <w:rPr>
          <w:rFonts w:ascii="Arial" w:hAnsi="Arial" w:cs="Arial"/>
          <w:i/>
          <w:iCs/>
        </w:rPr>
        <w:t xml:space="preserve">egister of </w:t>
      </w:r>
      <w:r w:rsidR="001C609A" w:rsidRPr="00114D9B">
        <w:rPr>
          <w:rFonts w:ascii="Arial" w:hAnsi="Arial" w:cs="Arial"/>
          <w:i/>
          <w:iCs/>
        </w:rPr>
        <w:t xml:space="preserve">valid </w:t>
      </w:r>
      <w:r w:rsidR="000550E1" w:rsidRPr="00114D9B">
        <w:rPr>
          <w:rFonts w:ascii="Arial" w:hAnsi="Arial" w:cs="Arial"/>
          <w:i/>
          <w:iCs/>
        </w:rPr>
        <w:t>Pre-Assessment C</w:t>
      </w:r>
      <w:r w:rsidRPr="00114D9B">
        <w:rPr>
          <w:rFonts w:ascii="Arial" w:hAnsi="Arial" w:cs="Arial"/>
          <w:i/>
          <w:iCs/>
        </w:rPr>
        <w:t xml:space="preserve">ertificate holders. Generally, it is sufficient for agencies to confirm with the FJC </w:t>
      </w:r>
      <w:r w:rsidR="001C609A" w:rsidRPr="00114D9B">
        <w:rPr>
          <w:rFonts w:ascii="Arial" w:hAnsi="Arial" w:cs="Arial"/>
          <w:i/>
          <w:iCs/>
        </w:rPr>
        <w:t>U</w:t>
      </w:r>
      <w:r w:rsidRPr="00114D9B">
        <w:rPr>
          <w:rFonts w:ascii="Arial" w:hAnsi="Arial" w:cs="Arial"/>
          <w:i/>
          <w:iCs/>
        </w:rPr>
        <w:t xml:space="preserve">nit as to whether a supplier holds a </w:t>
      </w:r>
      <w:r w:rsidR="00DD0157" w:rsidRPr="00114D9B">
        <w:rPr>
          <w:rFonts w:ascii="Arial" w:hAnsi="Arial" w:cs="Arial"/>
          <w:i/>
          <w:iCs/>
        </w:rPr>
        <w:t>c</w:t>
      </w:r>
      <w:r w:rsidRPr="00114D9B">
        <w:rPr>
          <w:rFonts w:ascii="Arial" w:hAnsi="Arial" w:cs="Arial"/>
          <w:i/>
          <w:iCs/>
        </w:rPr>
        <w:t>ertificate.</w:t>
      </w:r>
    </w:p>
    <w:p w14:paraId="26AC05CF" w14:textId="77777777"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Reporting</w:t>
      </w:r>
    </w:p>
    <w:p w14:paraId="30679C2F" w14:textId="54D2B8BD"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must prepare and maintain records demonstrating its compliance with</w:t>
      </w:r>
      <w:r w:rsidR="00DB5721" w:rsidRPr="00114D9B">
        <w:rPr>
          <w:rFonts w:ascii="Arial" w:hAnsi="Arial" w:cs="Arial"/>
        </w:rPr>
        <w:t>, and implementation of,</w:t>
      </w:r>
      <w:r w:rsidRPr="00114D9B">
        <w:rPr>
          <w:rFonts w:ascii="Arial" w:hAnsi="Arial" w:cs="Arial"/>
        </w:rPr>
        <w:t xml:space="preserve"> the FJC Plan Addendum.</w:t>
      </w:r>
    </w:p>
    <w:p w14:paraId="11DF8394" w14:textId="45849B1F"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must provide report</w:t>
      </w:r>
      <w:r w:rsidR="006E36CB" w:rsidRPr="00114D9B">
        <w:rPr>
          <w:rFonts w:ascii="Arial" w:hAnsi="Arial" w:cs="Arial"/>
        </w:rPr>
        <w:t>s</w:t>
      </w:r>
      <w:r w:rsidR="00EE4916" w:rsidRPr="00114D9B">
        <w:rPr>
          <w:rFonts w:ascii="Arial" w:hAnsi="Arial" w:cs="Arial"/>
        </w:rPr>
        <w:t xml:space="preserve"> which demonstrate the </w:t>
      </w:r>
      <w:r w:rsidR="009F7D0F" w:rsidRPr="00114D9B">
        <w:rPr>
          <w:rFonts w:ascii="Arial" w:hAnsi="Arial" w:cs="Arial"/>
        </w:rPr>
        <w:t>S</w:t>
      </w:r>
      <w:r w:rsidR="00EE4916" w:rsidRPr="00114D9B">
        <w:rPr>
          <w:rFonts w:ascii="Arial" w:hAnsi="Arial" w:cs="Arial"/>
        </w:rPr>
        <w:t>upplier</w:t>
      </w:r>
      <w:r w:rsidR="00936E8A" w:rsidRPr="00114D9B">
        <w:rPr>
          <w:rFonts w:ascii="Arial" w:hAnsi="Arial" w:cs="Arial"/>
        </w:rPr>
        <w:t>’</w:t>
      </w:r>
      <w:r w:rsidR="00EE4916" w:rsidRPr="00114D9B">
        <w:rPr>
          <w:rFonts w:ascii="Arial" w:hAnsi="Arial" w:cs="Arial"/>
        </w:rPr>
        <w:t>s</w:t>
      </w:r>
      <w:r w:rsidRPr="00114D9B" w:rsidDel="008E0186">
        <w:rPr>
          <w:rFonts w:ascii="Arial" w:hAnsi="Arial" w:cs="Arial"/>
        </w:rPr>
        <w:t xml:space="preserve"> </w:t>
      </w:r>
      <w:r w:rsidRPr="00114D9B">
        <w:rPr>
          <w:rFonts w:ascii="Arial" w:hAnsi="Arial" w:cs="Arial"/>
        </w:rPr>
        <w:t>progress towards implementing the FJC Plan Addendum</w:t>
      </w:r>
      <w:r w:rsidR="001121B9" w:rsidRPr="00114D9B">
        <w:rPr>
          <w:rFonts w:ascii="Arial" w:hAnsi="Arial" w:cs="Arial"/>
        </w:rPr>
        <w:t xml:space="preserve"> at a time </w:t>
      </w:r>
      <w:r w:rsidR="00570BA1" w:rsidRPr="00114D9B">
        <w:rPr>
          <w:rFonts w:ascii="Arial" w:hAnsi="Arial" w:cs="Arial"/>
        </w:rPr>
        <w:t>or times to be</w:t>
      </w:r>
      <w:r w:rsidR="001121B9" w:rsidRPr="00114D9B">
        <w:rPr>
          <w:rFonts w:ascii="Arial" w:hAnsi="Arial" w:cs="Arial"/>
        </w:rPr>
        <w:t xml:space="preserve"> determined by the Agency</w:t>
      </w:r>
      <w:r w:rsidR="00BD51B5" w:rsidRPr="00114D9B">
        <w:rPr>
          <w:rFonts w:ascii="Arial" w:hAnsi="Arial" w:cs="Arial"/>
        </w:rPr>
        <w:t xml:space="preserve"> but not less than once per year</w:t>
      </w:r>
      <w:r w:rsidR="001121B9" w:rsidRPr="00114D9B">
        <w:rPr>
          <w:rFonts w:ascii="Arial" w:hAnsi="Arial" w:cs="Arial"/>
        </w:rPr>
        <w:t xml:space="preserve">. </w:t>
      </w:r>
    </w:p>
    <w:p w14:paraId="46C789B3"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Prior to or at Practical Completion</w:t>
      </w:r>
      <w:r w:rsidRPr="00114D9B">
        <w:rPr>
          <w:rStyle w:val="CommentReference"/>
          <w:rFonts w:ascii="Arial" w:hAnsi="Arial" w:cs="Arial"/>
        </w:rPr>
        <w:t>,</w:t>
      </w:r>
      <w:r w:rsidRPr="00114D9B">
        <w:rPr>
          <w:rFonts w:ascii="Arial" w:hAnsi="Arial" w:cs="Arial"/>
        </w:rPr>
        <w:t xml:space="preserve"> the Supplier must provide to the Contract Manager:</w:t>
      </w:r>
    </w:p>
    <w:p w14:paraId="6FFA760F" w14:textId="77777777" w:rsidR="008E0186" w:rsidRPr="00114D9B" w:rsidRDefault="008E0186" w:rsidP="001057C8">
      <w:pPr>
        <w:pStyle w:val="LDStandard4"/>
        <w:numPr>
          <w:ilvl w:val="3"/>
          <w:numId w:val="33"/>
        </w:numPr>
        <w:rPr>
          <w:rFonts w:ascii="Arial" w:hAnsi="Arial" w:cs="Arial"/>
        </w:rPr>
      </w:pPr>
      <w:r w:rsidRPr="00114D9B">
        <w:rPr>
          <w:rFonts w:ascii="Arial" w:hAnsi="Arial" w:cs="Arial"/>
        </w:rPr>
        <w:t>a final report identifying FJC Plan Addendum commitments and actual achievements; and</w:t>
      </w:r>
    </w:p>
    <w:p w14:paraId="76901C13" w14:textId="169241FE"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a statutory declaration to confirm that the information contained in the final FJC Plan Addendum report is true and accurate.  The </w:t>
      </w:r>
      <w:r w:rsidR="008231AF" w:rsidRPr="00114D9B">
        <w:rPr>
          <w:rFonts w:ascii="Arial" w:hAnsi="Arial" w:cs="Arial"/>
        </w:rPr>
        <w:t>s</w:t>
      </w:r>
      <w:r w:rsidRPr="00114D9B">
        <w:rPr>
          <w:rFonts w:ascii="Arial" w:hAnsi="Arial" w:cs="Arial"/>
        </w:rPr>
        <w:t xml:space="preserve">tatutory </w:t>
      </w:r>
      <w:r w:rsidR="008231AF" w:rsidRPr="00114D9B">
        <w:rPr>
          <w:rFonts w:ascii="Arial" w:hAnsi="Arial" w:cs="Arial"/>
        </w:rPr>
        <w:t>d</w:t>
      </w:r>
      <w:r w:rsidRPr="00114D9B">
        <w:rPr>
          <w:rFonts w:ascii="Arial" w:hAnsi="Arial" w:cs="Arial"/>
        </w:rPr>
        <w:t>eclaration must be made by a director of the Supplier or the Supplier's Chief Executive Officer or Chief Financial Officer.</w:t>
      </w:r>
    </w:p>
    <w:p w14:paraId="11920435"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At the request of the Contract Manager, the Supplier must provide further information or explanation of any differences between expected and achieved FJC Plan Addendum outcomes.  </w:t>
      </w:r>
    </w:p>
    <w:p w14:paraId="29B8301C"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The reporting obligations in this Schedule are in addition to and do not derogate from any other reporting obligations as set out in this Agreement.</w:t>
      </w:r>
    </w:p>
    <w:p w14:paraId="1A1A6742" w14:textId="77777777"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Ongoing duty of disclosure and cooperation and audits</w:t>
      </w:r>
    </w:p>
    <w:p w14:paraId="01F81497" w14:textId="77E4DDFD"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If during the term of this Agreement, the Supplier is the subject of an Adverse Ruling or Enforceable Undertaking it must provide Notice to the Agency and the FJC Unit within 10 Business Days of the Adverse Ruling or Enforceable Undertaking being made. </w:t>
      </w:r>
    </w:p>
    <w:p w14:paraId="131E2A77" w14:textId="77777777" w:rsidR="00575E07" w:rsidRPr="00114D9B" w:rsidRDefault="00575E07" w:rsidP="00575E07">
      <w:pPr>
        <w:pStyle w:val="LDStandard3"/>
        <w:numPr>
          <w:ilvl w:val="2"/>
          <w:numId w:val="33"/>
        </w:numPr>
        <w:rPr>
          <w:rFonts w:ascii="Arial" w:hAnsi="Arial" w:cs="Arial"/>
        </w:rPr>
      </w:pPr>
      <w:r w:rsidRPr="00114D9B">
        <w:rPr>
          <w:rFonts w:ascii="Arial" w:hAnsi="Arial" w:cs="Arial"/>
        </w:rPr>
        <w:t xml:space="preserve">If during the term of this Agreement, the Supplier </w:t>
      </w:r>
      <w:proofErr w:type="gramStart"/>
      <w:r w:rsidRPr="00114D9B">
        <w:rPr>
          <w:rFonts w:ascii="Arial" w:hAnsi="Arial" w:cs="Arial"/>
        </w:rPr>
        <w:t>enters into</w:t>
      </w:r>
      <w:proofErr w:type="gramEnd"/>
      <w:r w:rsidRPr="00114D9B">
        <w:rPr>
          <w:rFonts w:ascii="Arial" w:hAnsi="Arial" w:cs="Arial"/>
        </w:rPr>
        <w:t xml:space="preserve"> any additional contract with a Victorian Government department or agency, the Supplier must provide Notice of that new contract to the FJC Unit within 10 Business Days.</w:t>
      </w:r>
    </w:p>
    <w:p w14:paraId="253A8E84" w14:textId="77777777" w:rsidR="008E0186" w:rsidRPr="00114D9B" w:rsidRDefault="008E0186" w:rsidP="001057C8">
      <w:pPr>
        <w:pStyle w:val="LDStandard3"/>
        <w:keepNext/>
        <w:numPr>
          <w:ilvl w:val="2"/>
          <w:numId w:val="33"/>
        </w:numPr>
        <w:rPr>
          <w:rFonts w:ascii="Arial" w:hAnsi="Arial" w:cs="Arial"/>
        </w:rPr>
      </w:pPr>
      <w:r w:rsidRPr="00114D9B">
        <w:rPr>
          <w:rFonts w:ascii="Arial" w:hAnsi="Arial" w:cs="Arial"/>
        </w:rPr>
        <w:t>During the term of this Agreement the Supplier must:</w:t>
      </w:r>
    </w:p>
    <w:p w14:paraId="527A377E" w14:textId="36D19458" w:rsidR="008E0186" w:rsidRPr="00114D9B" w:rsidRDefault="008E0186" w:rsidP="001057C8">
      <w:pPr>
        <w:pStyle w:val="LDStandard4"/>
        <w:numPr>
          <w:ilvl w:val="3"/>
          <w:numId w:val="33"/>
        </w:numPr>
        <w:rPr>
          <w:rFonts w:ascii="Arial" w:hAnsi="Arial" w:cs="Arial"/>
        </w:rPr>
      </w:pPr>
      <w:r w:rsidRPr="00114D9B">
        <w:rPr>
          <w:rFonts w:ascii="Arial" w:hAnsi="Arial" w:cs="Arial"/>
        </w:rPr>
        <w:t>cooperate with all reasonable requests from the Agency seeking evidence of the Supplier's compliance with the FJC</w:t>
      </w:r>
      <w:r w:rsidRPr="00114D9B" w:rsidDel="00381F81">
        <w:rPr>
          <w:rFonts w:ascii="Arial" w:hAnsi="Arial" w:cs="Arial"/>
        </w:rPr>
        <w:t xml:space="preserve"> </w:t>
      </w:r>
      <w:r w:rsidRPr="00114D9B">
        <w:rPr>
          <w:rFonts w:ascii="Arial" w:hAnsi="Arial" w:cs="Arial"/>
        </w:rPr>
        <w:t xml:space="preserve">and the FJC Plan </w:t>
      </w:r>
      <w:proofErr w:type="gramStart"/>
      <w:r w:rsidRPr="00114D9B">
        <w:rPr>
          <w:rFonts w:ascii="Arial" w:hAnsi="Arial" w:cs="Arial"/>
        </w:rPr>
        <w:t>Addendum;</w:t>
      </w:r>
      <w:proofErr w:type="gramEnd"/>
    </w:p>
    <w:p w14:paraId="35AFCFF0" w14:textId="44D3DF04"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permit the Contract Manager, an accountant or auditor on behalf of the Agency, </w:t>
      </w:r>
      <w:r w:rsidR="00C66D7B" w:rsidRPr="00114D9B">
        <w:rPr>
          <w:rFonts w:ascii="Arial" w:hAnsi="Arial" w:cs="Arial"/>
        </w:rPr>
        <w:t>DJSIR</w:t>
      </w:r>
      <w:r w:rsidRPr="00114D9B">
        <w:rPr>
          <w:rFonts w:ascii="Arial" w:hAnsi="Arial" w:cs="Arial"/>
        </w:rPr>
        <w:t xml:space="preserve"> or any other person authorised by the Agency or </w:t>
      </w:r>
      <w:r w:rsidR="00C66D7B" w:rsidRPr="00114D9B">
        <w:rPr>
          <w:rFonts w:ascii="Arial" w:hAnsi="Arial" w:cs="Arial"/>
        </w:rPr>
        <w:t>DJSIR</w:t>
      </w:r>
      <w:r w:rsidRPr="00114D9B">
        <w:rPr>
          <w:rFonts w:ascii="Arial" w:hAnsi="Arial" w:cs="Arial"/>
        </w:rPr>
        <w:t xml:space="preserve">, from time to time during ordinary business hours and </w:t>
      </w:r>
      <w:r w:rsidRPr="00114D9B">
        <w:rPr>
          <w:rFonts w:ascii="Arial" w:hAnsi="Arial" w:cs="Arial"/>
        </w:rPr>
        <w:lastRenderedPageBreak/>
        <w:t>upon Notice, to inspect and verify all records maintained by the Supplier relating to compliance with the FJC</w:t>
      </w:r>
      <w:r w:rsidRPr="00114D9B" w:rsidDel="00381F81">
        <w:rPr>
          <w:rFonts w:ascii="Arial" w:hAnsi="Arial" w:cs="Arial"/>
        </w:rPr>
        <w:t xml:space="preserve"> </w:t>
      </w:r>
      <w:r w:rsidRPr="00114D9B">
        <w:rPr>
          <w:rFonts w:ascii="Arial" w:hAnsi="Arial" w:cs="Arial"/>
        </w:rPr>
        <w:t xml:space="preserve">and FJC Plan Addendum under this Agreement; and </w:t>
      </w:r>
    </w:p>
    <w:p w14:paraId="34C90AFF" w14:textId="0F1F801C"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ensure that its employees, agents and subcontractors give all reasonable assistance to any person authorised by the Agency or </w:t>
      </w:r>
      <w:r w:rsidR="00C66D7B" w:rsidRPr="00114D9B">
        <w:rPr>
          <w:rFonts w:ascii="Arial" w:hAnsi="Arial" w:cs="Arial"/>
        </w:rPr>
        <w:t>DJSIR</w:t>
      </w:r>
      <w:r w:rsidRPr="00114D9B">
        <w:rPr>
          <w:rFonts w:ascii="Arial" w:hAnsi="Arial" w:cs="Arial"/>
        </w:rPr>
        <w:t xml:space="preserve"> to undertake such audit or inspection.  </w:t>
      </w:r>
    </w:p>
    <w:p w14:paraId="1FB7A631"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Agency will bear all costs associated with undertaking any audit in accordance with clause 5.2(b) of this Schedule. </w:t>
      </w:r>
    </w:p>
    <w:p w14:paraId="636F5933" w14:textId="4FD34E72"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acknowledges and agrees that the Agency, DJ</w:t>
      </w:r>
      <w:r w:rsidR="00673D2B" w:rsidRPr="00114D9B">
        <w:rPr>
          <w:rFonts w:ascii="Arial" w:hAnsi="Arial" w:cs="Arial"/>
        </w:rPr>
        <w:t>SIR</w:t>
      </w:r>
      <w:r w:rsidRPr="00114D9B">
        <w:rPr>
          <w:rFonts w:ascii="Arial" w:hAnsi="Arial" w:cs="Arial"/>
        </w:rPr>
        <w:t>, the Agency's and DJ</w:t>
      </w:r>
      <w:r w:rsidR="00673D2B" w:rsidRPr="00114D9B">
        <w:rPr>
          <w:rFonts w:ascii="Arial" w:hAnsi="Arial" w:cs="Arial"/>
        </w:rPr>
        <w:t>SIR</w:t>
      </w:r>
      <w:r w:rsidRPr="00114D9B">
        <w:rPr>
          <w:rFonts w:ascii="Arial" w:hAnsi="Arial" w:cs="Arial"/>
        </w:rPr>
        <w:t>'s duly authorised representatives (including the FJC Unit) are authorised to obtain information from any relevant persons, firms or corporations, including third parties, regarding the Supplier's compliance with the FJC.</w:t>
      </w:r>
    </w:p>
    <w:p w14:paraId="41BDEA98"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obligations set out in this clause 5 are in addition to and do not derogate from any other obligation under this Agreement. </w:t>
      </w:r>
    </w:p>
    <w:p w14:paraId="2DDDA6BB" w14:textId="7BFABC73" w:rsidR="008E0186" w:rsidRPr="00114D9B" w:rsidRDefault="008E0186" w:rsidP="001057C8">
      <w:pPr>
        <w:pStyle w:val="LDStandard3"/>
        <w:numPr>
          <w:ilvl w:val="2"/>
          <w:numId w:val="33"/>
        </w:numPr>
        <w:rPr>
          <w:rFonts w:ascii="Arial" w:hAnsi="Arial" w:cs="Arial"/>
        </w:rPr>
      </w:pPr>
      <w:r w:rsidRPr="00114D9B">
        <w:rPr>
          <w:rFonts w:ascii="Arial" w:hAnsi="Arial" w:cs="Arial"/>
        </w:rPr>
        <w:t>A failure to comply with this clause 5 will constitute a</w:t>
      </w:r>
      <w:r w:rsidRPr="00114D9B">
        <w:rPr>
          <w:rFonts w:ascii="Arial" w:eastAsia="Times New Roman" w:hAnsi="Arial" w:cs="Arial"/>
          <w:bdr w:val="none" w:sz="0" w:space="0" w:color="auto" w:frame="1"/>
          <w:lang w:eastAsia="en-AU"/>
        </w:rPr>
        <w:t xml:space="preserve"> </w:t>
      </w:r>
      <w:r w:rsidR="002A7A7A" w:rsidRPr="00114D9B">
        <w:rPr>
          <w:rFonts w:ascii="Arial" w:eastAsia="Times New Roman" w:hAnsi="Arial" w:cs="Arial"/>
          <w:bdr w:val="none" w:sz="0" w:space="0" w:color="auto" w:frame="1"/>
          <w:lang w:eastAsia="en-AU"/>
        </w:rPr>
        <w:t>breach of this Schedule which will enable the Agency to exercise its rights under clause 9 of this Schedule</w:t>
      </w:r>
      <w:r w:rsidRPr="00114D9B">
        <w:rPr>
          <w:rFonts w:ascii="Arial" w:hAnsi="Arial" w:cs="Arial"/>
        </w:rPr>
        <w:t xml:space="preserve">. </w:t>
      </w:r>
    </w:p>
    <w:p w14:paraId="2B5221C9" w14:textId="77777777"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114D9B">
        <w:rPr>
          <w:rFonts w:ascii="Arial" w:hAnsi="Arial" w:cs="Arial"/>
          <w:b/>
          <w:i/>
        </w:rPr>
        <w:t>Drafting Note</w:t>
      </w:r>
    </w:p>
    <w:p w14:paraId="08E6EB4C" w14:textId="639FAFEF" w:rsidR="008E0186" w:rsidRPr="00114D9B" w:rsidRDefault="008E0186" w:rsidP="008E0186">
      <w:pPr>
        <w:pStyle w:val="LDStandardBodyText"/>
        <w:pBdr>
          <w:top w:val="single" w:sz="4" w:space="1" w:color="FF0000"/>
          <w:left w:val="single" w:sz="4" w:space="1" w:color="FF0000"/>
          <w:bottom w:val="single" w:sz="4" w:space="1" w:color="FF0000"/>
          <w:right w:val="single" w:sz="4" w:space="1" w:color="FF0000"/>
        </w:pBdr>
        <w:rPr>
          <w:rFonts w:ascii="Arial" w:hAnsi="Arial" w:cs="Arial"/>
          <w:i/>
          <w:iCs/>
        </w:rPr>
      </w:pPr>
      <w:r w:rsidRPr="00114D9B">
        <w:rPr>
          <w:rFonts w:ascii="Arial" w:hAnsi="Arial" w:cs="Arial"/>
          <w:i/>
          <w:iCs/>
        </w:rPr>
        <w:t>This clause makes the obligations of ongoing disclosure and audit as set out in the FJC</w:t>
      </w:r>
      <w:r w:rsidRPr="00114D9B" w:rsidDel="0089293F">
        <w:rPr>
          <w:rFonts w:ascii="Arial" w:hAnsi="Arial" w:cs="Arial"/>
          <w:i/>
          <w:iCs/>
        </w:rPr>
        <w:t xml:space="preserve"> </w:t>
      </w:r>
      <w:r w:rsidRPr="00114D9B">
        <w:rPr>
          <w:rFonts w:ascii="Arial" w:hAnsi="Arial" w:cs="Arial"/>
          <w:i/>
          <w:iCs/>
        </w:rPr>
        <w:t>contractually binding.  A failure to disclose to the Agency or allow access for audit will constitute a</w:t>
      </w:r>
      <w:r w:rsidRPr="00114D9B">
        <w:rPr>
          <w:rFonts w:ascii="Arial" w:eastAsia="Times New Roman" w:hAnsi="Arial" w:cs="Arial"/>
          <w:i/>
          <w:iCs/>
          <w:bdr w:val="none" w:sz="0" w:space="0" w:color="auto" w:frame="1"/>
          <w:lang w:eastAsia="en-AU"/>
        </w:rPr>
        <w:t xml:space="preserve"> </w:t>
      </w:r>
      <w:r w:rsidR="00DB1F43" w:rsidRPr="00114D9B">
        <w:rPr>
          <w:rFonts w:ascii="Arial" w:eastAsia="Times New Roman" w:hAnsi="Arial" w:cs="Arial"/>
          <w:i/>
          <w:iCs/>
          <w:bdr w:val="none" w:sz="0" w:space="0" w:color="auto" w:frame="1"/>
          <w:lang w:eastAsia="en-AU"/>
        </w:rPr>
        <w:t>breach of this Schedule which will enable the Agency to exercise its rights under clause 9 of this Schedule</w:t>
      </w:r>
      <w:r w:rsidRPr="00114D9B">
        <w:rPr>
          <w:rFonts w:ascii="Arial" w:hAnsi="Arial" w:cs="Arial"/>
          <w:i/>
          <w:iCs/>
        </w:rPr>
        <w:t xml:space="preserve">. </w:t>
      </w:r>
    </w:p>
    <w:p w14:paraId="22CE96C2" w14:textId="335C2304" w:rsidR="00B86022" w:rsidRPr="00114D9B" w:rsidRDefault="005D4B34" w:rsidP="005E1F4C">
      <w:pPr>
        <w:pStyle w:val="LDStandardBodyText"/>
        <w:pBdr>
          <w:top w:val="single" w:sz="4" w:space="1" w:color="FF0000"/>
          <w:left w:val="single" w:sz="4" w:space="1" w:color="FF0000"/>
          <w:bottom w:val="single" w:sz="4" w:space="1" w:color="FF0000"/>
          <w:right w:val="single" w:sz="4" w:space="1" w:color="FF0000"/>
        </w:pBdr>
        <w:jc w:val="both"/>
        <w:rPr>
          <w:rFonts w:ascii="Arial" w:hAnsi="Arial" w:cs="Arial"/>
        </w:rPr>
      </w:pPr>
      <w:r w:rsidRPr="00114D9B">
        <w:rPr>
          <w:rFonts w:ascii="Arial" w:hAnsi="Arial" w:cs="Arial"/>
          <w:i/>
          <w:iCs/>
          <w:szCs w:val="22"/>
        </w:rPr>
        <w:t>The reporting requirements for FJC compliance are the responsibility and within the discretion of the Agency. Agencies should consider if the reporting requirements on FJC compliance listed above are appropriate for their needs.</w:t>
      </w:r>
      <w:r w:rsidRPr="00114D9B">
        <w:rPr>
          <w:rFonts w:ascii="Arial" w:hAnsi="Arial" w:cs="Arial"/>
        </w:rPr>
        <w:t xml:space="preserve"> </w:t>
      </w:r>
    </w:p>
    <w:p w14:paraId="1DDD7CD5" w14:textId="77777777" w:rsidR="008E0186" w:rsidRPr="00114D9B" w:rsidRDefault="008E0186" w:rsidP="001057C8">
      <w:pPr>
        <w:pStyle w:val="LDStandard2"/>
        <w:keepNext/>
        <w:numPr>
          <w:ilvl w:val="1"/>
          <w:numId w:val="33"/>
        </w:numPr>
        <w:rPr>
          <w:rFonts w:ascii="Arial" w:hAnsi="Arial" w:cs="Arial"/>
          <w:b/>
        </w:rPr>
      </w:pPr>
      <w:r w:rsidRPr="00114D9B">
        <w:rPr>
          <w:rFonts w:ascii="Arial" w:hAnsi="Arial" w:cs="Arial"/>
          <w:b/>
        </w:rPr>
        <w:t>Significant Subcontracting</w:t>
      </w:r>
    </w:p>
    <w:p w14:paraId="550AB006" w14:textId="0E99E293"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 warrants that any Significant Subcontractors engaged or proposed to be engaged to perform work under this Agreement hold a </w:t>
      </w:r>
      <w:r w:rsidR="00534B32" w:rsidRPr="00114D9B">
        <w:rPr>
          <w:rFonts w:ascii="Arial" w:hAnsi="Arial" w:cs="Arial"/>
        </w:rPr>
        <w:t>val</w:t>
      </w:r>
      <w:r w:rsidR="009067B8" w:rsidRPr="00114D9B">
        <w:rPr>
          <w:rFonts w:ascii="Arial" w:hAnsi="Arial" w:cs="Arial"/>
        </w:rPr>
        <w:t xml:space="preserve">id </w:t>
      </w:r>
      <w:r w:rsidRPr="00114D9B">
        <w:rPr>
          <w:rFonts w:ascii="Arial" w:hAnsi="Arial" w:cs="Arial"/>
        </w:rPr>
        <w:t>Pre-Assessment Certificate when they are engaged or proposed to be engaged.</w:t>
      </w:r>
    </w:p>
    <w:p w14:paraId="160FBC4F"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The Supplier must ensure that any subcontracts entered into by the Supplier with Significant Subcontractors in relation to work under this Agreement contain clauses requiring Significant Subcontractors to:</w:t>
      </w:r>
    </w:p>
    <w:p w14:paraId="74B7EC47" w14:textId="0B3C7767" w:rsidR="008E0186" w:rsidRPr="00114D9B" w:rsidRDefault="008E0186" w:rsidP="001057C8">
      <w:pPr>
        <w:pStyle w:val="LDStandard4"/>
        <w:numPr>
          <w:ilvl w:val="3"/>
          <w:numId w:val="33"/>
        </w:numPr>
        <w:rPr>
          <w:rFonts w:ascii="Arial" w:hAnsi="Arial" w:cs="Arial"/>
        </w:rPr>
      </w:pPr>
      <w:r w:rsidRPr="00114D9B">
        <w:rPr>
          <w:rFonts w:ascii="Arial" w:hAnsi="Arial" w:cs="Arial"/>
        </w:rPr>
        <w:t>comply with the FJC</w:t>
      </w:r>
      <w:r w:rsidR="00BC3293" w:rsidRPr="00114D9B">
        <w:rPr>
          <w:rFonts w:ascii="Arial" w:hAnsi="Arial" w:cs="Arial"/>
        </w:rPr>
        <w:t>;</w:t>
      </w:r>
    </w:p>
    <w:p w14:paraId="4EF047DE" w14:textId="08879947" w:rsidR="008E0186" w:rsidRPr="00114D9B" w:rsidRDefault="008E0186" w:rsidP="001057C8">
      <w:pPr>
        <w:pStyle w:val="LDStandard4"/>
        <w:numPr>
          <w:ilvl w:val="3"/>
          <w:numId w:val="33"/>
        </w:numPr>
        <w:rPr>
          <w:rFonts w:ascii="Arial" w:hAnsi="Arial" w:cs="Arial"/>
        </w:rPr>
      </w:pPr>
      <w:r w:rsidRPr="00114D9B">
        <w:rPr>
          <w:rFonts w:ascii="Arial" w:hAnsi="Arial" w:cs="Arial"/>
        </w:rPr>
        <w:t>hold a</w:t>
      </w:r>
      <w:r w:rsidR="00E234DA" w:rsidRPr="00114D9B">
        <w:rPr>
          <w:rFonts w:ascii="Arial" w:hAnsi="Arial" w:cs="Arial"/>
        </w:rPr>
        <w:t xml:space="preserve"> valid</w:t>
      </w:r>
      <w:r w:rsidRPr="00114D9B">
        <w:rPr>
          <w:rFonts w:ascii="Arial" w:hAnsi="Arial" w:cs="Arial"/>
        </w:rPr>
        <w:t xml:space="preserve"> Pre-Assessment Certificate; </w:t>
      </w:r>
    </w:p>
    <w:p w14:paraId="7301F506" w14:textId="29BD634A" w:rsidR="008E0186" w:rsidRPr="00114D9B" w:rsidRDefault="008E0186" w:rsidP="001057C8">
      <w:pPr>
        <w:pStyle w:val="LDStandard4"/>
        <w:numPr>
          <w:ilvl w:val="3"/>
          <w:numId w:val="33"/>
        </w:numPr>
        <w:rPr>
          <w:rFonts w:ascii="Arial" w:hAnsi="Arial" w:cs="Arial"/>
        </w:rPr>
      </w:pPr>
      <w:r w:rsidRPr="00114D9B">
        <w:rPr>
          <w:rFonts w:ascii="Arial" w:hAnsi="Arial" w:cs="Arial"/>
        </w:rPr>
        <w:t>notify the</w:t>
      </w:r>
      <w:r w:rsidRPr="00114D9B" w:rsidDel="00835325">
        <w:rPr>
          <w:rFonts w:ascii="Arial" w:hAnsi="Arial" w:cs="Arial"/>
        </w:rPr>
        <w:t xml:space="preserve"> </w:t>
      </w:r>
      <w:r w:rsidR="00835325" w:rsidRPr="00114D9B">
        <w:rPr>
          <w:rFonts w:ascii="Arial" w:hAnsi="Arial" w:cs="Arial"/>
        </w:rPr>
        <w:t xml:space="preserve">Supplier </w:t>
      </w:r>
      <w:r w:rsidRPr="00114D9B">
        <w:rPr>
          <w:rFonts w:ascii="Arial" w:hAnsi="Arial" w:cs="Arial"/>
        </w:rPr>
        <w:t>if its Pre-Assessment Certificate is revoked, or if its Pre-Assessment Certificate expires without being replaced with a new Pre-Assessment Certificate;</w:t>
      </w:r>
    </w:p>
    <w:p w14:paraId="2D21DE2B" w14:textId="6911AC38" w:rsidR="008E0186" w:rsidRPr="00114D9B" w:rsidRDefault="008E0186" w:rsidP="001057C8">
      <w:pPr>
        <w:pStyle w:val="LDStandard4"/>
        <w:numPr>
          <w:ilvl w:val="3"/>
          <w:numId w:val="33"/>
        </w:numPr>
        <w:rPr>
          <w:rFonts w:ascii="Arial" w:hAnsi="Arial" w:cs="Arial"/>
        </w:rPr>
      </w:pPr>
      <w:r w:rsidRPr="00114D9B">
        <w:rPr>
          <w:rFonts w:ascii="Arial" w:hAnsi="Arial" w:cs="Arial"/>
        </w:rPr>
        <w:lastRenderedPageBreak/>
        <w:t xml:space="preserve">comply with the ongoing duty of disclosure and cooperation set out in </w:t>
      </w:r>
      <w:r w:rsidR="00C95C6F" w:rsidRPr="00114D9B">
        <w:rPr>
          <w:rFonts w:ascii="Arial" w:hAnsi="Arial" w:cs="Arial"/>
        </w:rPr>
        <w:t>c</w:t>
      </w:r>
      <w:r w:rsidRPr="00114D9B">
        <w:rPr>
          <w:rFonts w:ascii="Arial" w:hAnsi="Arial" w:cs="Arial"/>
        </w:rPr>
        <w:t xml:space="preserve">lause </w:t>
      </w:r>
      <w:r w:rsidR="00665FCE" w:rsidRPr="00114D9B">
        <w:rPr>
          <w:rFonts w:ascii="Arial" w:hAnsi="Arial" w:cs="Arial"/>
        </w:rPr>
        <w:t>5</w:t>
      </w:r>
      <w:r w:rsidRPr="00114D9B">
        <w:rPr>
          <w:rFonts w:ascii="Arial" w:hAnsi="Arial" w:cs="Arial"/>
        </w:rPr>
        <w:t xml:space="preserve">, as if references </w:t>
      </w:r>
      <w:r w:rsidR="00C94007" w:rsidRPr="00114D9B">
        <w:rPr>
          <w:rFonts w:ascii="Arial" w:hAnsi="Arial" w:cs="Arial"/>
        </w:rPr>
        <w:t xml:space="preserve">to </w:t>
      </w:r>
      <w:r w:rsidRPr="00114D9B">
        <w:rPr>
          <w:rFonts w:ascii="Arial" w:hAnsi="Arial" w:cs="Arial"/>
        </w:rPr>
        <w:t xml:space="preserve">the </w:t>
      </w:r>
      <w:r w:rsidR="00836247" w:rsidRPr="00114D9B">
        <w:rPr>
          <w:rFonts w:ascii="Arial" w:hAnsi="Arial" w:cs="Arial"/>
        </w:rPr>
        <w:t xml:space="preserve">Supplier </w:t>
      </w:r>
      <w:r w:rsidRPr="00114D9B">
        <w:rPr>
          <w:rFonts w:ascii="Arial" w:hAnsi="Arial" w:cs="Arial"/>
        </w:rPr>
        <w:t>were references to the Significant Subcontractor</w:t>
      </w:r>
      <w:r w:rsidR="00BC3293" w:rsidRPr="00114D9B">
        <w:rPr>
          <w:rFonts w:ascii="Arial" w:hAnsi="Arial" w:cs="Arial"/>
        </w:rPr>
        <w:t>;</w:t>
      </w:r>
    </w:p>
    <w:p w14:paraId="0754DC2F" w14:textId="6608DF45" w:rsidR="008E0186" w:rsidRPr="00114D9B" w:rsidRDefault="008E0186" w:rsidP="001057C8">
      <w:pPr>
        <w:pStyle w:val="LDStandard4"/>
        <w:numPr>
          <w:ilvl w:val="3"/>
          <w:numId w:val="33"/>
        </w:numPr>
        <w:rPr>
          <w:rFonts w:ascii="Arial" w:hAnsi="Arial" w:cs="Arial"/>
        </w:rPr>
      </w:pPr>
      <w:r w:rsidRPr="00114D9B">
        <w:rPr>
          <w:rFonts w:ascii="Arial" w:hAnsi="Arial" w:cs="Arial"/>
        </w:rPr>
        <w:t>comply with the FJC Plan Addendum, to the extent that it applies to work performed under the subcontract</w:t>
      </w:r>
      <w:r w:rsidR="003E5297" w:rsidRPr="00114D9B">
        <w:rPr>
          <w:rFonts w:ascii="Arial" w:hAnsi="Arial" w:cs="Arial"/>
        </w:rPr>
        <w:t>;</w:t>
      </w:r>
      <w:r w:rsidRPr="00114D9B">
        <w:rPr>
          <w:rFonts w:ascii="Arial" w:hAnsi="Arial" w:cs="Arial"/>
        </w:rPr>
        <w:t xml:space="preserve"> </w:t>
      </w:r>
    </w:p>
    <w:p w14:paraId="5D8FB244" w14:textId="631C69B3" w:rsidR="008E0186" w:rsidRPr="00114D9B" w:rsidRDefault="008E0186" w:rsidP="001057C8">
      <w:pPr>
        <w:pStyle w:val="LDStandard4"/>
        <w:numPr>
          <w:ilvl w:val="3"/>
          <w:numId w:val="33"/>
        </w:numPr>
        <w:rPr>
          <w:rFonts w:ascii="Arial" w:hAnsi="Arial" w:cs="Arial"/>
        </w:rPr>
      </w:pPr>
      <w:r w:rsidRPr="00114D9B">
        <w:rPr>
          <w:rFonts w:ascii="Arial" w:hAnsi="Arial" w:cs="Arial"/>
        </w:rPr>
        <w:t>provide necessary information that allows the Supplier to comply with its reporting obligations under clause 4 of this Schedule</w:t>
      </w:r>
      <w:r w:rsidR="005E1F4C" w:rsidRPr="00114D9B">
        <w:rPr>
          <w:rFonts w:ascii="Arial" w:hAnsi="Arial" w:cs="Arial"/>
        </w:rPr>
        <w:t>;</w:t>
      </w:r>
      <w:r w:rsidRPr="00114D9B">
        <w:rPr>
          <w:rFonts w:ascii="Arial" w:hAnsi="Arial" w:cs="Arial"/>
        </w:rPr>
        <w:t xml:space="preserve"> and </w:t>
      </w:r>
    </w:p>
    <w:p w14:paraId="6CB6C792" w14:textId="27B2BDEE" w:rsidR="008E0186" w:rsidRPr="00114D9B" w:rsidRDefault="008E0186" w:rsidP="001057C8">
      <w:pPr>
        <w:pStyle w:val="LDStandard4"/>
        <w:numPr>
          <w:ilvl w:val="3"/>
          <w:numId w:val="33"/>
        </w:numPr>
        <w:rPr>
          <w:rFonts w:ascii="Arial" w:hAnsi="Arial" w:cs="Arial"/>
        </w:rPr>
      </w:pPr>
      <w:r w:rsidRPr="00114D9B">
        <w:rPr>
          <w:rFonts w:ascii="Arial" w:hAnsi="Arial" w:cs="Arial"/>
        </w:rPr>
        <w:t>permit the Agency and DJ</w:t>
      </w:r>
      <w:r w:rsidR="00F700C1" w:rsidRPr="00114D9B">
        <w:rPr>
          <w:rFonts w:ascii="Arial" w:hAnsi="Arial" w:cs="Arial"/>
        </w:rPr>
        <w:t>SIR</w:t>
      </w:r>
      <w:r w:rsidRPr="00114D9B">
        <w:rPr>
          <w:rFonts w:ascii="Arial" w:hAnsi="Arial" w:cs="Arial"/>
        </w:rPr>
        <w:t xml:space="preserve"> to exercise their inspection and audit rights under clause </w:t>
      </w:r>
      <w:r w:rsidR="00665FCE" w:rsidRPr="00114D9B">
        <w:rPr>
          <w:rFonts w:ascii="Arial" w:hAnsi="Arial" w:cs="Arial"/>
        </w:rPr>
        <w:t xml:space="preserve">5 </w:t>
      </w:r>
      <w:r w:rsidRPr="00114D9B">
        <w:rPr>
          <w:rFonts w:ascii="Arial" w:hAnsi="Arial" w:cs="Arial"/>
        </w:rPr>
        <w:t>of this Schedule.</w:t>
      </w:r>
    </w:p>
    <w:p w14:paraId="3B132952" w14:textId="77777777" w:rsidR="008E0186" w:rsidRPr="00114D9B" w:rsidRDefault="008E0186" w:rsidP="001057C8">
      <w:pPr>
        <w:pStyle w:val="LDStandard3"/>
        <w:numPr>
          <w:ilvl w:val="2"/>
          <w:numId w:val="33"/>
        </w:numPr>
        <w:rPr>
          <w:rFonts w:ascii="Arial" w:hAnsi="Arial" w:cs="Arial"/>
        </w:rPr>
      </w:pPr>
      <w:r w:rsidRPr="00114D9B">
        <w:rPr>
          <w:rFonts w:ascii="Arial" w:hAnsi="Arial" w:cs="Arial"/>
        </w:rPr>
        <w:t>The subcontracting obligations set out in this clause 6 are in addition to and do not derogate from any other obligations under this Agreement.</w:t>
      </w:r>
    </w:p>
    <w:p w14:paraId="6924FD3D" w14:textId="7FDDE560"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The Supplier's failure to comply with this clause 6 will constitute a </w:t>
      </w:r>
      <w:r w:rsidR="00DE3376" w:rsidRPr="00114D9B">
        <w:rPr>
          <w:rFonts w:ascii="Arial" w:eastAsia="Times New Roman" w:hAnsi="Arial" w:cs="Arial"/>
          <w:bdr w:val="none" w:sz="0" w:space="0" w:color="auto" w:frame="1"/>
          <w:lang w:eastAsia="en-AU"/>
        </w:rPr>
        <w:t>breach of this Schedule which will enable the Agency to exercise its rights under clause 9 of this Schedule</w:t>
      </w:r>
      <w:r w:rsidRPr="00114D9B">
        <w:rPr>
          <w:rFonts w:ascii="Arial" w:hAnsi="Arial" w:cs="Arial"/>
        </w:rPr>
        <w:t xml:space="preserve">. </w:t>
      </w:r>
    </w:p>
    <w:p w14:paraId="4B13EDD1" w14:textId="0437B148"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 xml:space="preserve">Standing Offer </w:t>
      </w:r>
      <w:r w:rsidR="007C4A38" w:rsidRPr="00114D9B">
        <w:rPr>
          <w:rFonts w:ascii="Arial" w:hAnsi="Arial" w:cs="Arial"/>
          <w:b/>
        </w:rPr>
        <w:t>Arrangements</w:t>
      </w:r>
      <w:r w:rsidRPr="00114D9B">
        <w:rPr>
          <w:rFonts w:ascii="Arial" w:hAnsi="Arial" w:cs="Arial"/>
          <w:b/>
        </w:rPr>
        <w:t xml:space="preserve"> </w:t>
      </w:r>
    </w:p>
    <w:p w14:paraId="569750E7" w14:textId="5BF62943" w:rsidR="008E0186" w:rsidRPr="00114D9B" w:rsidRDefault="008E0186" w:rsidP="008E0186">
      <w:pPr>
        <w:pStyle w:val="LDStandard3"/>
        <w:numPr>
          <w:ilvl w:val="0"/>
          <w:numId w:val="0"/>
        </w:numPr>
        <w:ind w:left="851"/>
        <w:rPr>
          <w:rFonts w:ascii="Arial" w:hAnsi="Arial" w:cs="Arial"/>
        </w:rPr>
      </w:pPr>
      <w:r w:rsidRPr="00114D9B">
        <w:rPr>
          <w:rFonts w:ascii="Arial" w:hAnsi="Arial" w:cs="Arial"/>
        </w:rPr>
        <w:t>If this Agreement is a standing offer agreement under which goods and/or services may be procured from time to time by way of a separate purchase order, work order or other ordering arrangement (however described), and the Supplier is in breach of clauses 2, 3</w:t>
      </w:r>
      <w:r w:rsidR="007C4A38" w:rsidRPr="00114D9B">
        <w:rPr>
          <w:rFonts w:ascii="Arial" w:hAnsi="Arial" w:cs="Arial"/>
        </w:rPr>
        <w:t>, 4</w:t>
      </w:r>
      <w:r w:rsidR="000B4E8E" w:rsidRPr="00114D9B">
        <w:rPr>
          <w:rFonts w:ascii="Arial" w:hAnsi="Arial" w:cs="Arial"/>
        </w:rPr>
        <w:t>, 5</w:t>
      </w:r>
      <w:r w:rsidRPr="00114D9B">
        <w:rPr>
          <w:rFonts w:ascii="Arial" w:hAnsi="Arial" w:cs="Arial"/>
        </w:rPr>
        <w:t xml:space="preserve"> or </w:t>
      </w:r>
      <w:r w:rsidR="000B4E8E" w:rsidRPr="00114D9B">
        <w:rPr>
          <w:rFonts w:ascii="Arial" w:hAnsi="Arial" w:cs="Arial"/>
        </w:rPr>
        <w:t>6</w:t>
      </w:r>
      <w:r w:rsidR="007C4A38" w:rsidRPr="00114D9B">
        <w:rPr>
          <w:rFonts w:ascii="Arial" w:hAnsi="Arial" w:cs="Arial"/>
        </w:rPr>
        <w:t xml:space="preserve"> </w:t>
      </w:r>
      <w:r w:rsidRPr="00114D9B">
        <w:rPr>
          <w:rFonts w:ascii="Arial" w:hAnsi="Arial" w:cs="Arial"/>
        </w:rPr>
        <w:t xml:space="preserve">of this Schedule:  </w:t>
      </w:r>
    </w:p>
    <w:p w14:paraId="06078FEE" w14:textId="36CB3246" w:rsidR="008E0186" w:rsidRPr="00114D9B" w:rsidRDefault="008E0186" w:rsidP="001057C8">
      <w:pPr>
        <w:pStyle w:val="LDStandard3"/>
        <w:numPr>
          <w:ilvl w:val="2"/>
          <w:numId w:val="33"/>
        </w:numPr>
        <w:rPr>
          <w:rFonts w:ascii="Arial" w:hAnsi="Arial" w:cs="Arial"/>
        </w:rPr>
      </w:pPr>
      <w:r w:rsidRPr="00114D9B">
        <w:rPr>
          <w:rFonts w:ascii="Arial" w:hAnsi="Arial" w:cs="Arial"/>
        </w:rPr>
        <w:t xml:space="preserve">all purchase order contracts entered into prior to the breach will continue unless and until terminated by the Agency; and </w:t>
      </w:r>
    </w:p>
    <w:p w14:paraId="6B29410D" w14:textId="5542A892" w:rsidR="008E0186" w:rsidRPr="00114D9B" w:rsidRDefault="008E0186" w:rsidP="001057C8">
      <w:pPr>
        <w:pStyle w:val="LDStandard3"/>
        <w:numPr>
          <w:ilvl w:val="2"/>
          <w:numId w:val="33"/>
        </w:numPr>
        <w:rPr>
          <w:rFonts w:ascii="Arial" w:hAnsi="Arial" w:cs="Arial"/>
        </w:rPr>
      </w:pPr>
      <w:r w:rsidRPr="00114D9B">
        <w:rPr>
          <w:rFonts w:ascii="Arial" w:hAnsi="Arial" w:cs="Arial"/>
        </w:rPr>
        <w:t>no further Purchase Order Contracts may be entered into until such time as the breach is remedied</w:t>
      </w:r>
      <w:r w:rsidR="00A02633" w:rsidRPr="00114D9B">
        <w:rPr>
          <w:rFonts w:ascii="Arial" w:hAnsi="Arial" w:cs="Arial"/>
        </w:rPr>
        <w:t>.</w:t>
      </w:r>
    </w:p>
    <w:p w14:paraId="28B17447" w14:textId="75AD0523" w:rsidR="008E0186" w:rsidRPr="00114D9B" w:rsidRDefault="008E0186" w:rsidP="001057C8">
      <w:pPr>
        <w:pStyle w:val="LDStandard2"/>
        <w:keepNext/>
        <w:keepLines/>
        <w:numPr>
          <w:ilvl w:val="1"/>
          <w:numId w:val="33"/>
        </w:numPr>
        <w:rPr>
          <w:rFonts w:ascii="Arial" w:hAnsi="Arial" w:cs="Arial"/>
          <w:b/>
        </w:rPr>
      </w:pPr>
      <w:r w:rsidRPr="00114D9B">
        <w:rPr>
          <w:rFonts w:ascii="Arial" w:hAnsi="Arial" w:cs="Arial"/>
          <w:b/>
        </w:rPr>
        <w:t xml:space="preserve">Use of information </w:t>
      </w:r>
    </w:p>
    <w:p w14:paraId="3AC698A4" w14:textId="26BB3107" w:rsidR="008E0186" w:rsidRPr="00114D9B" w:rsidRDefault="008E0186" w:rsidP="008E0186">
      <w:pPr>
        <w:pStyle w:val="LDIndent1"/>
        <w:keepNext/>
        <w:rPr>
          <w:rFonts w:ascii="Arial" w:hAnsi="Arial" w:cs="Arial"/>
        </w:rPr>
      </w:pPr>
      <w:r w:rsidRPr="00114D9B">
        <w:rPr>
          <w:rFonts w:ascii="Arial" w:hAnsi="Arial" w:cs="Arial"/>
        </w:rPr>
        <w:t>The Supplier acknowledges and agrees that:</w:t>
      </w:r>
    </w:p>
    <w:p w14:paraId="6FDAA50A" w14:textId="13306587" w:rsidR="008E0186" w:rsidRPr="00114D9B" w:rsidRDefault="008E0186" w:rsidP="001057C8">
      <w:pPr>
        <w:pStyle w:val="LDStandard3"/>
        <w:numPr>
          <w:ilvl w:val="2"/>
          <w:numId w:val="33"/>
        </w:numPr>
        <w:rPr>
          <w:rFonts w:ascii="Arial" w:hAnsi="Arial" w:cs="Arial"/>
        </w:rPr>
      </w:pPr>
      <w:r w:rsidRPr="00114D9B">
        <w:rPr>
          <w:rFonts w:ascii="Arial" w:hAnsi="Arial" w:cs="Arial"/>
        </w:rPr>
        <w:t>FJC Unit will assess the Supplier's compliance with the FJC</w:t>
      </w:r>
      <w:r w:rsidR="00B0792F" w:rsidRPr="00114D9B">
        <w:rPr>
          <w:rFonts w:ascii="Arial" w:hAnsi="Arial" w:cs="Arial"/>
        </w:rPr>
        <w:t xml:space="preserve"> and </w:t>
      </w:r>
      <w:r w:rsidR="00BE43F5" w:rsidRPr="00114D9B">
        <w:rPr>
          <w:rFonts w:ascii="Arial" w:hAnsi="Arial" w:cs="Arial"/>
        </w:rPr>
        <w:t xml:space="preserve">may </w:t>
      </w:r>
      <w:r w:rsidR="00B0792F" w:rsidRPr="00114D9B">
        <w:rPr>
          <w:rFonts w:ascii="Arial" w:hAnsi="Arial" w:cs="Arial"/>
        </w:rPr>
        <w:t xml:space="preserve">monitor FJC Plan </w:t>
      </w:r>
      <w:r w:rsidR="008E2D60">
        <w:rPr>
          <w:rFonts w:ascii="Arial" w:hAnsi="Arial" w:cs="Arial"/>
        </w:rPr>
        <w:t>i</w:t>
      </w:r>
      <w:r w:rsidR="00B0792F" w:rsidRPr="00114D9B">
        <w:rPr>
          <w:rFonts w:ascii="Arial" w:hAnsi="Arial" w:cs="Arial"/>
        </w:rPr>
        <w:t>mplementation</w:t>
      </w:r>
      <w:r w:rsidR="00DB2378" w:rsidRPr="00114D9B">
        <w:rPr>
          <w:rFonts w:ascii="Arial" w:hAnsi="Arial" w:cs="Arial"/>
        </w:rPr>
        <w:t>.</w:t>
      </w:r>
    </w:p>
    <w:p w14:paraId="31FA6C31" w14:textId="3DCEF3F6" w:rsidR="008E0186" w:rsidRPr="00114D9B" w:rsidRDefault="008E0186" w:rsidP="001057C8">
      <w:pPr>
        <w:pStyle w:val="LDStandard3"/>
        <w:keepNext/>
        <w:numPr>
          <w:ilvl w:val="2"/>
          <w:numId w:val="33"/>
        </w:numPr>
        <w:rPr>
          <w:rFonts w:ascii="Arial" w:hAnsi="Arial" w:cs="Arial"/>
        </w:rPr>
      </w:pPr>
      <w:r w:rsidRPr="00114D9B">
        <w:rPr>
          <w:rFonts w:ascii="Arial" w:hAnsi="Arial" w:cs="Arial"/>
        </w:rPr>
        <w:t>Information regarding the Supplier's compliance with the FJC including any disclosures regarding Adverse Rulings or Enforceable Undertakings:</w:t>
      </w:r>
    </w:p>
    <w:p w14:paraId="6F155B81" w14:textId="56512220"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will be reported by the Agency to the FJC Unit in compliance with the Agency's obligations under the FJC; and </w:t>
      </w:r>
    </w:p>
    <w:p w14:paraId="21645D8D" w14:textId="36F8AD87" w:rsidR="008E0186" w:rsidRPr="00114D9B" w:rsidRDefault="008E0186" w:rsidP="001057C8">
      <w:pPr>
        <w:pStyle w:val="LDStandard4"/>
        <w:numPr>
          <w:ilvl w:val="3"/>
          <w:numId w:val="33"/>
        </w:numPr>
        <w:rPr>
          <w:rFonts w:ascii="Arial" w:hAnsi="Arial" w:cs="Arial"/>
        </w:rPr>
      </w:pPr>
      <w:r w:rsidRPr="00114D9B">
        <w:rPr>
          <w:rFonts w:ascii="Arial" w:hAnsi="Arial" w:cs="Arial"/>
        </w:rPr>
        <w:t xml:space="preserve">may be disclosed in the circumstances authorised or permitted under the terms of this Agreement or as otherwise required by Law. </w:t>
      </w:r>
    </w:p>
    <w:p w14:paraId="4BB5C468" w14:textId="09805667" w:rsidR="0040282C" w:rsidRPr="00114D9B" w:rsidRDefault="0036630C" w:rsidP="001057C8">
      <w:pPr>
        <w:pStyle w:val="LDStandard3"/>
        <w:keepNext/>
        <w:numPr>
          <w:ilvl w:val="2"/>
          <w:numId w:val="33"/>
        </w:numPr>
        <w:rPr>
          <w:rFonts w:ascii="Arial" w:hAnsi="Arial" w:cs="Arial"/>
        </w:rPr>
      </w:pPr>
      <w:r w:rsidRPr="00114D9B">
        <w:rPr>
          <w:rFonts w:ascii="Arial" w:hAnsi="Arial" w:cs="Arial"/>
        </w:rPr>
        <w:lastRenderedPageBreak/>
        <w:t>Nothing in this provision removes the obligation for the Supplier to report Adverse Rulings or Enforceable Undertakings to the FJC Unit as per clause 5.</w:t>
      </w:r>
    </w:p>
    <w:p w14:paraId="6C6B8FEC" w14:textId="4223A2C6" w:rsidR="00DE3376" w:rsidRPr="00114D9B" w:rsidRDefault="00572EDE" w:rsidP="001057C8">
      <w:pPr>
        <w:pStyle w:val="LDStandard2"/>
        <w:keepNext/>
        <w:keepLines/>
        <w:numPr>
          <w:ilvl w:val="1"/>
          <w:numId w:val="33"/>
        </w:numPr>
        <w:rPr>
          <w:rFonts w:ascii="Arial" w:hAnsi="Arial" w:cs="Arial"/>
          <w:b/>
        </w:rPr>
      </w:pPr>
      <w:r w:rsidRPr="00114D9B">
        <w:rPr>
          <w:rFonts w:ascii="Arial" w:hAnsi="Arial" w:cs="Arial"/>
          <w:b/>
        </w:rPr>
        <w:t>Consequences of breach</w:t>
      </w:r>
    </w:p>
    <w:p w14:paraId="4557AE1A" w14:textId="7A64B550" w:rsidR="00992124" w:rsidRPr="00114D9B" w:rsidRDefault="00992124" w:rsidP="001057C8">
      <w:pPr>
        <w:pStyle w:val="LDStandard3"/>
        <w:numPr>
          <w:ilvl w:val="2"/>
          <w:numId w:val="33"/>
        </w:numPr>
        <w:rPr>
          <w:rFonts w:ascii="Arial" w:hAnsi="Arial" w:cs="Arial"/>
        </w:rPr>
      </w:pPr>
      <w:r w:rsidRPr="00114D9B">
        <w:rPr>
          <w:rFonts w:ascii="Arial" w:hAnsi="Arial" w:cs="Arial"/>
        </w:rPr>
        <w:t xml:space="preserve">Any breach of the provisions of this </w:t>
      </w:r>
      <w:r w:rsidR="0036630C" w:rsidRPr="00114D9B">
        <w:rPr>
          <w:rFonts w:ascii="Arial" w:hAnsi="Arial" w:cs="Arial"/>
        </w:rPr>
        <w:t>S</w:t>
      </w:r>
      <w:r w:rsidRPr="00114D9B">
        <w:rPr>
          <w:rFonts w:ascii="Arial" w:hAnsi="Arial" w:cs="Arial"/>
        </w:rPr>
        <w:t>chedule will enable the Agency, in its absolute discretion, to do any or all of the following:</w:t>
      </w:r>
    </w:p>
    <w:p w14:paraId="4FBEEEEA" w14:textId="4B2D9FB6" w:rsidR="00992124" w:rsidRPr="00114D9B" w:rsidRDefault="00992124" w:rsidP="001057C8">
      <w:pPr>
        <w:pStyle w:val="LDStandard4"/>
        <w:numPr>
          <w:ilvl w:val="3"/>
          <w:numId w:val="33"/>
        </w:numPr>
        <w:rPr>
          <w:rFonts w:ascii="Arial" w:hAnsi="Arial" w:cs="Arial"/>
        </w:rPr>
      </w:pPr>
      <w:r w:rsidRPr="00114D9B">
        <w:rPr>
          <w:rFonts w:ascii="Arial" w:hAnsi="Arial" w:cs="Arial"/>
          <w:szCs w:val="22"/>
        </w:rPr>
        <w:t>suspend the Agreement until such time as the breach has been remedied to the satisfaction of the Agency and within a timeframe acceptable to the Agency</w:t>
      </w:r>
    </w:p>
    <w:p w14:paraId="01E545A3" w14:textId="576778FD" w:rsidR="00D069B9" w:rsidRPr="00114D9B" w:rsidRDefault="00992124" w:rsidP="001057C8">
      <w:pPr>
        <w:pStyle w:val="LDStandard4"/>
        <w:numPr>
          <w:ilvl w:val="3"/>
          <w:numId w:val="33"/>
        </w:numPr>
        <w:rPr>
          <w:rFonts w:ascii="Arial" w:hAnsi="Arial" w:cs="Arial"/>
        </w:rPr>
      </w:pPr>
      <w:r w:rsidRPr="00114D9B">
        <w:rPr>
          <w:rFonts w:ascii="Arial" w:hAnsi="Arial" w:cs="Arial"/>
          <w:szCs w:val="22"/>
        </w:rPr>
        <w:t>by written notice immediately terminate the Agreement;</w:t>
      </w:r>
      <w:r w:rsidR="00B55666" w:rsidRPr="00114D9B">
        <w:rPr>
          <w:rFonts w:ascii="Arial" w:hAnsi="Arial" w:cs="Arial"/>
          <w:szCs w:val="22"/>
        </w:rPr>
        <w:t xml:space="preserve"> or</w:t>
      </w:r>
    </w:p>
    <w:p w14:paraId="7E3094EB" w14:textId="37996125" w:rsidR="008324EA" w:rsidRDefault="00BC744F" w:rsidP="001057C8">
      <w:pPr>
        <w:pStyle w:val="LDStandard4"/>
        <w:numPr>
          <w:ilvl w:val="3"/>
          <w:numId w:val="33"/>
        </w:numPr>
      </w:pPr>
      <w:r w:rsidRPr="00114D9B">
        <w:rPr>
          <w:rFonts w:ascii="Arial" w:hAnsi="Arial" w:cs="Arial"/>
          <w:noProof/>
          <w:lang w:eastAsia="en-AU"/>
        </w:rPr>
        <mc:AlternateContent>
          <mc:Choice Requires="wps">
            <w:drawing>
              <wp:anchor distT="45720" distB="45720" distL="114300" distR="114300" simplePos="0" relativeHeight="251658244" behindDoc="0" locked="0" layoutInCell="1" allowOverlap="1" wp14:anchorId="42D62838" wp14:editId="1CDD226C">
                <wp:simplePos x="0" y="0"/>
                <wp:positionH relativeFrom="column">
                  <wp:posOffset>-186055</wp:posOffset>
                </wp:positionH>
                <wp:positionV relativeFrom="paragraph">
                  <wp:posOffset>443230</wp:posOffset>
                </wp:positionV>
                <wp:extent cx="6515100" cy="40576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057650"/>
                        </a:xfrm>
                        <a:prstGeom prst="rect">
                          <a:avLst/>
                        </a:prstGeom>
                        <a:solidFill>
                          <a:sysClr val="window" lastClr="FFFFFF">
                            <a:lumMod val="85000"/>
                          </a:sysClr>
                        </a:solidFill>
                        <a:ln w="25400" cap="flat" cmpd="sng" algn="ctr">
                          <a:noFill/>
                          <a:prstDash val="solid"/>
                          <a:headEnd/>
                          <a:tailEnd/>
                        </a:ln>
                        <a:effectLst/>
                      </wps:spPr>
                      <wps:txbx>
                        <w:txbxContent>
                          <w:p w14:paraId="5889673B" w14:textId="77777777" w:rsidR="00E769F3" w:rsidRDefault="00E769F3" w:rsidP="007D2593">
                            <w:pPr>
                              <w:jc w:val="center"/>
                            </w:pPr>
                          </w:p>
                          <w:p w14:paraId="794AEE2A" w14:textId="77777777" w:rsidR="00E769F3" w:rsidRDefault="00E769F3" w:rsidP="007D2593">
                            <w:pPr>
                              <w:jc w:val="center"/>
                            </w:pPr>
                          </w:p>
                          <w:p w14:paraId="6F37CD51" w14:textId="77777777" w:rsidR="00E769F3" w:rsidRDefault="00E769F3" w:rsidP="007D2593">
                            <w:pPr>
                              <w:jc w:val="center"/>
                            </w:pPr>
                          </w:p>
                          <w:p w14:paraId="24881659" w14:textId="77777777" w:rsidR="00E769F3" w:rsidRDefault="00E769F3" w:rsidP="007D2593">
                            <w:pPr>
                              <w:jc w:val="center"/>
                            </w:pPr>
                          </w:p>
                          <w:p w14:paraId="2A279861" w14:textId="77777777" w:rsidR="00E769F3" w:rsidRDefault="00E769F3" w:rsidP="00A65A21">
                            <w:pPr>
                              <w:jc w:val="center"/>
                            </w:pPr>
                          </w:p>
                          <w:p w14:paraId="40006B94" w14:textId="77777777" w:rsidR="00E769F3" w:rsidRDefault="00E769F3" w:rsidP="00A65A21">
                            <w:pPr>
                              <w:jc w:val="center"/>
                            </w:pPr>
                          </w:p>
                          <w:p w14:paraId="0C40B0BF" w14:textId="77777777" w:rsidR="00E769F3" w:rsidRDefault="00E769F3" w:rsidP="00A65A21">
                            <w:pPr>
                              <w:jc w:val="center"/>
                            </w:pPr>
                          </w:p>
                          <w:p w14:paraId="4B8170AE" w14:textId="77777777" w:rsidR="00E769F3" w:rsidRDefault="00E769F3" w:rsidP="00A65A21">
                            <w:pPr>
                              <w:jc w:val="center"/>
                            </w:pPr>
                          </w:p>
                          <w:p w14:paraId="2AFEE760" w14:textId="77777777" w:rsidR="00E769F3" w:rsidRDefault="00E769F3" w:rsidP="00A65A21">
                            <w:pPr>
                              <w:jc w:val="center"/>
                            </w:pPr>
                          </w:p>
                          <w:p w14:paraId="151FF0DC" w14:textId="3FCCB314" w:rsidR="00E769F3" w:rsidRDefault="00E769F3" w:rsidP="00A65A21">
                            <w:pPr>
                              <w:jc w:val="center"/>
                            </w:pPr>
                            <w:r>
                              <w:t>END SECTION</w:t>
                            </w:r>
                          </w:p>
                          <w:p w14:paraId="096EBCE7" w14:textId="77777777" w:rsidR="00E769F3" w:rsidRDefault="00E769F3" w:rsidP="000C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62838" id="Text Box 7" o:spid="_x0000_s1033" type="#_x0000_t202" style="position:absolute;left:0;text-align:left;margin-left:-14.65pt;margin-top:34.9pt;width:513pt;height:31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" fillcolor="#d9d9d9" stroked="f" strokeweight="2pt">
                <v:textbox>
                  <w:txbxContent>
                    <w:p w14:paraId="5889673B" w14:textId="77777777" w:rsidR="00E769F3" w:rsidRDefault="00E769F3" w:rsidP="007D2593">
                      <w:pPr>
                        <w:jc w:val="center"/>
                      </w:pPr>
                    </w:p>
                    <w:p w14:paraId="794AEE2A" w14:textId="77777777" w:rsidR="00E769F3" w:rsidRDefault="00E769F3" w:rsidP="007D2593">
                      <w:pPr>
                        <w:jc w:val="center"/>
                      </w:pPr>
                    </w:p>
                    <w:p w14:paraId="6F37CD51" w14:textId="77777777" w:rsidR="00E769F3" w:rsidRDefault="00E769F3" w:rsidP="007D2593">
                      <w:pPr>
                        <w:jc w:val="center"/>
                      </w:pPr>
                    </w:p>
                    <w:p w14:paraId="24881659" w14:textId="77777777" w:rsidR="00E769F3" w:rsidRDefault="00E769F3" w:rsidP="007D2593">
                      <w:pPr>
                        <w:jc w:val="center"/>
                      </w:pPr>
                    </w:p>
                    <w:p w14:paraId="2A279861" w14:textId="77777777" w:rsidR="00E769F3" w:rsidRDefault="00E769F3" w:rsidP="00A65A21">
                      <w:pPr>
                        <w:jc w:val="center"/>
                      </w:pPr>
                    </w:p>
                    <w:p w14:paraId="40006B94" w14:textId="77777777" w:rsidR="00E769F3" w:rsidRDefault="00E769F3" w:rsidP="00A65A21">
                      <w:pPr>
                        <w:jc w:val="center"/>
                      </w:pPr>
                    </w:p>
                    <w:p w14:paraId="0C40B0BF" w14:textId="77777777" w:rsidR="00E769F3" w:rsidRDefault="00E769F3" w:rsidP="00A65A21">
                      <w:pPr>
                        <w:jc w:val="center"/>
                      </w:pPr>
                    </w:p>
                    <w:p w14:paraId="4B8170AE" w14:textId="77777777" w:rsidR="00E769F3" w:rsidRDefault="00E769F3" w:rsidP="00A65A21">
                      <w:pPr>
                        <w:jc w:val="center"/>
                      </w:pPr>
                    </w:p>
                    <w:p w14:paraId="2AFEE760" w14:textId="77777777" w:rsidR="00E769F3" w:rsidRDefault="00E769F3" w:rsidP="00A65A21">
                      <w:pPr>
                        <w:jc w:val="center"/>
                      </w:pPr>
                    </w:p>
                    <w:p w14:paraId="151FF0DC" w14:textId="3FCCB314" w:rsidR="00E769F3" w:rsidRDefault="00E769F3" w:rsidP="00A65A21">
                      <w:pPr>
                        <w:jc w:val="center"/>
                      </w:pPr>
                      <w:r>
                        <w:t>END SECTION</w:t>
                      </w:r>
                    </w:p>
                    <w:p w14:paraId="096EBCE7" w14:textId="77777777" w:rsidR="00E769F3" w:rsidRDefault="00E769F3" w:rsidP="000C0AB3"/>
                  </w:txbxContent>
                </v:textbox>
                <w10:wrap type="square"/>
              </v:shape>
            </w:pict>
          </mc:Fallback>
        </mc:AlternateContent>
      </w:r>
      <w:r w:rsidR="00992124" w:rsidRPr="00114D9B">
        <w:rPr>
          <w:rFonts w:ascii="Arial" w:hAnsi="Arial" w:cs="Arial"/>
          <w:szCs w:val="22"/>
        </w:rPr>
        <w:t>exercise</w:t>
      </w:r>
      <w:r w:rsidR="00992124" w:rsidRPr="00D069B9">
        <w:rPr>
          <w:rFonts w:cs="Segoe UI"/>
          <w:szCs w:val="22"/>
        </w:rPr>
        <w:t xml:space="preserve"> any rights that it has under this Agreement.</w:t>
      </w:r>
    </w:p>
    <w:sectPr w:rsidR="008324EA" w:rsidSect="00114D9B">
      <w:headerReference w:type="even" r:id="rId42"/>
      <w:headerReference w:type="default" r:id="rId43"/>
      <w:footerReference w:type="even" r:id="rId44"/>
      <w:footerReference w:type="default" r:id="rId45"/>
      <w:footerReference w:type="first" r:id="rId46"/>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DE63A" w14:textId="77777777" w:rsidR="00242E02" w:rsidRDefault="00242E02" w:rsidP="002A5921">
      <w:r>
        <w:separator/>
      </w:r>
    </w:p>
  </w:endnote>
  <w:endnote w:type="continuationSeparator" w:id="0">
    <w:p w14:paraId="60FA8902" w14:textId="77777777" w:rsidR="00242E02" w:rsidRDefault="00242E02" w:rsidP="002A5921">
      <w:r>
        <w:continuationSeparator/>
      </w:r>
    </w:p>
  </w:endnote>
  <w:endnote w:type="continuationNotice" w:id="1">
    <w:p w14:paraId="366A9FB6" w14:textId="77777777" w:rsidR="00242E02" w:rsidRDefault="0024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7C7E" w14:textId="6E917990" w:rsidR="00E769F3" w:rsidRPr="009D0B45" w:rsidRDefault="00E769F3" w:rsidP="009D0B45">
    <w:pPr>
      <w:pStyle w:val="Footer"/>
      <w:spacing w:before="0"/>
    </w:pPr>
  </w:p>
  <w:p w14:paraId="0DDE4C36" w14:textId="509C1A82" w:rsidR="00E769F3" w:rsidRPr="00C914CE" w:rsidRDefault="00E769F3" w:rsidP="00C914CE">
    <w:pPr>
      <w:pStyle w:val="Footer"/>
      <w:spacing w:before="0"/>
    </w:pPr>
  </w:p>
  <w:p w14:paraId="2D990BFE" w14:textId="3FC07BC5" w:rsidR="00E769F3" w:rsidRPr="008A5F3C" w:rsidRDefault="00E769F3">
    <w:pPr>
      <w:pStyle w:val="Footer"/>
      <w:spacing w:before="0"/>
    </w:pPr>
  </w:p>
  <w:p w14:paraId="56591DC4" w14:textId="205EE07A" w:rsidR="00E769F3" w:rsidRPr="000516A2" w:rsidRDefault="00E769F3" w:rsidP="000516A2">
    <w:pPr>
      <w:pStyle w:val="Footer"/>
      <w:spacing w:before="0"/>
    </w:pPr>
  </w:p>
  <w:p w14:paraId="72D65ECA" w14:textId="4F918648" w:rsidR="00E769F3" w:rsidRPr="000516A2" w:rsidRDefault="00E769F3" w:rsidP="000516A2">
    <w:pPr>
      <w:pStyle w:val="Footer"/>
      <w:spacing w:before="0"/>
    </w:pPr>
    <w:r w:rsidRPr="000516A2">
      <w:t>11164036_1\C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0E84" w14:textId="2AE854E9" w:rsidR="00E769F3" w:rsidRPr="009D0B45" w:rsidRDefault="00E769F3" w:rsidP="009D0B45">
    <w:pPr>
      <w:pStyle w:val="Footer"/>
      <w:spacing w:before="0"/>
    </w:pPr>
  </w:p>
  <w:p w14:paraId="56ADA4B9" w14:textId="0CE83101" w:rsidR="00E769F3" w:rsidRPr="00C914CE" w:rsidRDefault="00E769F3" w:rsidP="00C914CE">
    <w:pPr>
      <w:pStyle w:val="Footer"/>
      <w:spacing w:before="0"/>
    </w:pPr>
  </w:p>
  <w:p w14:paraId="22A449B4" w14:textId="42ACB18E" w:rsidR="00E769F3" w:rsidRPr="008A5F3C" w:rsidRDefault="00633FD8">
    <w:pPr>
      <w:pStyle w:val="Footer"/>
      <w:spacing w:before="0"/>
    </w:pPr>
    <w:r>
      <w:rPr>
        <w:noProof/>
        <w:lang w:eastAsia="en-AU"/>
      </w:rPr>
      <mc:AlternateContent>
        <mc:Choice Requires="wps">
          <w:drawing>
            <wp:anchor distT="0" distB="0" distL="114300" distR="114300" simplePos="0" relativeHeight="251658241" behindDoc="0" locked="0" layoutInCell="0" allowOverlap="1" wp14:anchorId="54718629" wp14:editId="34F67429">
              <wp:simplePos x="0" y="0"/>
              <wp:positionH relativeFrom="page">
                <wp:posOffset>-95250</wp:posOffset>
              </wp:positionH>
              <wp:positionV relativeFrom="bottomMargin">
                <wp:posOffset>533400</wp:posOffset>
              </wp:positionV>
              <wp:extent cx="7560310" cy="273050"/>
              <wp:effectExtent l="0" t="0" r="0" b="12700"/>
              <wp:wrapNone/>
              <wp:docPr id="3" name="Text Box 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8C8B3" w14:textId="45CAFB52" w:rsidR="00E769F3" w:rsidRPr="00A22FE7" w:rsidRDefault="00E769F3" w:rsidP="007D2593">
                          <w:pPr>
                            <w:jc w:val="center"/>
                            <w:rPr>
                              <w:rFonts w:ascii="Calibri" w:hAnsi="Calibri" w:cs="Calibri"/>
                              <w:color w:val="000000"/>
                            </w:rPr>
                          </w:pPr>
                          <w:r w:rsidRPr="00A22FE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718629" id="_x0000_t202" coordsize="21600,21600" o:spt="202" path="m,l,21600r21600,l21600,xe">
              <v:stroke joinstyle="miter"/>
              <v:path gradientshapeok="t" o:connecttype="rect"/>
            </v:shapetype>
            <v:shape id="Text Box 3" o:spid="_x0000_s1035" type="#_x0000_t202" alt="{&quot;HashCode&quot;:-1267603503,&quot;Height&quot;:841.0,&quot;Width&quot;:595.0,&quot;Placement&quot;:&quot;Footer&quot;,&quot;Index&quot;:&quot;Primary&quot;,&quot;Section&quot;:1,&quot;Top&quot;:0.0,&quot;Left&quot;:0.0}" style="position:absolute;margin-left:-7.5pt;margin-top:42pt;width:595.3pt;height:21.5pt;z-index:251658241;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" o:allowincell="f" filled="f" stroked="f" strokeweight=".5pt">
              <v:textbox inset="20pt,0,,0">
                <w:txbxContent>
                  <w:p w14:paraId="3BF8C8B3" w14:textId="45CAFB52" w:rsidR="00E769F3" w:rsidRPr="00A22FE7" w:rsidRDefault="00E769F3" w:rsidP="007D2593">
                    <w:pPr>
                      <w:jc w:val="center"/>
                      <w:rPr>
                        <w:rFonts w:ascii="Calibri" w:hAnsi="Calibri" w:cs="Calibri"/>
                        <w:color w:val="000000"/>
                      </w:rPr>
                    </w:pPr>
                    <w:r w:rsidRPr="00A22FE7">
                      <w:rPr>
                        <w:rFonts w:ascii="Calibri" w:hAnsi="Calibri" w:cs="Calibri"/>
                        <w:color w:val="000000"/>
                      </w:rPr>
                      <w:t>OFFICIAL</w:t>
                    </w:r>
                  </w:p>
                </w:txbxContent>
              </v:textbox>
              <w10:wrap anchorx="page" anchory="margin"/>
            </v:shape>
          </w:pict>
        </mc:Fallback>
      </mc:AlternateContent>
    </w:r>
  </w:p>
  <w:p w14:paraId="1004616A" w14:textId="74D6500E" w:rsidR="00E769F3" w:rsidRPr="001948CF" w:rsidRDefault="00E769F3" w:rsidP="001948CF">
    <w:pPr>
      <w:pStyle w:val="Footer"/>
      <w:spacing w:before="0"/>
    </w:pPr>
  </w:p>
  <w:p w14:paraId="089CE018" w14:textId="2B8C1AAB" w:rsidR="00E769F3" w:rsidRDefault="00E769F3" w:rsidP="007D2593">
    <w:pPr>
      <w:pStyle w:val="Footer"/>
      <w:spacing w:before="0"/>
    </w:pPr>
  </w:p>
  <w:p w14:paraId="7AE1ED44" w14:textId="52990DE3" w:rsidR="00E769F3" w:rsidRPr="00FD382B" w:rsidRDefault="00B50F89">
    <w:pPr>
      <w:pStyle w:val="Footer"/>
      <w:spacing w:before="0"/>
    </w:pPr>
    <w:fldSimple w:instr=" DOCPROPERTY iManageFooter  \* MERGEFORMAT ">
      <w:r>
        <w:t>13825337v4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721F" w14:textId="7A305352" w:rsidR="00E769F3" w:rsidRPr="009D0B45" w:rsidRDefault="00E769F3" w:rsidP="009D0B45">
    <w:pPr>
      <w:pStyle w:val="Footer"/>
      <w:spacing w:before="0"/>
    </w:pPr>
  </w:p>
  <w:p w14:paraId="1EB4408E" w14:textId="3063BA32" w:rsidR="00E769F3" w:rsidRPr="00C914CE" w:rsidRDefault="00E769F3" w:rsidP="00C914CE">
    <w:pPr>
      <w:pStyle w:val="Footer"/>
      <w:spacing w:before="0"/>
    </w:pPr>
  </w:p>
  <w:p w14:paraId="60C5E924" w14:textId="7CEAD3BF" w:rsidR="00E769F3" w:rsidRPr="008A5F3C" w:rsidRDefault="00633FD8">
    <w:pPr>
      <w:pStyle w:val="Footer"/>
      <w:spacing w:before="0"/>
    </w:pPr>
    <w:r>
      <w:rPr>
        <w:noProof/>
        <w:lang w:eastAsia="en-AU"/>
      </w:rPr>
      <mc:AlternateContent>
        <mc:Choice Requires="wps">
          <w:drawing>
            <wp:anchor distT="0" distB="0" distL="114300" distR="114300" simplePos="0" relativeHeight="251658242" behindDoc="0" locked="0" layoutInCell="0" allowOverlap="1" wp14:anchorId="6F4766B0" wp14:editId="390FE95E">
              <wp:simplePos x="0" y="0"/>
              <wp:positionH relativeFrom="page">
                <wp:posOffset>-175895</wp:posOffset>
              </wp:positionH>
              <wp:positionV relativeFrom="margin">
                <wp:posOffset>9260840</wp:posOffset>
              </wp:positionV>
              <wp:extent cx="7560310" cy="273050"/>
              <wp:effectExtent l="0" t="0" r="0" b="12700"/>
              <wp:wrapNone/>
              <wp:docPr id="4" name="Text Box 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D7B03" w14:textId="1A9DC23C" w:rsidR="00E769F3" w:rsidRPr="00A22FE7" w:rsidRDefault="00E769F3" w:rsidP="007D2593">
                          <w:pPr>
                            <w:jc w:val="center"/>
                            <w:rPr>
                              <w:rFonts w:ascii="Calibri" w:hAnsi="Calibri" w:cs="Calibri"/>
                              <w:color w:val="000000"/>
                            </w:rPr>
                          </w:pPr>
                          <w:r w:rsidRPr="00A22FE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4766B0" id="_x0000_t202" coordsize="21600,21600" o:spt="202" path="m,l,21600r21600,l21600,xe">
              <v:stroke joinstyle="miter"/>
              <v:path gradientshapeok="t" o:connecttype="rect"/>
            </v:shapetype>
            <v:shape id="Text Box 4" o:spid="_x0000_s1036" type="#_x0000_t202" alt="{&quot;HashCode&quot;:-1267603503,&quot;Height&quot;:841.0,&quot;Width&quot;:595.0,&quot;Placement&quot;:&quot;Footer&quot;,&quot;Index&quot;:&quot;FirstPage&quot;,&quot;Section&quot;:1,&quot;Top&quot;:0.0,&quot;Left&quot;:0.0}" style="position:absolute;margin-left:-13.85pt;margin-top:729.2pt;width:595.3pt;height:21.5pt;z-index:251658242;visibility:visible;mso-wrap-style:square;mso-wrap-distance-left:9pt;mso-wrap-distance-top:0;mso-wrap-distance-right:9pt;mso-wrap-distance-bottom:0;mso-position-horizontal:absolute;mso-position-horizontal-relative:page;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" o:allowincell="f" filled="f" stroked="f" strokeweight=".5pt">
              <v:textbox inset="20pt,0,,0">
                <w:txbxContent>
                  <w:p w14:paraId="2EAD7B03" w14:textId="1A9DC23C" w:rsidR="00E769F3" w:rsidRPr="00A22FE7" w:rsidRDefault="00E769F3" w:rsidP="007D2593">
                    <w:pPr>
                      <w:jc w:val="center"/>
                      <w:rPr>
                        <w:rFonts w:ascii="Calibri" w:hAnsi="Calibri" w:cs="Calibri"/>
                        <w:color w:val="000000"/>
                      </w:rPr>
                    </w:pPr>
                    <w:r w:rsidRPr="00A22FE7">
                      <w:rPr>
                        <w:rFonts w:ascii="Calibri" w:hAnsi="Calibri" w:cs="Calibri"/>
                        <w:color w:val="000000"/>
                      </w:rPr>
                      <w:t>OFFICIAL</w:t>
                    </w:r>
                  </w:p>
                </w:txbxContent>
              </v:textbox>
              <w10:wrap anchorx="page" anchory="margin"/>
            </v:shape>
          </w:pict>
        </mc:Fallback>
      </mc:AlternateContent>
    </w:r>
  </w:p>
  <w:p w14:paraId="006C794E" w14:textId="0FFFFAA1" w:rsidR="00E769F3" w:rsidRPr="001948CF" w:rsidRDefault="00E769F3" w:rsidP="001948CF">
    <w:pPr>
      <w:pStyle w:val="Footer"/>
      <w:spacing w:before="0"/>
    </w:pPr>
  </w:p>
  <w:p w14:paraId="68BA465B" w14:textId="5CD127C2" w:rsidR="00E769F3" w:rsidRDefault="00E769F3" w:rsidP="001948CF">
    <w:pPr>
      <w:pStyle w:val="Footer"/>
      <w:spacing w:before="0"/>
    </w:pPr>
  </w:p>
  <w:p w14:paraId="6FBF4740" w14:textId="175B1936" w:rsidR="00E769F3" w:rsidRPr="00FD382B" w:rsidRDefault="00B50F89">
    <w:pPr>
      <w:pStyle w:val="Footer"/>
      <w:spacing w:before="0"/>
    </w:pPr>
    <w:fldSimple w:instr=" DOCPROPERTY iManageFooter  \* MERGEFORMAT ">
      <w:r>
        <w:t>13825337v4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D6D6" w14:textId="77777777" w:rsidR="00242E02" w:rsidRDefault="00242E02" w:rsidP="002A5921">
      <w:r>
        <w:separator/>
      </w:r>
    </w:p>
  </w:footnote>
  <w:footnote w:type="continuationSeparator" w:id="0">
    <w:p w14:paraId="0EA9614F" w14:textId="77777777" w:rsidR="00242E02" w:rsidRDefault="00242E02" w:rsidP="002A5921">
      <w:r>
        <w:continuationSeparator/>
      </w:r>
    </w:p>
  </w:footnote>
  <w:footnote w:type="continuationNotice" w:id="1">
    <w:p w14:paraId="043C703C" w14:textId="77777777" w:rsidR="00242E02" w:rsidRDefault="00242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173C" w14:textId="4931DEC8" w:rsidR="00E769F3" w:rsidRDefault="00E769F3">
    <w:pPr>
      <w:pStyle w:val="Header"/>
    </w:pPr>
    <w:r>
      <w:rPr>
        <w:noProof/>
        <w:lang w:eastAsia="en-AU"/>
      </w:rPr>
      <mc:AlternateContent>
        <mc:Choice Requires="wps">
          <w:drawing>
            <wp:anchor distT="0" distB="0" distL="114300" distR="114300" simplePos="0" relativeHeight="251658240" behindDoc="1" locked="0" layoutInCell="0" allowOverlap="1" wp14:anchorId="193C7893" wp14:editId="3FEA51AE">
              <wp:simplePos x="0" y="0"/>
              <wp:positionH relativeFrom="page">
                <wp:align>center</wp:align>
              </wp:positionH>
              <wp:positionV relativeFrom="page">
                <wp:align>center</wp:align>
              </wp:positionV>
              <wp:extent cx="5468400" cy="227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9456">
                        <a:off x="0" y="0"/>
                        <a:ext cx="5468400" cy="227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D7CAB5" w14:textId="77777777" w:rsidR="00E769F3" w:rsidRDefault="00E769F3" w:rsidP="00770CBE">
                          <w:pPr>
                            <w:pStyle w:val="NormalWeb"/>
                            <w:spacing w:before="0" w:beforeAutospacing="0" w:after="0" w:afterAutospacing="0"/>
                            <w:jc w:val="center"/>
                          </w:pPr>
                          <w:r>
                            <w:rPr>
                              <w:rFonts w:ascii="Arial" w:hAnsi="Arial" w:cs="Arial"/>
                              <w:color w:val="D9D9D9" w:themeColor="background1" w:themeShade="D9"/>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193C7893" id="_x0000_t202" coordsize="21600,21600" o:spt="202" path="m,l,21600r21600,l21600,xe">
              <v:stroke joinstyle="miter"/>
              <v:path gradientshapeok="t" o:connecttype="rect"/>
            </v:shapetype>
            <v:shape id="Text Box 2" o:spid="_x0000_s1034" type="#_x0000_t202" style="position:absolute;margin-left:0;margin-top:0;width:430.6pt;height:179.45pt;rotation:-907176fd;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" o:allowincell="f" filled="f" stroked="f">
              <v:stroke joinstyle="round"/>
              <o:lock v:ext="edit" shapetype="t"/>
              <v:textbox>
                <w:txbxContent>
                  <w:p w14:paraId="14D7CAB5" w14:textId="77777777" w:rsidR="00E769F3" w:rsidRDefault="00E769F3" w:rsidP="00770CBE">
                    <w:pPr>
                      <w:pStyle w:val="NormalWeb"/>
                      <w:spacing w:before="0" w:beforeAutospacing="0" w:after="0" w:afterAutospacing="0"/>
                      <w:jc w:val="center"/>
                    </w:pPr>
                    <w:r>
                      <w:rPr>
                        <w:rFonts w:ascii="Arial" w:hAnsi="Arial" w:cs="Arial"/>
                        <w:color w:val="D9D9D9" w:themeColor="background1" w:themeShade="D9"/>
                        <w:sz w:val="72"/>
                        <w:szCs w:val="7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1E009" w14:textId="20B1A436" w:rsidR="00E769F3" w:rsidRDefault="00E769F3">
    <w:pPr>
      <w:pStyle w:val="Header"/>
    </w:pPr>
    <w:r>
      <w:rPr>
        <w:noProof/>
        <w:lang w:eastAsia="en-AU"/>
      </w:rPr>
      <w:drawing>
        <wp:anchor distT="0" distB="0" distL="114300" distR="114300" simplePos="0" relativeHeight="251658243" behindDoc="1" locked="0" layoutInCell="1" allowOverlap="1" wp14:anchorId="39FF0AA7" wp14:editId="34E951EB">
          <wp:simplePos x="0" y="0"/>
          <wp:positionH relativeFrom="column">
            <wp:posOffset>-891540</wp:posOffset>
          </wp:positionH>
          <wp:positionV relativeFrom="paragraph">
            <wp:posOffset>-505460</wp:posOffset>
          </wp:positionV>
          <wp:extent cx="7547377" cy="86360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377" cy="8636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fldChar w:fldCharType="begin"/>
    </w:r>
    <w:r>
      <w:instrText xml:space="preserve"> page </w:instrText>
    </w:r>
    <w:r>
      <w:fldChar w:fldCharType="separate"/>
    </w:r>
    <w:r w:rsidR="00A51C13">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0DFE"/>
    <w:multiLevelType w:val="multilevel"/>
    <w:tmpl w:val="648CDB7C"/>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E1068A"/>
    <w:multiLevelType w:val="hybridMultilevel"/>
    <w:tmpl w:val="06728A68"/>
    <w:lvl w:ilvl="0" w:tplc="31AC1DF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F090B"/>
    <w:multiLevelType w:val="multilevel"/>
    <w:tmpl w:val="5DB2EAEA"/>
    <w:styleLink w:val="VGSOStandardBullets"/>
    <w:lvl w:ilvl="0">
      <w:start w:val="1"/>
      <w:numFmt w:val="bullet"/>
      <w:pStyle w:val="LDStandardBulletedList"/>
      <w:lvlText w:val=""/>
      <w:lvlJc w:val="left"/>
      <w:pPr>
        <w:ind w:left="851" w:hanging="851"/>
      </w:pPr>
      <w:rPr>
        <w:rFonts w:ascii="Symbol" w:hAnsi="Symbol" w:hint="default"/>
        <w:color w:val="auto"/>
      </w:rPr>
    </w:lvl>
    <w:lvl w:ilvl="1">
      <w:start w:val="1"/>
      <w:numFmt w:val="bullet"/>
      <w:pStyle w:val="LDStandardBulletedList1"/>
      <w:lvlText w:val=""/>
      <w:lvlJc w:val="left"/>
      <w:pPr>
        <w:ind w:left="1702" w:hanging="851"/>
      </w:pPr>
      <w:rPr>
        <w:rFonts w:ascii="Symbol" w:hAnsi="Symbol" w:hint="default"/>
        <w:color w:val="auto"/>
      </w:rPr>
    </w:lvl>
    <w:lvl w:ilvl="2">
      <w:start w:val="1"/>
      <w:numFmt w:val="bullet"/>
      <w:pStyle w:val="LDStandardBulletedList2"/>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4" w15:restartNumberingAfterBreak="0">
    <w:nsid w:val="28E80E6D"/>
    <w:multiLevelType w:val="multilevel"/>
    <w:tmpl w:val="9C4C81AE"/>
    <w:numStyleLink w:val="ListNumbering"/>
  </w:abstractNum>
  <w:abstractNum w:abstractNumId="5"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6" w15:restartNumberingAfterBreak="0">
    <w:nsid w:val="38832A3D"/>
    <w:multiLevelType w:val="multilevel"/>
    <w:tmpl w:val="EDCEBEC0"/>
    <w:numStyleLink w:val="EnclosureNumbering"/>
  </w:abstractNum>
  <w:abstractNum w:abstractNumId="7" w15:restartNumberingAfterBreak="0">
    <w:nsid w:val="3E840011"/>
    <w:multiLevelType w:val="multilevel"/>
    <w:tmpl w:val="267264DA"/>
    <w:numStyleLink w:val="ListBullets"/>
  </w:abstractNum>
  <w:abstractNum w:abstractNumId="8" w15:restartNumberingAfterBreak="0">
    <w:nsid w:val="48DD102C"/>
    <w:multiLevelType w:val="multilevel"/>
    <w:tmpl w:val="648CDB7C"/>
    <w:numStyleLink w:val="LDStandardList"/>
  </w:abstractNum>
  <w:abstractNum w:abstractNumId="9" w15:restartNumberingAfterBreak="0">
    <w:nsid w:val="49AA4B81"/>
    <w:multiLevelType w:val="hybridMultilevel"/>
    <w:tmpl w:val="0A4A0422"/>
    <w:lvl w:ilvl="0" w:tplc="5BE4B5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7406B6"/>
    <w:multiLevelType w:val="hybridMultilevel"/>
    <w:tmpl w:val="6EA42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3" w15:restartNumberingAfterBreak="0">
    <w:nsid w:val="5E10541F"/>
    <w:multiLevelType w:val="multilevel"/>
    <w:tmpl w:val="A6C45C9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FC84104"/>
    <w:multiLevelType w:val="multilevel"/>
    <w:tmpl w:val="5DB2EAEA"/>
    <w:numStyleLink w:val="VGSOStandardBullets"/>
  </w:abstractNum>
  <w:abstractNum w:abstractNumId="15" w15:restartNumberingAfterBreak="0">
    <w:nsid w:val="62A0667B"/>
    <w:multiLevelType w:val="hybridMultilevel"/>
    <w:tmpl w:val="B8C870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431AD9"/>
    <w:multiLevelType w:val="hybridMultilevel"/>
    <w:tmpl w:val="40DA3FC2"/>
    <w:lvl w:ilvl="0" w:tplc="C8C6E366">
      <w:numFmt w:val="bullet"/>
      <w:lvlText w:val="-"/>
      <w:lvlJc w:val="left"/>
      <w:pPr>
        <w:ind w:left="465" w:hanging="360"/>
      </w:pPr>
      <w:rPr>
        <w:rFonts w:ascii="Calibri" w:eastAsiaTheme="minorHAnsi" w:hAnsi="Calibri" w:cs="Calibri" w:hint="default"/>
        <w:b/>
        <w:color w:val="0070C0"/>
        <w:sz w:val="44"/>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7" w15:restartNumberingAfterBreak="0">
    <w:nsid w:val="64931AAF"/>
    <w:multiLevelType w:val="hybridMultilevel"/>
    <w:tmpl w:val="E3C0F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9" w15:restartNumberingAfterBreak="0">
    <w:nsid w:val="6B31780C"/>
    <w:multiLevelType w:val="multilevel"/>
    <w:tmpl w:val="94D8C3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4F93818"/>
    <w:multiLevelType w:val="hybridMultilevel"/>
    <w:tmpl w:val="FA1C8F5A"/>
    <w:lvl w:ilvl="0" w:tplc="A5E82FD8">
      <w:start w:val="1"/>
      <w:numFmt w:val="decimal"/>
      <w:pStyle w:val="LD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953840"/>
    <w:multiLevelType w:val="hybridMultilevel"/>
    <w:tmpl w:val="40E86D44"/>
    <w:lvl w:ilvl="0" w:tplc="0C090019">
      <w:start w:val="1"/>
      <w:numFmt w:val="lowerLetter"/>
      <w:lvlText w:val="%1."/>
      <w:lvlJc w:val="left"/>
      <w:pPr>
        <w:ind w:left="1575" w:hanging="360"/>
      </w:p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2" w15:restartNumberingAfterBreak="0">
    <w:nsid w:val="7B0A76A6"/>
    <w:multiLevelType w:val="multilevel"/>
    <w:tmpl w:val="51FC8EEC"/>
    <w:numStyleLink w:val="VGSOStandardHeadingNumbers"/>
  </w:abstractNum>
  <w:abstractNum w:abstractNumId="23" w15:restartNumberingAfterBreak="0">
    <w:nsid w:val="7F19383E"/>
    <w:multiLevelType w:val="hybridMultilevel"/>
    <w:tmpl w:val="9CC4A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641084">
    <w:abstractNumId w:val="19"/>
  </w:num>
  <w:num w:numId="2" w16cid:durableId="718280323">
    <w:abstractNumId w:val="18"/>
  </w:num>
  <w:num w:numId="3" w16cid:durableId="1553467649">
    <w:abstractNumId w:val="2"/>
  </w:num>
  <w:num w:numId="4" w16cid:durableId="296884020">
    <w:abstractNumId w:val="5"/>
  </w:num>
  <w:num w:numId="5" w16cid:durableId="978343824">
    <w:abstractNumId w:val="12"/>
  </w:num>
  <w:num w:numId="6" w16cid:durableId="1321228920">
    <w:abstractNumId w:val="22"/>
  </w:num>
  <w:num w:numId="7" w16cid:durableId="354118629">
    <w:abstractNumId w:val="3"/>
  </w:num>
  <w:num w:numId="8" w16cid:durableId="398408370">
    <w:abstractNumId w:val="7"/>
  </w:num>
  <w:num w:numId="9" w16cid:durableId="351884554">
    <w:abstractNumId w:val="4"/>
  </w:num>
  <w:num w:numId="10" w16cid:durableId="1908806766">
    <w:abstractNumId w:val="6"/>
  </w:num>
  <w:num w:numId="11" w16cid:durableId="16278684">
    <w:abstractNumId w:val="0"/>
  </w:num>
  <w:num w:numId="12" w16cid:durableId="50883082">
    <w:abstractNumId w:val="14"/>
  </w:num>
  <w:num w:numId="13" w16cid:durableId="1628512746">
    <w:abstractNumId w:val="20"/>
  </w:num>
  <w:num w:numId="14" w16cid:durableId="1908374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492047">
    <w:abstractNumId w:val="8"/>
  </w:num>
  <w:num w:numId="16" w16cid:durableId="1513839924">
    <w:abstractNumId w:val="1"/>
  </w:num>
  <w:num w:numId="17" w16cid:durableId="889263086">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354843222">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49813463">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252052749">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549196775">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2116166719">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16cid:durableId="203298164">
    <w:abstractNumId w:val="13"/>
  </w:num>
  <w:num w:numId="24" w16cid:durableId="2119447413">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199203664">
    <w:abstractNumId w:val="23"/>
  </w:num>
  <w:num w:numId="26" w16cid:durableId="1051802280">
    <w:abstractNumId w:val="21"/>
  </w:num>
  <w:num w:numId="27" w16cid:durableId="1145779894">
    <w:abstractNumId w:val="11"/>
  </w:num>
  <w:num w:numId="28" w16cid:durableId="1555846894">
    <w:abstractNumId w:val="15"/>
  </w:num>
  <w:num w:numId="29" w16cid:durableId="1265921101">
    <w:abstractNumId w:val="10"/>
  </w:num>
  <w:num w:numId="30" w16cid:durableId="686254180">
    <w:abstractNumId w:val="17"/>
  </w:num>
  <w:num w:numId="31" w16cid:durableId="805927342">
    <w:abstractNumId w:val="9"/>
  </w:num>
  <w:num w:numId="32" w16cid:durableId="1594897417">
    <w:abstractNumId w:val="16"/>
  </w:num>
  <w:num w:numId="33" w16cid:durableId="248544336">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2090686976">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685739341">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16cid:durableId="1016082350">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263155972">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1772581745">
    <w:abstractNumId w:val="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348220547">
    <w:abstractNumId w:val="0"/>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947"/>
    <w:rsid w:val="00000284"/>
    <w:rsid w:val="00000DB6"/>
    <w:rsid w:val="00001596"/>
    <w:rsid w:val="000024E6"/>
    <w:rsid w:val="00003194"/>
    <w:rsid w:val="00003776"/>
    <w:rsid w:val="00011E94"/>
    <w:rsid w:val="00012369"/>
    <w:rsid w:val="0001536D"/>
    <w:rsid w:val="000228D7"/>
    <w:rsid w:val="000237FA"/>
    <w:rsid w:val="00023B13"/>
    <w:rsid w:val="00023F09"/>
    <w:rsid w:val="00024AA7"/>
    <w:rsid w:val="000270B8"/>
    <w:rsid w:val="000272D4"/>
    <w:rsid w:val="0003063A"/>
    <w:rsid w:val="0003202B"/>
    <w:rsid w:val="0003211E"/>
    <w:rsid w:val="0003287E"/>
    <w:rsid w:val="00033D59"/>
    <w:rsid w:val="00034380"/>
    <w:rsid w:val="00035227"/>
    <w:rsid w:val="000412DA"/>
    <w:rsid w:val="00041352"/>
    <w:rsid w:val="0004203F"/>
    <w:rsid w:val="0004270D"/>
    <w:rsid w:val="000431E3"/>
    <w:rsid w:val="00043E78"/>
    <w:rsid w:val="00043FEC"/>
    <w:rsid w:val="0004681D"/>
    <w:rsid w:val="000516A2"/>
    <w:rsid w:val="0005445D"/>
    <w:rsid w:val="00054693"/>
    <w:rsid w:val="000550E1"/>
    <w:rsid w:val="00055A72"/>
    <w:rsid w:val="00056C00"/>
    <w:rsid w:val="00057201"/>
    <w:rsid w:val="00062310"/>
    <w:rsid w:val="00066856"/>
    <w:rsid w:val="00070811"/>
    <w:rsid w:val="00072F55"/>
    <w:rsid w:val="00074FB8"/>
    <w:rsid w:val="000753A8"/>
    <w:rsid w:val="000761D1"/>
    <w:rsid w:val="00076F3F"/>
    <w:rsid w:val="00081231"/>
    <w:rsid w:val="0008249B"/>
    <w:rsid w:val="00082E90"/>
    <w:rsid w:val="0008327C"/>
    <w:rsid w:val="000834DE"/>
    <w:rsid w:val="000844A2"/>
    <w:rsid w:val="00085462"/>
    <w:rsid w:val="00085593"/>
    <w:rsid w:val="0008666C"/>
    <w:rsid w:val="0008710B"/>
    <w:rsid w:val="00087A53"/>
    <w:rsid w:val="00091CDA"/>
    <w:rsid w:val="00092832"/>
    <w:rsid w:val="00094D2C"/>
    <w:rsid w:val="00095684"/>
    <w:rsid w:val="0009681F"/>
    <w:rsid w:val="000975A2"/>
    <w:rsid w:val="000A0AB4"/>
    <w:rsid w:val="000A1972"/>
    <w:rsid w:val="000A1C83"/>
    <w:rsid w:val="000A3BD5"/>
    <w:rsid w:val="000A3CEF"/>
    <w:rsid w:val="000A4D8B"/>
    <w:rsid w:val="000A5C40"/>
    <w:rsid w:val="000A7943"/>
    <w:rsid w:val="000B062B"/>
    <w:rsid w:val="000B100B"/>
    <w:rsid w:val="000B196A"/>
    <w:rsid w:val="000B1F63"/>
    <w:rsid w:val="000B4E77"/>
    <w:rsid w:val="000B4E8E"/>
    <w:rsid w:val="000B50AE"/>
    <w:rsid w:val="000B7950"/>
    <w:rsid w:val="000C0357"/>
    <w:rsid w:val="000C0AB3"/>
    <w:rsid w:val="000C0F34"/>
    <w:rsid w:val="000C0FAD"/>
    <w:rsid w:val="000C1CA1"/>
    <w:rsid w:val="000C20CD"/>
    <w:rsid w:val="000C4539"/>
    <w:rsid w:val="000C46DA"/>
    <w:rsid w:val="000C50E6"/>
    <w:rsid w:val="000C5561"/>
    <w:rsid w:val="000D06F5"/>
    <w:rsid w:val="000D1DD1"/>
    <w:rsid w:val="000D2667"/>
    <w:rsid w:val="000D655F"/>
    <w:rsid w:val="000D7A23"/>
    <w:rsid w:val="000E0048"/>
    <w:rsid w:val="000E2727"/>
    <w:rsid w:val="000E69F1"/>
    <w:rsid w:val="000E79DA"/>
    <w:rsid w:val="000F1117"/>
    <w:rsid w:val="000F258F"/>
    <w:rsid w:val="000F282E"/>
    <w:rsid w:val="000F5088"/>
    <w:rsid w:val="000F515A"/>
    <w:rsid w:val="000F5A23"/>
    <w:rsid w:val="00100826"/>
    <w:rsid w:val="00100B08"/>
    <w:rsid w:val="00100E76"/>
    <w:rsid w:val="00103063"/>
    <w:rsid w:val="00103745"/>
    <w:rsid w:val="00103D48"/>
    <w:rsid w:val="00104364"/>
    <w:rsid w:val="001057C8"/>
    <w:rsid w:val="00105D82"/>
    <w:rsid w:val="00110F51"/>
    <w:rsid w:val="00111120"/>
    <w:rsid w:val="001121B9"/>
    <w:rsid w:val="001127FD"/>
    <w:rsid w:val="00113750"/>
    <w:rsid w:val="00114D9B"/>
    <w:rsid w:val="0011684C"/>
    <w:rsid w:val="0012020B"/>
    <w:rsid w:val="0012135B"/>
    <w:rsid w:val="0012351A"/>
    <w:rsid w:val="0012552B"/>
    <w:rsid w:val="00126768"/>
    <w:rsid w:val="00126B6B"/>
    <w:rsid w:val="00127976"/>
    <w:rsid w:val="001314CE"/>
    <w:rsid w:val="00131594"/>
    <w:rsid w:val="0013214E"/>
    <w:rsid w:val="00133299"/>
    <w:rsid w:val="001332B5"/>
    <w:rsid w:val="001347C9"/>
    <w:rsid w:val="00134DAE"/>
    <w:rsid w:val="00136F7E"/>
    <w:rsid w:val="001371D8"/>
    <w:rsid w:val="00141869"/>
    <w:rsid w:val="00142C76"/>
    <w:rsid w:val="0014504E"/>
    <w:rsid w:val="00145072"/>
    <w:rsid w:val="00145881"/>
    <w:rsid w:val="0015214D"/>
    <w:rsid w:val="001544DF"/>
    <w:rsid w:val="00155837"/>
    <w:rsid w:val="00156947"/>
    <w:rsid w:val="00160475"/>
    <w:rsid w:val="00165840"/>
    <w:rsid w:val="00166404"/>
    <w:rsid w:val="0016746E"/>
    <w:rsid w:val="00167605"/>
    <w:rsid w:val="00170C88"/>
    <w:rsid w:val="001714EB"/>
    <w:rsid w:val="00173E32"/>
    <w:rsid w:val="00173EBC"/>
    <w:rsid w:val="00174404"/>
    <w:rsid w:val="00176A9E"/>
    <w:rsid w:val="00180F17"/>
    <w:rsid w:val="00181109"/>
    <w:rsid w:val="00184089"/>
    <w:rsid w:val="001848AE"/>
    <w:rsid w:val="00184C98"/>
    <w:rsid w:val="00185095"/>
    <w:rsid w:val="0018510C"/>
    <w:rsid w:val="001851F8"/>
    <w:rsid w:val="0018569E"/>
    <w:rsid w:val="00187FAE"/>
    <w:rsid w:val="001900C2"/>
    <w:rsid w:val="001948CF"/>
    <w:rsid w:val="00194D5F"/>
    <w:rsid w:val="00195834"/>
    <w:rsid w:val="001962E4"/>
    <w:rsid w:val="00196BFD"/>
    <w:rsid w:val="001A00EF"/>
    <w:rsid w:val="001A0BF7"/>
    <w:rsid w:val="001A28A1"/>
    <w:rsid w:val="001A3E00"/>
    <w:rsid w:val="001A3FFE"/>
    <w:rsid w:val="001A4104"/>
    <w:rsid w:val="001A5E1F"/>
    <w:rsid w:val="001A6FEF"/>
    <w:rsid w:val="001A7080"/>
    <w:rsid w:val="001A7098"/>
    <w:rsid w:val="001A7A99"/>
    <w:rsid w:val="001B1010"/>
    <w:rsid w:val="001B35D1"/>
    <w:rsid w:val="001B4520"/>
    <w:rsid w:val="001B47A3"/>
    <w:rsid w:val="001B5AE0"/>
    <w:rsid w:val="001B5D76"/>
    <w:rsid w:val="001B7DB8"/>
    <w:rsid w:val="001C0C26"/>
    <w:rsid w:val="001C19A3"/>
    <w:rsid w:val="001C3437"/>
    <w:rsid w:val="001C382A"/>
    <w:rsid w:val="001C3CFF"/>
    <w:rsid w:val="001C609A"/>
    <w:rsid w:val="001D02C6"/>
    <w:rsid w:val="001D27A5"/>
    <w:rsid w:val="001D35AD"/>
    <w:rsid w:val="001D5002"/>
    <w:rsid w:val="001D636E"/>
    <w:rsid w:val="001D6E6F"/>
    <w:rsid w:val="001E36DA"/>
    <w:rsid w:val="001E406B"/>
    <w:rsid w:val="001E4E61"/>
    <w:rsid w:val="001E517E"/>
    <w:rsid w:val="001E6163"/>
    <w:rsid w:val="001E6D19"/>
    <w:rsid w:val="001E734B"/>
    <w:rsid w:val="001F33DD"/>
    <w:rsid w:val="001F3720"/>
    <w:rsid w:val="001F485F"/>
    <w:rsid w:val="001F5177"/>
    <w:rsid w:val="001F52A5"/>
    <w:rsid w:val="001F638D"/>
    <w:rsid w:val="001F7434"/>
    <w:rsid w:val="001F7A53"/>
    <w:rsid w:val="00201B8A"/>
    <w:rsid w:val="00202CC8"/>
    <w:rsid w:val="00203AB0"/>
    <w:rsid w:val="00203C03"/>
    <w:rsid w:val="00204049"/>
    <w:rsid w:val="0020482C"/>
    <w:rsid w:val="00204D75"/>
    <w:rsid w:val="0020733F"/>
    <w:rsid w:val="0020785A"/>
    <w:rsid w:val="00207EDA"/>
    <w:rsid w:val="00210479"/>
    <w:rsid w:val="00210D71"/>
    <w:rsid w:val="00212DB8"/>
    <w:rsid w:val="00214FAD"/>
    <w:rsid w:val="002168AF"/>
    <w:rsid w:val="00217D44"/>
    <w:rsid w:val="00220CC8"/>
    <w:rsid w:val="0022152F"/>
    <w:rsid w:val="00221E63"/>
    <w:rsid w:val="00223A77"/>
    <w:rsid w:val="002246A7"/>
    <w:rsid w:val="00225292"/>
    <w:rsid w:val="00225839"/>
    <w:rsid w:val="00231442"/>
    <w:rsid w:val="00234AE8"/>
    <w:rsid w:val="00235797"/>
    <w:rsid w:val="00236222"/>
    <w:rsid w:val="00236936"/>
    <w:rsid w:val="00242E02"/>
    <w:rsid w:val="00244223"/>
    <w:rsid w:val="0024501F"/>
    <w:rsid w:val="002451B3"/>
    <w:rsid w:val="0024549B"/>
    <w:rsid w:val="00246378"/>
    <w:rsid w:val="002466B5"/>
    <w:rsid w:val="00246F0B"/>
    <w:rsid w:val="00247E06"/>
    <w:rsid w:val="00250A5A"/>
    <w:rsid w:val="00252FEC"/>
    <w:rsid w:val="00253169"/>
    <w:rsid w:val="00254972"/>
    <w:rsid w:val="00254C04"/>
    <w:rsid w:val="00257AB8"/>
    <w:rsid w:val="00257BDE"/>
    <w:rsid w:val="00262157"/>
    <w:rsid w:val="00263F74"/>
    <w:rsid w:val="00263FC5"/>
    <w:rsid w:val="00266463"/>
    <w:rsid w:val="0027044B"/>
    <w:rsid w:val="002704EA"/>
    <w:rsid w:val="002707F9"/>
    <w:rsid w:val="002710A3"/>
    <w:rsid w:val="002745D9"/>
    <w:rsid w:val="002751A2"/>
    <w:rsid w:val="00284165"/>
    <w:rsid w:val="00284F00"/>
    <w:rsid w:val="002850B1"/>
    <w:rsid w:val="00286D45"/>
    <w:rsid w:val="00286E92"/>
    <w:rsid w:val="0028737C"/>
    <w:rsid w:val="00287C49"/>
    <w:rsid w:val="00290351"/>
    <w:rsid w:val="00290A39"/>
    <w:rsid w:val="0029124C"/>
    <w:rsid w:val="002931BF"/>
    <w:rsid w:val="00293213"/>
    <w:rsid w:val="00294508"/>
    <w:rsid w:val="00295A0B"/>
    <w:rsid w:val="00295C9A"/>
    <w:rsid w:val="00296EFC"/>
    <w:rsid w:val="00297B20"/>
    <w:rsid w:val="002A4CBB"/>
    <w:rsid w:val="002A5921"/>
    <w:rsid w:val="002A67A8"/>
    <w:rsid w:val="002A7A7A"/>
    <w:rsid w:val="002B00FA"/>
    <w:rsid w:val="002B271C"/>
    <w:rsid w:val="002B37B3"/>
    <w:rsid w:val="002B4971"/>
    <w:rsid w:val="002B5955"/>
    <w:rsid w:val="002B6FEF"/>
    <w:rsid w:val="002B7D68"/>
    <w:rsid w:val="002B7E11"/>
    <w:rsid w:val="002C035A"/>
    <w:rsid w:val="002C1DE3"/>
    <w:rsid w:val="002C21F5"/>
    <w:rsid w:val="002C2FBF"/>
    <w:rsid w:val="002C47AD"/>
    <w:rsid w:val="002C517C"/>
    <w:rsid w:val="002C5851"/>
    <w:rsid w:val="002C5BF5"/>
    <w:rsid w:val="002C6295"/>
    <w:rsid w:val="002C653B"/>
    <w:rsid w:val="002C7373"/>
    <w:rsid w:val="002D218A"/>
    <w:rsid w:val="002D39C6"/>
    <w:rsid w:val="002D63A5"/>
    <w:rsid w:val="002D77A4"/>
    <w:rsid w:val="002D7811"/>
    <w:rsid w:val="002E05FF"/>
    <w:rsid w:val="002E06CD"/>
    <w:rsid w:val="002E1039"/>
    <w:rsid w:val="002E1814"/>
    <w:rsid w:val="002E3292"/>
    <w:rsid w:val="002E37D4"/>
    <w:rsid w:val="002E3D8E"/>
    <w:rsid w:val="002E4FFA"/>
    <w:rsid w:val="002E5DAF"/>
    <w:rsid w:val="002E6A5C"/>
    <w:rsid w:val="002F1B42"/>
    <w:rsid w:val="002F1F23"/>
    <w:rsid w:val="002F2380"/>
    <w:rsid w:val="002F2C58"/>
    <w:rsid w:val="002F3624"/>
    <w:rsid w:val="002F4E77"/>
    <w:rsid w:val="002F5317"/>
    <w:rsid w:val="00300E1A"/>
    <w:rsid w:val="00303BC2"/>
    <w:rsid w:val="00303E8E"/>
    <w:rsid w:val="00304289"/>
    <w:rsid w:val="00306028"/>
    <w:rsid w:val="003117A2"/>
    <w:rsid w:val="00311915"/>
    <w:rsid w:val="00313078"/>
    <w:rsid w:val="00315F77"/>
    <w:rsid w:val="00320A90"/>
    <w:rsid w:val="003213BB"/>
    <w:rsid w:val="00322EC0"/>
    <w:rsid w:val="003234B9"/>
    <w:rsid w:val="00324C37"/>
    <w:rsid w:val="00325C44"/>
    <w:rsid w:val="00327560"/>
    <w:rsid w:val="00331112"/>
    <w:rsid w:val="003312CA"/>
    <w:rsid w:val="003359B2"/>
    <w:rsid w:val="00335A19"/>
    <w:rsid w:val="003401C6"/>
    <w:rsid w:val="0034031D"/>
    <w:rsid w:val="00341C98"/>
    <w:rsid w:val="00341E4C"/>
    <w:rsid w:val="00343295"/>
    <w:rsid w:val="003432B0"/>
    <w:rsid w:val="00345F26"/>
    <w:rsid w:val="003507D5"/>
    <w:rsid w:val="00351419"/>
    <w:rsid w:val="003516DD"/>
    <w:rsid w:val="003518B5"/>
    <w:rsid w:val="00352D07"/>
    <w:rsid w:val="00353CDE"/>
    <w:rsid w:val="0035434F"/>
    <w:rsid w:val="0035552B"/>
    <w:rsid w:val="003565D1"/>
    <w:rsid w:val="00356A86"/>
    <w:rsid w:val="00356AC8"/>
    <w:rsid w:val="00356FC7"/>
    <w:rsid w:val="003605B8"/>
    <w:rsid w:val="00364A5F"/>
    <w:rsid w:val="00365066"/>
    <w:rsid w:val="0036512A"/>
    <w:rsid w:val="003656D3"/>
    <w:rsid w:val="00365E12"/>
    <w:rsid w:val="0036630C"/>
    <w:rsid w:val="00370C9E"/>
    <w:rsid w:val="0037109B"/>
    <w:rsid w:val="00374FC3"/>
    <w:rsid w:val="00375469"/>
    <w:rsid w:val="00375863"/>
    <w:rsid w:val="00375B2D"/>
    <w:rsid w:val="00380661"/>
    <w:rsid w:val="00380A3C"/>
    <w:rsid w:val="00381639"/>
    <w:rsid w:val="00381F81"/>
    <w:rsid w:val="003835B2"/>
    <w:rsid w:val="003840CC"/>
    <w:rsid w:val="00385E5C"/>
    <w:rsid w:val="00386734"/>
    <w:rsid w:val="0038770F"/>
    <w:rsid w:val="003919D1"/>
    <w:rsid w:val="00394965"/>
    <w:rsid w:val="003959A0"/>
    <w:rsid w:val="00397F46"/>
    <w:rsid w:val="003A1375"/>
    <w:rsid w:val="003A2F00"/>
    <w:rsid w:val="003A6745"/>
    <w:rsid w:val="003A78BB"/>
    <w:rsid w:val="003B0B2F"/>
    <w:rsid w:val="003B3DA7"/>
    <w:rsid w:val="003B6F44"/>
    <w:rsid w:val="003C0738"/>
    <w:rsid w:val="003C2F4B"/>
    <w:rsid w:val="003C4840"/>
    <w:rsid w:val="003C4A07"/>
    <w:rsid w:val="003D1413"/>
    <w:rsid w:val="003D3A73"/>
    <w:rsid w:val="003D57FD"/>
    <w:rsid w:val="003E0131"/>
    <w:rsid w:val="003E2438"/>
    <w:rsid w:val="003E2878"/>
    <w:rsid w:val="003E293D"/>
    <w:rsid w:val="003E2CE9"/>
    <w:rsid w:val="003E5297"/>
    <w:rsid w:val="003E5AF7"/>
    <w:rsid w:val="003E661F"/>
    <w:rsid w:val="003E7709"/>
    <w:rsid w:val="003F0A95"/>
    <w:rsid w:val="003F3780"/>
    <w:rsid w:val="003F462A"/>
    <w:rsid w:val="0040178F"/>
    <w:rsid w:val="00401D14"/>
    <w:rsid w:val="0040282C"/>
    <w:rsid w:val="00403FD8"/>
    <w:rsid w:val="00404CB1"/>
    <w:rsid w:val="00406557"/>
    <w:rsid w:val="00406E33"/>
    <w:rsid w:val="0041013A"/>
    <w:rsid w:val="00411DF2"/>
    <w:rsid w:val="0041236F"/>
    <w:rsid w:val="0041243A"/>
    <w:rsid w:val="0041271E"/>
    <w:rsid w:val="0041477B"/>
    <w:rsid w:val="00417AA5"/>
    <w:rsid w:val="00417EB4"/>
    <w:rsid w:val="0042051C"/>
    <w:rsid w:val="00421700"/>
    <w:rsid w:val="00426D01"/>
    <w:rsid w:val="00426DFC"/>
    <w:rsid w:val="00427BD5"/>
    <w:rsid w:val="00427E7D"/>
    <w:rsid w:val="00430ED3"/>
    <w:rsid w:val="00430F10"/>
    <w:rsid w:val="00433BFA"/>
    <w:rsid w:val="004342E7"/>
    <w:rsid w:val="00435C31"/>
    <w:rsid w:val="00437788"/>
    <w:rsid w:val="00440CA2"/>
    <w:rsid w:val="004418C5"/>
    <w:rsid w:val="00442DFF"/>
    <w:rsid w:val="004435B6"/>
    <w:rsid w:val="00444FD8"/>
    <w:rsid w:val="00450A13"/>
    <w:rsid w:val="00451D2A"/>
    <w:rsid w:val="004522CB"/>
    <w:rsid w:val="00453D05"/>
    <w:rsid w:val="004541D0"/>
    <w:rsid w:val="004547C0"/>
    <w:rsid w:val="00455163"/>
    <w:rsid w:val="00455E77"/>
    <w:rsid w:val="0045751D"/>
    <w:rsid w:val="00457765"/>
    <w:rsid w:val="00457B28"/>
    <w:rsid w:val="00461AB5"/>
    <w:rsid w:val="00463F33"/>
    <w:rsid w:val="00464672"/>
    <w:rsid w:val="00464F46"/>
    <w:rsid w:val="004657A3"/>
    <w:rsid w:val="00465F61"/>
    <w:rsid w:val="004668FE"/>
    <w:rsid w:val="00472222"/>
    <w:rsid w:val="004723B7"/>
    <w:rsid w:val="004724AE"/>
    <w:rsid w:val="00472D77"/>
    <w:rsid w:val="00473291"/>
    <w:rsid w:val="004735D8"/>
    <w:rsid w:val="004738D7"/>
    <w:rsid w:val="00473DA5"/>
    <w:rsid w:val="00473EFE"/>
    <w:rsid w:val="004749DF"/>
    <w:rsid w:val="00474EB4"/>
    <w:rsid w:val="00475468"/>
    <w:rsid w:val="004758AD"/>
    <w:rsid w:val="00477B5E"/>
    <w:rsid w:val="00482BA7"/>
    <w:rsid w:val="00483328"/>
    <w:rsid w:val="0048352A"/>
    <w:rsid w:val="00484446"/>
    <w:rsid w:val="00485A68"/>
    <w:rsid w:val="00490114"/>
    <w:rsid w:val="00495502"/>
    <w:rsid w:val="00495952"/>
    <w:rsid w:val="00495A8C"/>
    <w:rsid w:val="0049741A"/>
    <w:rsid w:val="004A2F0F"/>
    <w:rsid w:val="004A306B"/>
    <w:rsid w:val="004A4764"/>
    <w:rsid w:val="004A50B5"/>
    <w:rsid w:val="004A57B6"/>
    <w:rsid w:val="004A59E4"/>
    <w:rsid w:val="004A5E8F"/>
    <w:rsid w:val="004B0E11"/>
    <w:rsid w:val="004B216D"/>
    <w:rsid w:val="004B2A55"/>
    <w:rsid w:val="004B5621"/>
    <w:rsid w:val="004B5CF1"/>
    <w:rsid w:val="004B7F87"/>
    <w:rsid w:val="004C0197"/>
    <w:rsid w:val="004C0C15"/>
    <w:rsid w:val="004C162F"/>
    <w:rsid w:val="004C35D0"/>
    <w:rsid w:val="004C3A5E"/>
    <w:rsid w:val="004C3C36"/>
    <w:rsid w:val="004C7F1D"/>
    <w:rsid w:val="004D0448"/>
    <w:rsid w:val="004D1765"/>
    <w:rsid w:val="004D1849"/>
    <w:rsid w:val="004D19A8"/>
    <w:rsid w:val="004D2B3E"/>
    <w:rsid w:val="004D36B2"/>
    <w:rsid w:val="004D4CA8"/>
    <w:rsid w:val="004D5D5A"/>
    <w:rsid w:val="004E34EF"/>
    <w:rsid w:val="004E3853"/>
    <w:rsid w:val="004E3BF0"/>
    <w:rsid w:val="004E4298"/>
    <w:rsid w:val="004E6125"/>
    <w:rsid w:val="004E6CA3"/>
    <w:rsid w:val="004E7920"/>
    <w:rsid w:val="004F150F"/>
    <w:rsid w:val="004F484D"/>
    <w:rsid w:val="004F69FB"/>
    <w:rsid w:val="00500964"/>
    <w:rsid w:val="00501F85"/>
    <w:rsid w:val="005020A3"/>
    <w:rsid w:val="0050650A"/>
    <w:rsid w:val="00511BB2"/>
    <w:rsid w:val="00513FDE"/>
    <w:rsid w:val="00514D25"/>
    <w:rsid w:val="00514F4A"/>
    <w:rsid w:val="0051537C"/>
    <w:rsid w:val="005179B0"/>
    <w:rsid w:val="00520C3F"/>
    <w:rsid w:val="00521652"/>
    <w:rsid w:val="00524971"/>
    <w:rsid w:val="00525510"/>
    <w:rsid w:val="005260F1"/>
    <w:rsid w:val="00527A1A"/>
    <w:rsid w:val="005324D5"/>
    <w:rsid w:val="00532DAE"/>
    <w:rsid w:val="005330A2"/>
    <w:rsid w:val="00534B32"/>
    <w:rsid w:val="00534DAB"/>
    <w:rsid w:val="00536B62"/>
    <w:rsid w:val="00542C4F"/>
    <w:rsid w:val="00543378"/>
    <w:rsid w:val="00544704"/>
    <w:rsid w:val="00547DA6"/>
    <w:rsid w:val="0055008E"/>
    <w:rsid w:val="00550F6D"/>
    <w:rsid w:val="00551DF6"/>
    <w:rsid w:val="00554546"/>
    <w:rsid w:val="005561B3"/>
    <w:rsid w:val="0055717E"/>
    <w:rsid w:val="00557792"/>
    <w:rsid w:val="00560243"/>
    <w:rsid w:val="0056029A"/>
    <w:rsid w:val="00564A58"/>
    <w:rsid w:val="00567C83"/>
    <w:rsid w:val="00570499"/>
    <w:rsid w:val="00570BA1"/>
    <w:rsid w:val="005728D7"/>
    <w:rsid w:val="00572EDE"/>
    <w:rsid w:val="00574502"/>
    <w:rsid w:val="00575361"/>
    <w:rsid w:val="0057542C"/>
    <w:rsid w:val="00575E07"/>
    <w:rsid w:val="005765C6"/>
    <w:rsid w:val="0058113C"/>
    <w:rsid w:val="0058152B"/>
    <w:rsid w:val="00581BDF"/>
    <w:rsid w:val="00581C99"/>
    <w:rsid w:val="005822CD"/>
    <w:rsid w:val="0058365B"/>
    <w:rsid w:val="005848BA"/>
    <w:rsid w:val="0058491C"/>
    <w:rsid w:val="00584A17"/>
    <w:rsid w:val="005852AE"/>
    <w:rsid w:val="00585397"/>
    <w:rsid w:val="005871E2"/>
    <w:rsid w:val="00590233"/>
    <w:rsid w:val="005928E9"/>
    <w:rsid w:val="005930B0"/>
    <w:rsid w:val="005937DD"/>
    <w:rsid w:val="00593D9A"/>
    <w:rsid w:val="00594164"/>
    <w:rsid w:val="00595248"/>
    <w:rsid w:val="005954E8"/>
    <w:rsid w:val="005959C6"/>
    <w:rsid w:val="00595D25"/>
    <w:rsid w:val="00595EF1"/>
    <w:rsid w:val="00596201"/>
    <w:rsid w:val="00597090"/>
    <w:rsid w:val="00597455"/>
    <w:rsid w:val="005A05D4"/>
    <w:rsid w:val="005A09EE"/>
    <w:rsid w:val="005A0A32"/>
    <w:rsid w:val="005A14E9"/>
    <w:rsid w:val="005A1B0D"/>
    <w:rsid w:val="005A2184"/>
    <w:rsid w:val="005A3A11"/>
    <w:rsid w:val="005A5829"/>
    <w:rsid w:val="005A7149"/>
    <w:rsid w:val="005B30CD"/>
    <w:rsid w:val="005B311D"/>
    <w:rsid w:val="005B45F3"/>
    <w:rsid w:val="005C1EA3"/>
    <w:rsid w:val="005C3229"/>
    <w:rsid w:val="005C3CC8"/>
    <w:rsid w:val="005C4237"/>
    <w:rsid w:val="005C63D0"/>
    <w:rsid w:val="005C7761"/>
    <w:rsid w:val="005D24FE"/>
    <w:rsid w:val="005D2A1F"/>
    <w:rsid w:val="005D382F"/>
    <w:rsid w:val="005D3A11"/>
    <w:rsid w:val="005D4B34"/>
    <w:rsid w:val="005E1045"/>
    <w:rsid w:val="005E1F4C"/>
    <w:rsid w:val="005E372A"/>
    <w:rsid w:val="005E39DD"/>
    <w:rsid w:val="005E4426"/>
    <w:rsid w:val="005E55F9"/>
    <w:rsid w:val="005E598A"/>
    <w:rsid w:val="005E5F94"/>
    <w:rsid w:val="005E6E67"/>
    <w:rsid w:val="005F0CE4"/>
    <w:rsid w:val="005F0E41"/>
    <w:rsid w:val="005F2D19"/>
    <w:rsid w:val="005F33D0"/>
    <w:rsid w:val="005F36D4"/>
    <w:rsid w:val="005F505E"/>
    <w:rsid w:val="005F7656"/>
    <w:rsid w:val="005F791A"/>
    <w:rsid w:val="0060154E"/>
    <w:rsid w:val="00601CAB"/>
    <w:rsid w:val="006102D6"/>
    <w:rsid w:val="006104CA"/>
    <w:rsid w:val="00610B92"/>
    <w:rsid w:val="0061287F"/>
    <w:rsid w:val="006150C7"/>
    <w:rsid w:val="0061510B"/>
    <w:rsid w:val="00615D18"/>
    <w:rsid w:val="006224C9"/>
    <w:rsid w:val="00624F18"/>
    <w:rsid w:val="00626763"/>
    <w:rsid w:val="0062729F"/>
    <w:rsid w:val="006305FA"/>
    <w:rsid w:val="00630BB9"/>
    <w:rsid w:val="00632496"/>
    <w:rsid w:val="00633FD0"/>
    <w:rsid w:val="00633FD8"/>
    <w:rsid w:val="00635E87"/>
    <w:rsid w:val="0064227A"/>
    <w:rsid w:val="00645ABD"/>
    <w:rsid w:val="006461B0"/>
    <w:rsid w:val="00646E7D"/>
    <w:rsid w:val="00647728"/>
    <w:rsid w:val="00650919"/>
    <w:rsid w:val="00651F3E"/>
    <w:rsid w:val="0065233B"/>
    <w:rsid w:val="0065599B"/>
    <w:rsid w:val="00655C66"/>
    <w:rsid w:val="00657EFB"/>
    <w:rsid w:val="006601AD"/>
    <w:rsid w:val="006602F7"/>
    <w:rsid w:val="0066081B"/>
    <w:rsid w:val="00661F45"/>
    <w:rsid w:val="00662BF1"/>
    <w:rsid w:val="006645C4"/>
    <w:rsid w:val="00665FCE"/>
    <w:rsid w:val="0066626C"/>
    <w:rsid w:val="00667287"/>
    <w:rsid w:val="0067019B"/>
    <w:rsid w:val="006705D2"/>
    <w:rsid w:val="00670821"/>
    <w:rsid w:val="0067181C"/>
    <w:rsid w:val="00672B0E"/>
    <w:rsid w:val="00673D2B"/>
    <w:rsid w:val="006740F5"/>
    <w:rsid w:val="00674617"/>
    <w:rsid w:val="00675167"/>
    <w:rsid w:val="006778C7"/>
    <w:rsid w:val="00677B53"/>
    <w:rsid w:val="00684849"/>
    <w:rsid w:val="006850F8"/>
    <w:rsid w:val="0069045F"/>
    <w:rsid w:val="0069456F"/>
    <w:rsid w:val="00696949"/>
    <w:rsid w:val="00697154"/>
    <w:rsid w:val="00697303"/>
    <w:rsid w:val="006A59ED"/>
    <w:rsid w:val="006A674C"/>
    <w:rsid w:val="006A6E90"/>
    <w:rsid w:val="006B15BD"/>
    <w:rsid w:val="006B44C6"/>
    <w:rsid w:val="006B5849"/>
    <w:rsid w:val="006B7B66"/>
    <w:rsid w:val="006C02D9"/>
    <w:rsid w:val="006C2216"/>
    <w:rsid w:val="006C3A37"/>
    <w:rsid w:val="006D1D9B"/>
    <w:rsid w:val="006D3947"/>
    <w:rsid w:val="006D70D9"/>
    <w:rsid w:val="006E1085"/>
    <w:rsid w:val="006E26F3"/>
    <w:rsid w:val="006E36CB"/>
    <w:rsid w:val="006E391C"/>
    <w:rsid w:val="006E530D"/>
    <w:rsid w:val="006E5D36"/>
    <w:rsid w:val="006E61BD"/>
    <w:rsid w:val="006E7B3F"/>
    <w:rsid w:val="006E7CB5"/>
    <w:rsid w:val="006F17DB"/>
    <w:rsid w:val="006F3BC4"/>
    <w:rsid w:val="006F4267"/>
    <w:rsid w:val="006F52EB"/>
    <w:rsid w:val="006F5EA7"/>
    <w:rsid w:val="006F6BCA"/>
    <w:rsid w:val="00702018"/>
    <w:rsid w:val="00702B23"/>
    <w:rsid w:val="007038E9"/>
    <w:rsid w:val="00704B38"/>
    <w:rsid w:val="0070547F"/>
    <w:rsid w:val="00705D6D"/>
    <w:rsid w:val="007060DA"/>
    <w:rsid w:val="00706332"/>
    <w:rsid w:val="007074B1"/>
    <w:rsid w:val="00712B07"/>
    <w:rsid w:val="00713BE5"/>
    <w:rsid w:val="00715E52"/>
    <w:rsid w:val="00720E78"/>
    <w:rsid w:val="0072297E"/>
    <w:rsid w:val="00722B41"/>
    <w:rsid w:val="007232A1"/>
    <w:rsid w:val="00723AA7"/>
    <w:rsid w:val="00724AA0"/>
    <w:rsid w:val="00724DC9"/>
    <w:rsid w:val="0072574A"/>
    <w:rsid w:val="007257DF"/>
    <w:rsid w:val="007260A2"/>
    <w:rsid w:val="00726883"/>
    <w:rsid w:val="00731510"/>
    <w:rsid w:val="00732348"/>
    <w:rsid w:val="00732AE8"/>
    <w:rsid w:val="007416F2"/>
    <w:rsid w:val="00745593"/>
    <w:rsid w:val="00745690"/>
    <w:rsid w:val="00745ECF"/>
    <w:rsid w:val="00746439"/>
    <w:rsid w:val="00747A2A"/>
    <w:rsid w:val="00751063"/>
    <w:rsid w:val="0075131D"/>
    <w:rsid w:val="007524AE"/>
    <w:rsid w:val="00754DFE"/>
    <w:rsid w:val="0075628A"/>
    <w:rsid w:val="007562F6"/>
    <w:rsid w:val="0076001B"/>
    <w:rsid w:val="00760A42"/>
    <w:rsid w:val="007613A1"/>
    <w:rsid w:val="007666C6"/>
    <w:rsid w:val="00766790"/>
    <w:rsid w:val="00766A66"/>
    <w:rsid w:val="007701BE"/>
    <w:rsid w:val="007706DF"/>
    <w:rsid w:val="00770B5A"/>
    <w:rsid w:val="00770CBE"/>
    <w:rsid w:val="00771323"/>
    <w:rsid w:val="00774A20"/>
    <w:rsid w:val="00777853"/>
    <w:rsid w:val="007778EF"/>
    <w:rsid w:val="00782F75"/>
    <w:rsid w:val="00783155"/>
    <w:rsid w:val="007908D5"/>
    <w:rsid w:val="00790E1D"/>
    <w:rsid w:val="007926EF"/>
    <w:rsid w:val="00793A9D"/>
    <w:rsid w:val="00793D5D"/>
    <w:rsid w:val="007968D0"/>
    <w:rsid w:val="007979D1"/>
    <w:rsid w:val="007A0CDA"/>
    <w:rsid w:val="007A14D7"/>
    <w:rsid w:val="007A1C95"/>
    <w:rsid w:val="007A3C05"/>
    <w:rsid w:val="007A49D6"/>
    <w:rsid w:val="007A5715"/>
    <w:rsid w:val="007A5AAE"/>
    <w:rsid w:val="007A6C32"/>
    <w:rsid w:val="007B0496"/>
    <w:rsid w:val="007B0867"/>
    <w:rsid w:val="007B1EFA"/>
    <w:rsid w:val="007B2215"/>
    <w:rsid w:val="007B4E78"/>
    <w:rsid w:val="007B6BEC"/>
    <w:rsid w:val="007C0C99"/>
    <w:rsid w:val="007C19B2"/>
    <w:rsid w:val="007C1FAF"/>
    <w:rsid w:val="007C2B4B"/>
    <w:rsid w:val="007C3DE4"/>
    <w:rsid w:val="007C48ED"/>
    <w:rsid w:val="007C4A38"/>
    <w:rsid w:val="007C60BF"/>
    <w:rsid w:val="007D2593"/>
    <w:rsid w:val="007D490D"/>
    <w:rsid w:val="007D6310"/>
    <w:rsid w:val="007D6BA9"/>
    <w:rsid w:val="007E04F3"/>
    <w:rsid w:val="007E1EAE"/>
    <w:rsid w:val="007E2162"/>
    <w:rsid w:val="007E4805"/>
    <w:rsid w:val="007E52B1"/>
    <w:rsid w:val="007E77DF"/>
    <w:rsid w:val="007E78F4"/>
    <w:rsid w:val="007F0645"/>
    <w:rsid w:val="007F086A"/>
    <w:rsid w:val="007F0993"/>
    <w:rsid w:val="007F1539"/>
    <w:rsid w:val="007F1C2D"/>
    <w:rsid w:val="007F4585"/>
    <w:rsid w:val="00800078"/>
    <w:rsid w:val="00800180"/>
    <w:rsid w:val="00800F3A"/>
    <w:rsid w:val="008023FD"/>
    <w:rsid w:val="00802983"/>
    <w:rsid w:val="008034A0"/>
    <w:rsid w:val="00805709"/>
    <w:rsid w:val="0080600A"/>
    <w:rsid w:val="008114DB"/>
    <w:rsid w:val="0081262D"/>
    <w:rsid w:val="0081482C"/>
    <w:rsid w:val="00814953"/>
    <w:rsid w:val="00816ED8"/>
    <w:rsid w:val="0081786E"/>
    <w:rsid w:val="00822B0F"/>
    <w:rsid w:val="00822DC9"/>
    <w:rsid w:val="008231AF"/>
    <w:rsid w:val="00824784"/>
    <w:rsid w:val="00827221"/>
    <w:rsid w:val="008307BE"/>
    <w:rsid w:val="00831AC9"/>
    <w:rsid w:val="008324EA"/>
    <w:rsid w:val="00832837"/>
    <w:rsid w:val="00833236"/>
    <w:rsid w:val="008351D2"/>
    <w:rsid w:val="00835325"/>
    <w:rsid w:val="00836247"/>
    <w:rsid w:val="008364A3"/>
    <w:rsid w:val="00836628"/>
    <w:rsid w:val="00836769"/>
    <w:rsid w:val="008408F5"/>
    <w:rsid w:val="008413E2"/>
    <w:rsid w:val="00841711"/>
    <w:rsid w:val="0084171E"/>
    <w:rsid w:val="00843329"/>
    <w:rsid w:val="008441D8"/>
    <w:rsid w:val="0084529E"/>
    <w:rsid w:val="00845F02"/>
    <w:rsid w:val="00850260"/>
    <w:rsid w:val="00851743"/>
    <w:rsid w:val="00852CA6"/>
    <w:rsid w:val="008559FE"/>
    <w:rsid w:val="0086005E"/>
    <w:rsid w:val="008604A7"/>
    <w:rsid w:val="008609E2"/>
    <w:rsid w:val="00860B2B"/>
    <w:rsid w:val="00860F53"/>
    <w:rsid w:val="00861206"/>
    <w:rsid w:val="00864D2D"/>
    <w:rsid w:val="00865D3F"/>
    <w:rsid w:val="00865D68"/>
    <w:rsid w:val="008663E7"/>
    <w:rsid w:val="00870323"/>
    <w:rsid w:val="0087252F"/>
    <w:rsid w:val="00872F14"/>
    <w:rsid w:val="00875C5E"/>
    <w:rsid w:val="00876404"/>
    <w:rsid w:val="00877502"/>
    <w:rsid w:val="0088126C"/>
    <w:rsid w:val="008818D5"/>
    <w:rsid w:val="008818F2"/>
    <w:rsid w:val="00882C1B"/>
    <w:rsid w:val="0088300F"/>
    <w:rsid w:val="00883027"/>
    <w:rsid w:val="008831E5"/>
    <w:rsid w:val="0088370A"/>
    <w:rsid w:val="008837C3"/>
    <w:rsid w:val="0088474C"/>
    <w:rsid w:val="0088548B"/>
    <w:rsid w:val="0089098E"/>
    <w:rsid w:val="0089293F"/>
    <w:rsid w:val="008935DB"/>
    <w:rsid w:val="008937EC"/>
    <w:rsid w:val="00893F90"/>
    <w:rsid w:val="00894C3A"/>
    <w:rsid w:val="00894D9E"/>
    <w:rsid w:val="008955A0"/>
    <w:rsid w:val="00896CCF"/>
    <w:rsid w:val="00897A1E"/>
    <w:rsid w:val="008A0F2B"/>
    <w:rsid w:val="008A1DE5"/>
    <w:rsid w:val="008A32E4"/>
    <w:rsid w:val="008A38F0"/>
    <w:rsid w:val="008A3FD1"/>
    <w:rsid w:val="008A5B03"/>
    <w:rsid w:val="008A5F3C"/>
    <w:rsid w:val="008A6D9C"/>
    <w:rsid w:val="008A7B02"/>
    <w:rsid w:val="008A7E4E"/>
    <w:rsid w:val="008B03D0"/>
    <w:rsid w:val="008B245D"/>
    <w:rsid w:val="008B364D"/>
    <w:rsid w:val="008B4D0D"/>
    <w:rsid w:val="008B4F11"/>
    <w:rsid w:val="008B6229"/>
    <w:rsid w:val="008C132D"/>
    <w:rsid w:val="008C2D51"/>
    <w:rsid w:val="008C337E"/>
    <w:rsid w:val="008C3459"/>
    <w:rsid w:val="008C4BCC"/>
    <w:rsid w:val="008C6904"/>
    <w:rsid w:val="008D2756"/>
    <w:rsid w:val="008D4814"/>
    <w:rsid w:val="008D5175"/>
    <w:rsid w:val="008D668D"/>
    <w:rsid w:val="008D7B24"/>
    <w:rsid w:val="008E0186"/>
    <w:rsid w:val="008E0D2E"/>
    <w:rsid w:val="008E13F1"/>
    <w:rsid w:val="008E2D60"/>
    <w:rsid w:val="008E343C"/>
    <w:rsid w:val="008E5991"/>
    <w:rsid w:val="008E66D7"/>
    <w:rsid w:val="008F1251"/>
    <w:rsid w:val="008F474C"/>
    <w:rsid w:val="008F6104"/>
    <w:rsid w:val="008F66F4"/>
    <w:rsid w:val="008F7897"/>
    <w:rsid w:val="008F7BDA"/>
    <w:rsid w:val="00900CC3"/>
    <w:rsid w:val="00903C1E"/>
    <w:rsid w:val="0090495F"/>
    <w:rsid w:val="00904D6F"/>
    <w:rsid w:val="00905ABD"/>
    <w:rsid w:val="00905B6A"/>
    <w:rsid w:val="00906190"/>
    <w:rsid w:val="009067B8"/>
    <w:rsid w:val="00911312"/>
    <w:rsid w:val="00911B45"/>
    <w:rsid w:val="00911B82"/>
    <w:rsid w:val="009123D2"/>
    <w:rsid w:val="00912EAC"/>
    <w:rsid w:val="00913230"/>
    <w:rsid w:val="00917005"/>
    <w:rsid w:val="009209DB"/>
    <w:rsid w:val="00921A9F"/>
    <w:rsid w:val="009222E6"/>
    <w:rsid w:val="009263A6"/>
    <w:rsid w:val="009272CD"/>
    <w:rsid w:val="00927440"/>
    <w:rsid w:val="00930A31"/>
    <w:rsid w:val="009312DB"/>
    <w:rsid w:val="00931464"/>
    <w:rsid w:val="00933B18"/>
    <w:rsid w:val="00936E8A"/>
    <w:rsid w:val="00942052"/>
    <w:rsid w:val="00945597"/>
    <w:rsid w:val="0095001B"/>
    <w:rsid w:val="00951003"/>
    <w:rsid w:val="009511E2"/>
    <w:rsid w:val="00951635"/>
    <w:rsid w:val="00951D3D"/>
    <w:rsid w:val="00951F7A"/>
    <w:rsid w:val="00952668"/>
    <w:rsid w:val="00952BC9"/>
    <w:rsid w:val="00954E37"/>
    <w:rsid w:val="00955FFD"/>
    <w:rsid w:val="00961C2E"/>
    <w:rsid w:val="00962D18"/>
    <w:rsid w:val="0096646B"/>
    <w:rsid w:val="0096764B"/>
    <w:rsid w:val="0097076C"/>
    <w:rsid w:val="009708A7"/>
    <w:rsid w:val="00971B29"/>
    <w:rsid w:val="00972217"/>
    <w:rsid w:val="009725E2"/>
    <w:rsid w:val="00975545"/>
    <w:rsid w:val="009760AB"/>
    <w:rsid w:val="009768C4"/>
    <w:rsid w:val="00982C48"/>
    <w:rsid w:val="009879F5"/>
    <w:rsid w:val="009902C9"/>
    <w:rsid w:val="00992124"/>
    <w:rsid w:val="00992746"/>
    <w:rsid w:val="00992CB5"/>
    <w:rsid w:val="009935D8"/>
    <w:rsid w:val="00993F70"/>
    <w:rsid w:val="00996682"/>
    <w:rsid w:val="00996A60"/>
    <w:rsid w:val="009A26B8"/>
    <w:rsid w:val="009A2887"/>
    <w:rsid w:val="009A2A97"/>
    <w:rsid w:val="009A33AA"/>
    <w:rsid w:val="009A4AB5"/>
    <w:rsid w:val="009A5C39"/>
    <w:rsid w:val="009A6B2E"/>
    <w:rsid w:val="009B3B10"/>
    <w:rsid w:val="009B3D61"/>
    <w:rsid w:val="009B41A3"/>
    <w:rsid w:val="009B4DC0"/>
    <w:rsid w:val="009B4E4D"/>
    <w:rsid w:val="009B57EF"/>
    <w:rsid w:val="009B5E2A"/>
    <w:rsid w:val="009B7683"/>
    <w:rsid w:val="009C0E7A"/>
    <w:rsid w:val="009C2BBB"/>
    <w:rsid w:val="009C2CCF"/>
    <w:rsid w:val="009C41C3"/>
    <w:rsid w:val="009C5261"/>
    <w:rsid w:val="009C52E8"/>
    <w:rsid w:val="009C64A2"/>
    <w:rsid w:val="009C6E87"/>
    <w:rsid w:val="009C73BD"/>
    <w:rsid w:val="009C79D6"/>
    <w:rsid w:val="009D0755"/>
    <w:rsid w:val="009D0982"/>
    <w:rsid w:val="009D0B45"/>
    <w:rsid w:val="009D11AB"/>
    <w:rsid w:val="009D2293"/>
    <w:rsid w:val="009D2DA4"/>
    <w:rsid w:val="009D3141"/>
    <w:rsid w:val="009D42D8"/>
    <w:rsid w:val="009D51F7"/>
    <w:rsid w:val="009D7C5B"/>
    <w:rsid w:val="009D7EEC"/>
    <w:rsid w:val="009D7F8D"/>
    <w:rsid w:val="009E1077"/>
    <w:rsid w:val="009E2834"/>
    <w:rsid w:val="009E56A0"/>
    <w:rsid w:val="009E6B88"/>
    <w:rsid w:val="009F0591"/>
    <w:rsid w:val="009F17EA"/>
    <w:rsid w:val="009F242D"/>
    <w:rsid w:val="009F29FB"/>
    <w:rsid w:val="009F79A9"/>
    <w:rsid w:val="009F7D0F"/>
    <w:rsid w:val="00A006AC"/>
    <w:rsid w:val="00A013BD"/>
    <w:rsid w:val="00A01706"/>
    <w:rsid w:val="00A024DF"/>
    <w:rsid w:val="00A02633"/>
    <w:rsid w:val="00A0310B"/>
    <w:rsid w:val="00A06798"/>
    <w:rsid w:val="00A10791"/>
    <w:rsid w:val="00A138F0"/>
    <w:rsid w:val="00A17D49"/>
    <w:rsid w:val="00A223A5"/>
    <w:rsid w:val="00A22FE7"/>
    <w:rsid w:val="00A2311E"/>
    <w:rsid w:val="00A2437F"/>
    <w:rsid w:val="00A26640"/>
    <w:rsid w:val="00A26AAD"/>
    <w:rsid w:val="00A32E63"/>
    <w:rsid w:val="00A34519"/>
    <w:rsid w:val="00A3516E"/>
    <w:rsid w:val="00A353DA"/>
    <w:rsid w:val="00A35899"/>
    <w:rsid w:val="00A35CDF"/>
    <w:rsid w:val="00A363FB"/>
    <w:rsid w:val="00A372D6"/>
    <w:rsid w:val="00A37425"/>
    <w:rsid w:val="00A403CD"/>
    <w:rsid w:val="00A40BBB"/>
    <w:rsid w:val="00A4274A"/>
    <w:rsid w:val="00A43F3C"/>
    <w:rsid w:val="00A44581"/>
    <w:rsid w:val="00A449C9"/>
    <w:rsid w:val="00A45EB0"/>
    <w:rsid w:val="00A46652"/>
    <w:rsid w:val="00A47882"/>
    <w:rsid w:val="00A47E50"/>
    <w:rsid w:val="00A518FC"/>
    <w:rsid w:val="00A51AC3"/>
    <w:rsid w:val="00A51C13"/>
    <w:rsid w:val="00A5699B"/>
    <w:rsid w:val="00A57A1B"/>
    <w:rsid w:val="00A60DBE"/>
    <w:rsid w:val="00A61826"/>
    <w:rsid w:val="00A61EF4"/>
    <w:rsid w:val="00A65A21"/>
    <w:rsid w:val="00A661C0"/>
    <w:rsid w:val="00A66568"/>
    <w:rsid w:val="00A667F7"/>
    <w:rsid w:val="00A70626"/>
    <w:rsid w:val="00A71AC4"/>
    <w:rsid w:val="00A720A6"/>
    <w:rsid w:val="00A7242A"/>
    <w:rsid w:val="00A728EF"/>
    <w:rsid w:val="00A7397A"/>
    <w:rsid w:val="00A76DC2"/>
    <w:rsid w:val="00A779A4"/>
    <w:rsid w:val="00A80367"/>
    <w:rsid w:val="00A81E1B"/>
    <w:rsid w:val="00A8319C"/>
    <w:rsid w:val="00A84849"/>
    <w:rsid w:val="00A84A6C"/>
    <w:rsid w:val="00A87CD0"/>
    <w:rsid w:val="00A90803"/>
    <w:rsid w:val="00A92C8B"/>
    <w:rsid w:val="00A9749E"/>
    <w:rsid w:val="00AA0227"/>
    <w:rsid w:val="00AA2311"/>
    <w:rsid w:val="00AB1B92"/>
    <w:rsid w:val="00AB451D"/>
    <w:rsid w:val="00AB60D7"/>
    <w:rsid w:val="00AC0576"/>
    <w:rsid w:val="00AC2DA5"/>
    <w:rsid w:val="00AC37B4"/>
    <w:rsid w:val="00AC44D4"/>
    <w:rsid w:val="00AC4C2D"/>
    <w:rsid w:val="00AC5477"/>
    <w:rsid w:val="00AC5DCA"/>
    <w:rsid w:val="00AC61A1"/>
    <w:rsid w:val="00AC78EC"/>
    <w:rsid w:val="00AD19D7"/>
    <w:rsid w:val="00AD1D07"/>
    <w:rsid w:val="00AD21CF"/>
    <w:rsid w:val="00AD587D"/>
    <w:rsid w:val="00AD67E8"/>
    <w:rsid w:val="00AE1102"/>
    <w:rsid w:val="00AE1E93"/>
    <w:rsid w:val="00AE3068"/>
    <w:rsid w:val="00AE3213"/>
    <w:rsid w:val="00AE4051"/>
    <w:rsid w:val="00AE4B62"/>
    <w:rsid w:val="00AE4E59"/>
    <w:rsid w:val="00AE5E47"/>
    <w:rsid w:val="00AE717D"/>
    <w:rsid w:val="00AE751C"/>
    <w:rsid w:val="00AE7B25"/>
    <w:rsid w:val="00AF01AD"/>
    <w:rsid w:val="00AF23C7"/>
    <w:rsid w:val="00AF3ED3"/>
    <w:rsid w:val="00AF45DF"/>
    <w:rsid w:val="00AF476A"/>
    <w:rsid w:val="00AF64AE"/>
    <w:rsid w:val="00AF73B9"/>
    <w:rsid w:val="00AF74F2"/>
    <w:rsid w:val="00B0379E"/>
    <w:rsid w:val="00B03F16"/>
    <w:rsid w:val="00B04342"/>
    <w:rsid w:val="00B0555C"/>
    <w:rsid w:val="00B0792F"/>
    <w:rsid w:val="00B10D6E"/>
    <w:rsid w:val="00B11EF0"/>
    <w:rsid w:val="00B1208F"/>
    <w:rsid w:val="00B120CA"/>
    <w:rsid w:val="00B12A24"/>
    <w:rsid w:val="00B13B90"/>
    <w:rsid w:val="00B146E8"/>
    <w:rsid w:val="00B1519D"/>
    <w:rsid w:val="00B16A20"/>
    <w:rsid w:val="00B16A8C"/>
    <w:rsid w:val="00B16C55"/>
    <w:rsid w:val="00B2024B"/>
    <w:rsid w:val="00B2068A"/>
    <w:rsid w:val="00B20FB9"/>
    <w:rsid w:val="00B2193E"/>
    <w:rsid w:val="00B21CFC"/>
    <w:rsid w:val="00B224EC"/>
    <w:rsid w:val="00B246D3"/>
    <w:rsid w:val="00B2633B"/>
    <w:rsid w:val="00B26DEC"/>
    <w:rsid w:val="00B27E46"/>
    <w:rsid w:val="00B30678"/>
    <w:rsid w:val="00B325CA"/>
    <w:rsid w:val="00B32975"/>
    <w:rsid w:val="00B32F81"/>
    <w:rsid w:val="00B343E6"/>
    <w:rsid w:val="00B3510B"/>
    <w:rsid w:val="00B355D7"/>
    <w:rsid w:val="00B36B66"/>
    <w:rsid w:val="00B40657"/>
    <w:rsid w:val="00B40C7F"/>
    <w:rsid w:val="00B4253D"/>
    <w:rsid w:val="00B43137"/>
    <w:rsid w:val="00B46646"/>
    <w:rsid w:val="00B4666F"/>
    <w:rsid w:val="00B50F89"/>
    <w:rsid w:val="00B529B1"/>
    <w:rsid w:val="00B55666"/>
    <w:rsid w:val="00B57846"/>
    <w:rsid w:val="00B60581"/>
    <w:rsid w:val="00B624BB"/>
    <w:rsid w:val="00B62D59"/>
    <w:rsid w:val="00B631B8"/>
    <w:rsid w:val="00B644C5"/>
    <w:rsid w:val="00B64622"/>
    <w:rsid w:val="00B708A8"/>
    <w:rsid w:val="00B71684"/>
    <w:rsid w:val="00B72DF8"/>
    <w:rsid w:val="00B768C4"/>
    <w:rsid w:val="00B77319"/>
    <w:rsid w:val="00B804C4"/>
    <w:rsid w:val="00B81012"/>
    <w:rsid w:val="00B81A87"/>
    <w:rsid w:val="00B84E04"/>
    <w:rsid w:val="00B86022"/>
    <w:rsid w:val="00B87C24"/>
    <w:rsid w:val="00B87CD9"/>
    <w:rsid w:val="00B919AF"/>
    <w:rsid w:val="00B9332C"/>
    <w:rsid w:val="00B935B6"/>
    <w:rsid w:val="00B9361C"/>
    <w:rsid w:val="00B939C6"/>
    <w:rsid w:val="00B9412D"/>
    <w:rsid w:val="00B97334"/>
    <w:rsid w:val="00B97428"/>
    <w:rsid w:val="00BA0AC1"/>
    <w:rsid w:val="00BA1414"/>
    <w:rsid w:val="00BA287E"/>
    <w:rsid w:val="00BA2C2E"/>
    <w:rsid w:val="00BA47F8"/>
    <w:rsid w:val="00BB1127"/>
    <w:rsid w:val="00BB55F9"/>
    <w:rsid w:val="00BB6DFF"/>
    <w:rsid w:val="00BB71F6"/>
    <w:rsid w:val="00BB7509"/>
    <w:rsid w:val="00BC0385"/>
    <w:rsid w:val="00BC15C5"/>
    <w:rsid w:val="00BC1C35"/>
    <w:rsid w:val="00BC2911"/>
    <w:rsid w:val="00BC3293"/>
    <w:rsid w:val="00BC3742"/>
    <w:rsid w:val="00BC464E"/>
    <w:rsid w:val="00BC6C5B"/>
    <w:rsid w:val="00BC72A1"/>
    <w:rsid w:val="00BC744F"/>
    <w:rsid w:val="00BC78B0"/>
    <w:rsid w:val="00BC7E60"/>
    <w:rsid w:val="00BD2F8A"/>
    <w:rsid w:val="00BD409B"/>
    <w:rsid w:val="00BD44AE"/>
    <w:rsid w:val="00BD51B5"/>
    <w:rsid w:val="00BD5A15"/>
    <w:rsid w:val="00BD7486"/>
    <w:rsid w:val="00BE04CB"/>
    <w:rsid w:val="00BE1531"/>
    <w:rsid w:val="00BE2719"/>
    <w:rsid w:val="00BE2B40"/>
    <w:rsid w:val="00BE2C57"/>
    <w:rsid w:val="00BE43F5"/>
    <w:rsid w:val="00BF03E0"/>
    <w:rsid w:val="00BF0ED0"/>
    <w:rsid w:val="00BF1A08"/>
    <w:rsid w:val="00BF1D23"/>
    <w:rsid w:val="00BF290B"/>
    <w:rsid w:val="00BF5AFC"/>
    <w:rsid w:val="00C00525"/>
    <w:rsid w:val="00C011DE"/>
    <w:rsid w:val="00C02533"/>
    <w:rsid w:val="00C0286E"/>
    <w:rsid w:val="00C03240"/>
    <w:rsid w:val="00C039E8"/>
    <w:rsid w:val="00C05A2C"/>
    <w:rsid w:val="00C07A83"/>
    <w:rsid w:val="00C10361"/>
    <w:rsid w:val="00C1184F"/>
    <w:rsid w:val="00C1457A"/>
    <w:rsid w:val="00C14EEB"/>
    <w:rsid w:val="00C20329"/>
    <w:rsid w:val="00C20B79"/>
    <w:rsid w:val="00C20CAC"/>
    <w:rsid w:val="00C210DE"/>
    <w:rsid w:val="00C21524"/>
    <w:rsid w:val="00C21D8C"/>
    <w:rsid w:val="00C22390"/>
    <w:rsid w:val="00C22BE5"/>
    <w:rsid w:val="00C23E62"/>
    <w:rsid w:val="00C23F33"/>
    <w:rsid w:val="00C258BA"/>
    <w:rsid w:val="00C26DCB"/>
    <w:rsid w:val="00C2726E"/>
    <w:rsid w:val="00C303E5"/>
    <w:rsid w:val="00C3285F"/>
    <w:rsid w:val="00C33155"/>
    <w:rsid w:val="00C343B2"/>
    <w:rsid w:val="00C36AF9"/>
    <w:rsid w:val="00C37DB6"/>
    <w:rsid w:val="00C40033"/>
    <w:rsid w:val="00C42072"/>
    <w:rsid w:val="00C422ED"/>
    <w:rsid w:val="00C43596"/>
    <w:rsid w:val="00C45AF6"/>
    <w:rsid w:val="00C50FF6"/>
    <w:rsid w:val="00C52310"/>
    <w:rsid w:val="00C5302B"/>
    <w:rsid w:val="00C54DA6"/>
    <w:rsid w:val="00C56F59"/>
    <w:rsid w:val="00C576C1"/>
    <w:rsid w:val="00C60157"/>
    <w:rsid w:val="00C610DE"/>
    <w:rsid w:val="00C61AD7"/>
    <w:rsid w:val="00C64D0E"/>
    <w:rsid w:val="00C66091"/>
    <w:rsid w:val="00C66D7B"/>
    <w:rsid w:val="00C712D2"/>
    <w:rsid w:val="00C717EA"/>
    <w:rsid w:val="00C733D9"/>
    <w:rsid w:val="00C74976"/>
    <w:rsid w:val="00C75FDB"/>
    <w:rsid w:val="00C808EF"/>
    <w:rsid w:val="00C84CF3"/>
    <w:rsid w:val="00C8522F"/>
    <w:rsid w:val="00C868CA"/>
    <w:rsid w:val="00C9056C"/>
    <w:rsid w:val="00C9061A"/>
    <w:rsid w:val="00C90A3A"/>
    <w:rsid w:val="00C914CE"/>
    <w:rsid w:val="00C91D53"/>
    <w:rsid w:val="00C9342A"/>
    <w:rsid w:val="00C94007"/>
    <w:rsid w:val="00C95C6F"/>
    <w:rsid w:val="00C96EFA"/>
    <w:rsid w:val="00CA0E91"/>
    <w:rsid w:val="00CA2C06"/>
    <w:rsid w:val="00CA3017"/>
    <w:rsid w:val="00CA49A0"/>
    <w:rsid w:val="00CB02BF"/>
    <w:rsid w:val="00CB03E6"/>
    <w:rsid w:val="00CB0FA1"/>
    <w:rsid w:val="00CB12BD"/>
    <w:rsid w:val="00CB3906"/>
    <w:rsid w:val="00CB5FD6"/>
    <w:rsid w:val="00CB6AED"/>
    <w:rsid w:val="00CB752C"/>
    <w:rsid w:val="00CC011C"/>
    <w:rsid w:val="00CC0DF3"/>
    <w:rsid w:val="00CC0EBA"/>
    <w:rsid w:val="00CC1265"/>
    <w:rsid w:val="00CC476C"/>
    <w:rsid w:val="00CC47CE"/>
    <w:rsid w:val="00CC54AD"/>
    <w:rsid w:val="00CC7249"/>
    <w:rsid w:val="00CC76AE"/>
    <w:rsid w:val="00CD08B9"/>
    <w:rsid w:val="00CD0C88"/>
    <w:rsid w:val="00CD1C08"/>
    <w:rsid w:val="00CD2967"/>
    <w:rsid w:val="00CD35ED"/>
    <w:rsid w:val="00CD399B"/>
    <w:rsid w:val="00CD5F2C"/>
    <w:rsid w:val="00CE27E4"/>
    <w:rsid w:val="00CE3B71"/>
    <w:rsid w:val="00CE5677"/>
    <w:rsid w:val="00CE67E4"/>
    <w:rsid w:val="00CF14D9"/>
    <w:rsid w:val="00CF6352"/>
    <w:rsid w:val="00CF684E"/>
    <w:rsid w:val="00D0178B"/>
    <w:rsid w:val="00D01CBA"/>
    <w:rsid w:val="00D02771"/>
    <w:rsid w:val="00D034F7"/>
    <w:rsid w:val="00D03C0C"/>
    <w:rsid w:val="00D06349"/>
    <w:rsid w:val="00D069B9"/>
    <w:rsid w:val="00D073FB"/>
    <w:rsid w:val="00D07C12"/>
    <w:rsid w:val="00D10D54"/>
    <w:rsid w:val="00D10DAB"/>
    <w:rsid w:val="00D11418"/>
    <w:rsid w:val="00D128CE"/>
    <w:rsid w:val="00D13F9F"/>
    <w:rsid w:val="00D14BE5"/>
    <w:rsid w:val="00D150DA"/>
    <w:rsid w:val="00D15CDB"/>
    <w:rsid w:val="00D2004A"/>
    <w:rsid w:val="00D23E88"/>
    <w:rsid w:val="00D27181"/>
    <w:rsid w:val="00D320B2"/>
    <w:rsid w:val="00D37556"/>
    <w:rsid w:val="00D44221"/>
    <w:rsid w:val="00D47006"/>
    <w:rsid w:val="00D476D1"/>
    <w:rsid w:val="00D47F5D"/>
    <w:rsid w:val="00D504BF"/>
    <w:rsid w:val="00D50A6C"/>
    <w:rsid w:val="00D512DE"/>
    <w:rsid w:val="00D516A4"/>
    <w:rsid w:val="00D5236C"/>
    <w:rsid w:val="00D54315"/>
    <w:rsid w:val="00D55439"/>
    <w:rsid w:val="00D56F0A"/>
    <w:rsid w:val="00D56F90"/>
    <w:rsid w:val="00D57CFC"/>
    <w:rsid w:val="00D57FC2"/>
    <w:rsid w:val="00D608C0"/>
    <w:rsid w:val="00D629C5"/>
    <w:rsid w:val="00D62F7C"/>
    <w:rsid w:val="00D63B82"/>
    <w:rsid w:val="00D63F1A"/>
    <w:rsid w:val="00D64505"/>
    <w:rsid w:val="00D654A5"/>
    <w:rsid w:val="00D6749F"/>
    <w:rsid w:val="00D707E7"/>
    <w:rsid w:val="00D712FD"/>
    <w:rsid w:val="00D71D10"/>
    <w:rsid w:val="00D72F95"/>
    <w:rsid w:val="00D7353B"/>
    <w:rsid w:val="00D80261"/>
    <w:rsid w:val="00D80B2C"/>
    <w:rsid w:val="00D80EA8"/>
    <w:rsid w:val="00D863F8"/>
    <w:rsid w:val="00D878B0"/>
    <w:rsid w:val="00D879A1"/>
    <w:rsid w:val="00D91A23"/>
    <w:rsid w:val="00D9377F"/>
    <w:rsid w:val="00DA0CA8"/>
    <w:rsid w:val="00DA18C0"/>
    <w:rsid w:val="00DA256D"/>
    <w:rsid w:val="00DA3B77"/>
    <w:rsid w:val="00DA3D00"/>
    <w:rsid w:val="00DA4CC7"/>
    <w:rsid w:val="00DA578C"/>
    <w:rsid w:val="00DA63E6"/>
    <w:rsid w:val="00DA6769"/>
    <w:rsid w:val="00DA6AE0"/>
    <w:rsid w:val="00DA75E0"/>
    <w:rsid w:val="00DB07DA"/>
    <w:rsid w:val="00DB0E6F"/>
    <w:rsid w:val="00DB1F43"/>
    <w:rsid w:val="00DB2378"/>
    <w:rsid w:val="00DB2F6E"/>
    <w:rsid w:val="00DB471D"/>
    <w:rsid w:val="00DB5721"/>
    <w:rsid w:val="00DB5EA0"/>
    <w:rsid w:val="00DB6D82"/>
    <w:rsid w:val="00DB6EA8"/>
    <w:rsid w:val="00DB76D3"/>
    <w:rsid w:val="00DC1F16"/>
    <w:rsid w:val="00DC24BD"/>
    <w:rsid w:val="00DC2943"/>
    <w:rsid w:val="00DC42A3"/>
    <w:rsid w:val="00DC44C1"/>
    <w:rsid w:val="00DC5679"/>
    <w:rsid w:val="00DC6EAD"/>
    <w:rsid w:val="00DD0157"/>
    <w:rsid w:val="00DD0B31"/>
    <w:rsid w:val="00DD0CA7"/>
    <w:rsid w:val="00DD31C8"/>
    <w:rsid w:val="00DD4313"/>
    <w:rsid w:val="00DD4C8F"/>
    <w:rsid w:val="00DD7221"/>
    <w:rsid w:val="00DE1FB2"/>
    <w:rsid w:val="00DE2170"/>
    <w:rsid w:val="00DE3376"/>
    <w:rsid w:val="00DE4B78"/>
    <w:rsid w:val="00DE70FC"/>
    <w:rsid w:val="00DE7BE3"/>
    <w:rsid w:val="00DF021D"/>
    <w:rsid w:val="00DF2357"/>
    <w:rsid w:val="00DF26F3"/>
    <w:rsid w:val="00DF481C"/>
    <w:rsid w:val="00DF49E0"/>
    <w:rsid w:val="00DF4A07"/>
    <w:rsid w:val="00DF4EA5"/>
    <w:rsid w:val="00DF558E"/>
    <w:rsid w:val="00DF5D28"/>
    <w:rsid w:val="00DF6042"/>
    <w:rsid w:val="00DF7351"/>
    <w:rsid w:val="00DF756A"/>
    <w:rsid w:val="00DF772D"/>
    <w:rsid w:val="00E023CE"/>
    <w:rsid w:val="00E02564"/>
    <w:rsid w:val="00E03EBD"/>
    <w:rsid w:val="00E0556B"/>
    <w:rsid w:val="00E0607B"/>
    <w:rsid w:val="00E074B3"/>
    <w:rsid w:val="00E07528"/>
    <w:rsid w:val="00E106C4"/>
    <w:rsid w:val="00E10F11"/>
    <w:rsid w:val="00E12B1E"/>
    <w:rsid w:val="00E142D6"/>
    <w:rsid w:val="00E147C5"/>
    <w:rsid w:val="00E14A32"/>
    <w:rsid w:val="00E150E9"/>
    <w:rsid w:val="00E1513A"/>
    <w:rsid w:val="00E17FB8"/>
    <w:rsid w:val="00E20D6C"/>
    <w:rsid w:val="00E22246"/>
    <w:rsid w:val="00E22B1E"/>
    <w:rsid w:val="00E22C2C"/>
    <w:rsid w:val="00E234DA"/>
    <w:rsid w:val="00E23569"/>
    <w:rsid w:val="00E2374B"/>
    <w:rsid w:val="00E23ED3"/>
    <w:rsid w:val="00E245B2"/>
    <w:rsid w:val="00E249D0"/>
    <w:rsid w:val="00E26250"/>
    <w:rsid w:val="00E26CD4"/>
    <w:rsid w:val="00E277DA"/>
    <w:rsid w:val="00E3099D"/>
    <w:rsid w:val="00E3194E"/>
    <w:rsid w:val="00E322C2"/>
    <w:rsid w:val="00E329D7"/>
    <w:rsid w:val="00E34359"/>
    <w:rsid w:val="00E347FD"/>
    <w:rsid w:val="00E3520E"/>
    <w:rsid w:val="00E40677"/>
    <w:rsid w:val="00E40742"/>
    <w:rsid w:val="00E4257E"/>
    <w:rsid w:val="00E42F07"/>
    <w:rsid w:val="00E4378E"/>
    <w:rsid w:val="00E437AB"/>
    <w:rsid w:val="00E4435A"/>
    <w:rsid w:val="00E4565F"/>
    <w:rsid w:val="00E45DC7"/>
    <w:rsid w:val="00E464B0"/>
    <w:rsid w:val="00E47167"/>
    <w:rsid w:val="00E47701"/>
    <w:rsid w:val="00E50E6C"/>
    <w:rsid w:val="00E512DE"/>
    <w:rsid w:val="00E52DFB"/>
    <w:rsid w:val="00E5344E"/>
    <w:rsid w:val="00E53897"/>
    <w:rsid w:val="00E54535"/>
    <w:rsid w:val="00E54D77"/>
    <w:rsid w:val="00E56126"/>
    <w:rsid w:val="00E618D2"/>
    <w:rsid w:val="00E62480"/>
    <w:rsid w:val="00E62487"/>
    <w:rsid w:val="00E65D6D"/>
    <w:rsid w:val="00E71D8A"/>
    <w:rsid w:val="00E7277D"/>
    <w:rsid w:val="00E735F3"/>
    <w:rsid w:val="00E75B1D"/>
    <w:rsid w:val="00E75B6D"/>
    <w:rsid w:val="00E769F3"/>
    <w:rsid w:val="00E77549"/>
    <w:rsid w:val="00E80E17"/>
    <w:rsid w:val="00E83A65"/>
    <w:rsid w:val="00E83B52"/>
    <w:rsid w:val="00E858AF"/>
    <w:rsid w:val="00E85E0F"/>
    <w:rsid w:val="00E87FB0"/>
    <w:rsid w:val="00E91175"/>
    <w:rsid w:val="00E938D8"/>
    <w:rsid w:val="00E94D12"/>
    <w:rsid w:val="00E95FD5"/>
    <w:rsid w:val="00E9646B"/>
    <w:rsid w:val="00E9687F"/>
    <w:rsid w:val="00EA0369"/>
    <w:rsid w:val="00EA0E8E"/>
    <w:rsid w:val="00EA21BD"/>
    <w:rsid w:val="00EA288F"/>
    <w:rsid w:val="00EA579F"/>
    <w:rsid w:val="00EA5DCB"/>
    <w:rsid w:val="00EB0107"/>
    <w:rsid w:val="00EB1FB1"/>
    <w:rsid w:val="00EB26C9"/>
    <w:rsid w:val="00EB3AF6"/>
    <w:rsid w:val="00EC07A9"/>
    <w:rsid w:val="00EC0FF2"/>
    <w:rsid w:val="00EC201F"/>
    <w:rsid w:val="00EC2395"/>
    <w:rsid w:val="00EC3DE0"/>
    <w:rsid w:val="00EC70F8"/>
    <w:rsid w:val="00ED6CE7"/>
    <w:rsid w:val="00ED7BB1"/>
    <w:rsid w:val="00EE06E1"/>
    <w:rsid w:val="00EE0B37"/>
    <w:rsid w:val="00EE25B8"/>
    <w:rsid w:val="00EE4916"/>
    <w:rsid w:val="00EE4C5A"/>
    <w:rsid w:val="00EE58CD"/>
    <w:rsid w:val="00EE7CF8"/>
    <w:rsid w:val="00EF069E"/>
    <w:rsid w:val="00EF24B4"/>
    <w:rsid w:val="00EF3799"/>
    <w:rsid w:val="00EF4113"/>
    <w:rsid w:val="00EF4633"/>
    <w:rsid w:val="00EF5175"/>
    <w:rsid w:val="00EF6510"/>
    <w:rsid w:val="00EF6948"/>
    <w:rsid w:val="00EF78C6"/>
    <w:rsid w:val="00F0069E"/>
    <w:rsid w:val="00F00C5B"/>
    <w:rsid w:val="00F01016"/>
    <w:rsid w:val="00F0253B"/>
    <w:rsid w:val="00F029BC"/>
    <w:rsid w:val="00F02D9C"/>
    <w:rsid w:val="00F02DE9"/>
    <w:rsid w:val="00F04757"/>
    <w:rsid w:val="00F0795F"/>
    <w:rsid w:val="00F07BE7"/>
    <w:rsid w:val="00F10E3F"/>
    <w:rsid w:val="00F116E9"/>
    <w:rsid w:val="00F11D58"/>
    <w:rsid w:val="00F12809"/>
    <w:rsid w:val="00F12C87"/>
    <w:rsid w:val="00F1362B"/>
    <w:rsid w:val="00F21310"/>
    <w:rsid w:val="00F219EC"/>
    <w:rsid w:val="00F23B17"/>
    <w:rsid w:val="00F26972"/>
    <w:rsid w:val="00F26C91"/>
    <w:rsid w:val="00F27DEA"/>
    <w:rsid w:val="00F30C4E"/>
    <w:rsid w:val="00F313FB"/>
    <w:rsid w:val="00F31D9A"/>
    <w:rsid w:val="00F350E1"/>
    <w:rsid w:val="00F35E99"/>
    <w:rsid w:val="00F36E3B"/>
    <w:rsid w:val="00F3787D"/>
    <w:rsid w:val="00F4076B"/>
    <w:rsid w:val="00F41037"/>
    <w:rsid w:val="00F42057"/>
    <w:rsid w:val="00F43202"/>
    <w:rsid w:val="00F4718F"/>
    <w:rsid w:val="00F50242"/>
    <w:rsid w:val="00F52BD9"/>
    <w:rsid w:val="00F53C92"/>
    <w:rsid w:val="00F54012"/>
    <w:rsid w:val="00F559CE"/>
    <w:rsid w:val="00F56382"/>
    <w:rsid w:val="00F572B0"/>
    <w:rsid w:val="00F61017"/>
    <w:rsid w:val="00F6377C"/>
    <w:rsid w:val="00F64C6A"/>
    <w:rsid w:val="00F652F6"/>
    <w:rsid w:val="00F656BF"/>
    <w:rsid w:val="00F66D27"/>
    <w:rsid w:val="00F700C1"/>
    <w:rsid w:val="00F707ED"/>
    <w:rsid w:val="00F711E0"/>
    <w:rsid w:val="00F73F53"/>
    <w:rsid w:val="00F741C3"/>
    <w:rsid w:val="00F748E8"/>
    <w:rsid w:val="00F7642B"/>
    <w:rsid w:val="00F806F1"/>
    <w:rsid w:val="00F81B4F"/>
    <w:rsid w:val="00F81D3F"/>
    <w:rsid w:val="00F8204D"/>
    <w:rsid w:val="00F82115"/>
    <w:rsid w:val="00F82F34"/>
    <w:rsid w:val="00F835E8"/>
    <w:rsid w:val="00F841D9"/>
    <w:rsid w:val="00F85D98"/>
    <w:rsid w:val="00F87D11"/>
    <w:rsid w:val="00F87EB8"/>
    <w:rsid w:val="00F96C8F"/>
    <w:rsid w:val="00F971F2"/>
    <w:rsid w:val="00F976E5"/>
    <w:rsid w:val="00FA18FF"/>
    <w:rsid w:val="00FA1F65"/>
    <w:rsid w:val="00FA4223"/>
    <w:rsid w:val="00FA4BB4"/>
    <w:rsid w:val="00FA6B9E"/>
    <w:rsid w:val="00FA7DA9"/>
    <w:rsid w:val="00FB02DF"/>
    <w:rsid w:val="00FB07F4"/>
    <w:rsid w:val="00FB0E2E"/>
    <w:rsid w:val="00FB0EB0"/>
    <w:rsid w:val="00FB19F1"/>
    <w:rsid w:val="00FB2636"/>
    <w:rsid w:val="00FB3341"/>
    <w:rsid w:val="00FB4849"/>
    <w:rsid w:val="00FB544B"/>
    <w:rsid w:val="00FB5C1C"/>
    <w:rsid w:val="00FB66FC"/>
    <w:rsid w:val="00FB7BE6"/>
    <w:rsid w:val="00FC0800"/>
    <w:rsid w:val="00FC2B54"/>
    <w:rsid w:val="00FC50A3"/>
    <w:rsid w:val="00FC600A"/>
    <w:rsid w:val="00FC6A25"/>
    <w:rsid w:val="00FC7CF7"/>
    <w:rsid w:val="00FD0E31"/>
    <w:rsid w:val="00FD382B"/>
    <w:rsid w:val="00FD60B5"/>
    <w:rsid w:val="00FD6103"/>
    <w:rsid w:val="00FD679E"/>
    <w:rsid w:val="00FD67BB"/>
    <w:rsid w:val="00FD6975"/>
    <w:rsid w:val="00FD6B25"/>
    <w:rsid w:val="00FD783B"/>
    <w:rsid w:val="00FD7C04"/>
    <w:rsid w:val="00FE0389"/>
    <w:rsid w:val="00FE03D9"/>
    <w:rsid w:val="00FE147F"/>
    <w:rsid w:val="00FE30EF"/>
    <w:rsid w:val="00FE368A"/>
    <w:rsid w:val="00FE5E03"/>
    <w:rsid w:val="00FE7065"/>
    <w:rsid w:val="00FF02EB"/>
    <w:rsid w:val="00FF1D88"/>
    <w:rsid w:val="00FF736B"/>
    <w:rsid w:val="00FF7A9E"/>
    <w:rsid w:val="01D1F196"/>
    <w:rsid w:val="0468DB65"/>
    <w:rsid w:val="074F04B9"/>
    <w:rsid w:val="0AFF0FB0"/>
    <w:rsid w:val="10E3AF0E"/>
    <w:rsid w:val="12BD85F2"/>
    <w:rsid w:val="15979EE0"/>
    <w:rsid w:val="15AF984D"/>
    <w:rsid w:val="18359C64"/>
    <w:rsid w:val="1A2D0AE8"/>
    <w:rsid w:val="1A3625F6"/>
    <w:rsid w:val="1B7EEBBF"/>
    <w:rsid w:val="1D58C2A3"/>
    <w:rsid w:val="2049A60E"/>
    <w:rsid w:val="21242403"/>
    <w:rsid w:val="21A83A35"/>
    <w:rsid w:val="2324EDEC"/>
    <w:rsid w:val="2A24A913"/>
    <w:rsid w:val="2BA15CCA"/>
    <w:rsid w:val="2CA4C6FD"/>
    <w:rsid w:val="2D16BB6E"/>
    <w:rsid w:val="2DD8240A"/>
    <w:rsid w:val="317ECD7B"/>
    <w:rsid w:val="32D81807"/>
    <w:rsid w:val="360F9BF9"/>
    <w:rsid w:val="38BCB765"/>
    <w:rsid w:val="3B4D79A9"/>
    <w:rsid w:val="3BCDA85C"/>
    <w:rsid w:val="3C0BECED"/>
    <w:rsid w:val="3CADD0AE"/>
    <w:rsid w:val="3DE1D1A7"/>
    <w:rsid w:val="402E342C"/>
    <w:rsid w:val="4064CE5F"/>
    <w:rsid w:val="42092562"/>
    <w:rsid w:val="4357F416"/>
    <w:rsid w:val="44CD52BA"/>
    <w:rsid w:val="47A76BA8"/>
    <w:rsid w:val="4A3F82FF"/>
    <w:rsid w:val="4BD3FE4D"/>
    <w:rsid w:val="4E8EC808"/>
    <w:rsid w:val="4F68AAFF"/>
    <w:rsid w:val="50E54322"/>
    <w:rsid w:val="52515010"/>
    <w:rsid w:val="535F980A"/>
    <w:rsid w:val="5787DB1C"/>
    <w:rsid w:val="5BAD7D55"/>
    <w:rsid w:val="5BFEF4C3"/>
    <w:rsid w:val="5F5E02F4"/>
    <w:rsid w:val="5F75FC61"/>
    <w:rsid w:val="652D5666"/>
    <w:rsid w:val="659B9157"/>
    <w:rsid w:val="67A60800"/>
    <w:rsid w:val="69B448B6"/>
    <w:rsid w:val="6C616422"/>
    <w:rsid w:val="6EFCF69A"/>
    <w:rsid w:val="709BD79F"/>
    <w:rsid w:val="724588D8"/>
    <w:rsid w:val="75846EFF"/>
    <w:rsid w:val="759D43CB"/>
    <w:rsid w:val="78903EAE"/>
    <w:rsid w:val="78E260BE"/>
    <w:rsid w:val="79D686F0"/>
    <w:rsid w:val="7AABF782"/>
    <w:rsid w:val="7AF21D61"/>
    <w:rsid w:val="7B06EEA5"/>
    <w:rsid w:val="7CE0C589"/>
    <w:rsid w:val="7E0E3709"/>
    <w:rsid w:val="7E112D3E"/>
    <w:rsid w:val="7F60E3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FEA2A"/>
  <w15:chartTrackingRefBased/>
  <w15:docId w15:val="{E0FF0B18-3EE5-4C41-8DC3-ADF05B4F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1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D7C04"/>
    <w:rPr>
      <w:rFonts w:ascii="Segoe UI" w:hAnsi="Segoe UI"/>
      <w:sz w:val="22"/>
    </w:rPr>
  </w:style>
  <w:style w:type="paragraph" w:styleId="Heading1">
    <w:name w:val="heading 1"/>
    <w:basedOn w:val="Normal"/>
    <w:link w:val="Heading1Char"/>
    <w:uiPriority w:val="9"/>
    <w:qFormat/>
    <w:rsid w:val="00F841D9"/>
    <w:pPr>
      <w:numPr>
        <w:numId w:val="6"/>
      </w:numPr>
      <w:spacing w:after="240"/>
      <w:outlineLvl w:val="0"/>
    </w:pPr>
    <w:rPr>
      <w:rFonts w:ascii="Times New Roman" w:eastAsiaTheme="majorEastAsia" w:hAnsi="Times New Roman" w:cstheme="majorBidi"/>
      <w:bCs/>
      <w:kern w:val="24"/>
      <w:sz w:val="24"/>
      <w:szCs w:val="28"/>
    </w:rPr>
  </w:style>
  <w:style w:type="paragraph" w:styleId="Heading2">
    <w:name w:val="heading 2"/>
    <w:basedOn w:val="Heading1"/>
    <w:link w:val="Heading2Char"/>
    <w:uiPriority w:val="9"/>
    <w:qFormat/>
    <w:rsid w:val="00F841D9"/>
    <w:pPr>
      <w:numPr>
        <w:ilvl w:val="1"/>
      </w:numPr>
      <w:outlineLvl w:val="1"/>
    </w:pPr>
  </w:style>
  <w:style w:type="paragraph" w:styleId="Heading3">
    <w:name w:val="heading 3"/>
    <w:basedOn w:val="Heading2"/>
    <w:link w:val="Heading3Char"/>
    <w:uiPriority w:val="9"/>
    <w:qFormat/>
    <w:rsid w:val="00F841D9"/>
    <w:pPr>
      <w:numPr>
        <w:ilvl w:val="2"/>
      </w:numPr>
      <w:outlineLvl w:val="2"/>
    </w:pPr>
  </w:style>
  <w:style w:type="paragraph" w:styleId="Heading4">
    <w:name w:val="heading 4"/>
    <w:basedOn w:val="Heading3"/>
    <w:link w:val="Heading4Char"/>
    <w:uiPriority w:val="9"/>
    <w:qFormat/>
    <w:rsid w:val="00F841D9"/>
    <w:pPr>
      <w:numPr>
        <w:ilvl w:val="3"/>
      </w:numPr>
      <w:outlineLvl w:val="3"/>
    </w:pPr>
  </w:style>
  <w:style w:type="paragraph" w:styleId="Heading5">
    <w:name w:val="heading 5"/>
    <w:basedOn w:val="Heading4"/>
    <w:link w:val="Heading5Char"/>
    <w:uiPriority w:val="9"/>
    <w:qFormat/>
    <w:rsid w:val="00F841D9"/>
    <w:pPr>
      <w:numPr>
        <w:ilvl w:val="4"/>
      </w:numPr>
      <w:outlineLvl w:val="4"/>
    </w:pPr>
  </w:style>
  <w:style w:type="paragraph" w:styleId="Heading6">
    <w:name w:val="heading 6"/>
    <w:basedOn w:val="Heading5"/>
    <w:link w:val="Heading6Char"/>
    <w:uiPriority w:val="9"/>
    <w:qFormat/>
    <w:rsid w:val="00F841D9"/>
    <w:pPr>
      <w:numPr>
        <w:ilvl w:val="0"/>
        <w:numId w:val="0"/>
      </w:numPr>
      <w:ind w:left="5103" w:hanging="848"/>
      <w:outlineLvl w:val="5"/>
    </w:pPr>
  </w:style>
  <w:style w:type="paragraph" w:styleId="Heading7">
    <w:name w:val="heading 7"/>
    <w:basedOn w:val="Normal"/>
    <w:next w:val="Normal"/>
    <w:link w:val="Heading7Char"/>
    <w:uiPriority w:val="9"/>
    <w:semiHidden/>
    <w:qFormat/>
    <w:rsid w:val="00F841D9"/>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qFormat/>
    <w:rsid w:val="00F841D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841D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D9"/>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F841D9"/>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F841D9"/>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F841D9"/>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F841D9"/>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F841D9"/>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841D9"/>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F841D9"/>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41D9"/>
    <w:rPr>
      <w:rFonts w:eastAsiaTheme="majorEastAsia"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1"/>
      </w:tabs>
      <w:spacing w:before="240"/>
    </w:pPr>
    <w:rPr>
      <w:rFonts w:cs="Segoe UI"/>
      <w:sz w:val="16"/>
    </w:rPr>
  </w:style>
  <w:style w:type="character" w:customStyle="1" w:styleId="FooterChar">
    <w:name w:val="Footer Char"/>
    <w:basedOn w:val="DefaultParagraphFont"/>
    <w:link w:val="Footer"/>
    <w:uiPriority w:val="99"/>
    <w:rsid w:val="00F0069E"/>
    <w:rPr>
      <w:rFonts w:ascii="Segoe UI" w:hAnsi="Segoe UI" w:cs="Segoe UI"/>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LDStandardBulletedList">
    <w:name w:val="LD_Standard_Bulleted_List"/>
    <w:basedOn w:val="Normal"/>
    <w:uiPriority w:val="11"/>
    <w:qFormat/>
    <w:rsid w:val="00F841D9"/>
    <w:pPr>
      <w:numPr>
        <w:numId w:val="12"/>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nhideWhenUsed/>
    <w:rsid w:val="00F0069E"/>
    <w:rPr>
      <w:color w:val="0000FF"/>
      <w:u w:val="single"/>
    </w:rPr>
  </w:style>
  <w:style w:type="paragraph" w:customStyle="1" w:styleId="LDStandardBulletedList1">
    <w:name w:val="LD_Standard_Bulleted_List1"/>
    <w:basedOn w:val="LDStandardBulletedList"/>
    <w:uiPriority w:val="11"/>
    <w:qFormat/>
    <w:rsid w:val="00F841D9"/>
    <w:pPr>
      <w:numPr>
        <w:ilvl w:val="1"/>
      </w:numPr>
    </w:pPr>
  </w:style>
  <w:style w:type="paragraph" w:customStyle="1" w:styleId="LDStandardBulletedList2">
    <w:name w:val="LD_Standard_Bulleted_List2"/>
    <w:basedOn w:val="LDStandardBulletedList1"/>
    <w:uiPriority w:val="11"/>
    <w:qFormat/>
    <w:rsid w:val="00F841D9"/>
    <w:pPr>
      <w:numPr>
        <w:ilvl w:val="2"/>
      </w:numPr>
    </w:pPr>
  </w:style>
  <w:style w:type="numbering" w:customStyle="1" w:styleId="VGSOStandardBullets">
    <w:name w:val="VGSO Standard Bullets"/>
    <w:uiPriority w:val="99"/>
    <w:rsid w:val="004A59E4"/>
    <w:pPr>
      <w:numPr>
        <w:numId w:val="3"/>
      </w:numPr>
    </w:pPr>
  </w:style>
  <w:style w:type="paragraph" w:customStyle="1" w:styleId="cc">
    <w:name w:val="cc"/>
    <w:basedOn w:val="Normal"/>
    <w:uiPriority w:val="2"/>
    <w:rsid w:val="0075628A"/>
    <w:rPr>
      <w:i/>
      <w:sz w:val="20"/>
    </w:rPr>
  </w:style>
  <w:style w:type="paragraph" w:customStyle="1" w:styleId="LDStandardBodyText">
    <w:name w:val="LD_Standard_BodyText"/>
    <w:basedOn w:val="Normal"/>
    <w:qFormat/>
    <w:rsid w:val="00F841D9"/>
    <w:pPr>
      <w:spacing w:after="240"/>
    </w:pPr>
  </w:style>
  <w:style w:type="paragraph" w:customStyle="1" w:styleId="LDIndent1">
    <w:name w:val="LD_Indent1"/>
    <w:basedOn w:val="LDStandardBodyText"/>
    <w:uiPriority w:val="1"/>
    <w:qFormat/>
    <w:rsid w:val="00F841D9"/>
    <w:pPr>
      <w:ind w:left="851"/>
    </w:pPr>
  </w:style>
  <w:style w:type="paragraph" w:customStyle="1" w:styleId="LDIndent2">
    <w:name w:val="LD_Indent2"/>
    <w:basedOn w:val="LDIndent1"/>
    <w:uiPriority w:val="1"/>
    <w:qFormat/>
    <w:rsid w:val="00F841D9"/>
    <w:pPr>
      <w:ind w:left="1701"/>
    </w:pPr>
  </w:style>
  <w:style w:type="paragraph" w:customStyle="1" w:styleId="LDIndent3">
    <w:name w:val="LD_Indent3"/>
    <w:basedOn w:val="LDIndent2"/>
    <w:uiPriority w:val="1"/>
    <w:qFormat/>
    <w:rsid w:val="00F841D9"/>
    <w:pPr>
      <w:ind w:left="2552"/>
    </w:pPr>
  </w:style>
  <w:style w:type="paragraph" w:customStyle="1" w:styleId="LDIndent4">
    <w:name w:val="LD_Indent4"/>
    <w:basedOn w:val="LDIndent3"/>
    <w:uiPriority w:val="1"/>
    <w:qFormat/>
    <w:rsid w:val="00F841D9"/>
    <w:pPr>
      <w:ind w:left="3402"/>
    </w:pPr>
  </w:style>
  <w:style w:type="paragraph" w:customStyle="1" w:styleId="LDIndent5">
    <w:name w:val="LD_Indent5"/>
    <w:basedOn w:val="LDIndent4"/>
    <w:uiPriority w:val="1"/>
    <w:qFormat/>
    <w:rsid w:val="00F841D9"/>
    <w:pPr>
      <w:ind w:left="4253"/>
    </w:pPr>
  </w:style>
  <w:style w:type="paragraph" w:customStyle="1" w:styleId="LDIndent6">
    <w:name w:val="LD_Indent6"/>
    <w:basedOn w:val="LDIndent5"/>
    <w:uiPriority w:val="1"/>
    <w:qFormat/>
    <w:rsid w:val="00F841D9"/>
    <w:pPr>
      <w:ind w:left="5103"/>
    </w:pPr>
  </w:style>
  <w:style w:type="paragraph" w:customStyle="1" w:styleId="Enclosure">
    <w:name w:val="Enclosure"/>
    <w:basedOn w:val="Normal"/>
    <w:uiPriority w:val="2"/>
    <w:rsid w:val="0075628A"/>
    <w:pPr>
      <w:numPr>
        <w:numId w:val="10"/>
      </w:numPr>
    </w:pPr>
    <w:rPr>
      <w:i/>
      <w:sz w:val="20"/>
    </w:rPr>
  </w:style>
  <w:style w:type="numbering" w:customStyle="1" w:styleId="EnclosureNumbering">
    <w:name w:val="Enclosure Numbering"/>
    <w:uiPriority w:val="99"/>
    <w:rsid w:val="00B768C4"/>
    <w:pPr>
      <w:numPr>
        <w:numId w:val="4"/>
      </w:numPr>
    </w:pPr>
  </w:style>
  <w:style w:type="paragraph" w:customStyle="1" w:styleId="Quotation1">
    <w:name w:val="Quotation 1"/>
    <w:basedOn w:val="Normal"/>
    <w:uiPriority w:val="14"/>
    <w:qFormat/>
    <w:rsid w:val="00F841D9"/>
    <w:pPr>
      <w:spacing w:after="240"/>
      <w:ind w:left="851" w:right="851"/>
    </w:pPr>
    <w:rPr>
      <w:sz w:val="20"/>
    </w:rPr>
  </w:style>
  <w:style w:type="paragraph" w:customStyle="1" w:styleId="Quotation2">
    <w:name w:val="Quotation 2"/>
    <w:basedOn w:val="Quotation1"/>
    <w:uiPriority w:val="14"/>
    <w:qFormat/>
    <w:rsid w:val="00F841D9"/>
    <w:pPr>
      <w:ind w:left="1701"/>
    </w:pPr>
  </w:style>
  <w:style w:type="paragraph" w:customStyle="1" w:styleId="Quotation3">
    <w:name w:val="Quotation 3"/>
    <w:basedOn w:val="Quotation2"/>
    <w:uiPriority w:val="14"/>
    <w:qFormat/>
    <w:rsid w:val="00F841D9"/>
    <w:pPr>
      <w:ind w:left="2552"/>
    </w:pPr>
  </w:style>
  <w:style w:type="paragraph" w:customStyle="1" w:styleId="VGSOHdg1">
    <w:name w:val="VGSO Hdg 1"/>
    <w:basedOn w:val="LDStandardBodyText"/>
    <w:next w:val="LDStandardBodyText"/>
    <w:uiPriority w:val="4"/>
    <w:qFormat/>
    <w:rsid w:val="00F841D9"/>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LDStandardBodyText"/>
    <w:uiPriority w:val="4"/>
    <w:qFormat/>
    <w:rsid w:val="00F841D9"/>
    <w:rPr>
      <w:i/>
    </w:rPr>
  </w:style>
  <w:style w:type="paragraph" w:customStyle="1" w:styleId="VGSOHdg3">
    <w:name w:val="VGSO Hdg 3"/>
    <w:basedOn w:val="VGSOHdg2"/>
    <w:next w:val="LDStandardBodyText"/>
    <w:uiPriority w:val="4"/>
    <w:qFormat/>
    <w:rsid w:val="00F841D9"/>
    <w:rPr>
      <w:b w:val="0"/>
    </w:rPr>
  </w:style>
  <w:style w:type="numbering" w:customStyle="1" w:styleId="ListNumbering">
    <w:name w:val="List Numbering"/>
    <w:uiPriority w:val="99"/>
    <w:rsid w:val="00B768C4"/>
    <w:pPr>
      <w:numPr>
        <w:numId w:val="5"/>
      </w:numPr>
    </w:pPr>
  </w:style>
  <w:style w:type="paragraph" w:styleId="ListParagraph">
    <w:name w:val="List Paragraph"/>
    <w:aliases w:val="DdeM List Paragraph"/>
    <w:basedOn w:val="Normal"/>
    <w:link w:val="ListParagraphChar"/>
    <w:uiPriority w:val="34"/>
    <w:qFormat/>
    <w:rsid w:val="00F841D9"/>
    <w:pPr>
      <w:ind w:left="720"/>
      <w:contextualSpacing/>
    </w:pPr>
  </w:style>
  <w:style w:type="numbering" w:customStyle="1" w:styleId="ListBullets">
    <w:name w:val="List Bullets"/>
    <w:uiPriority w:val="99"/>
    <w:rsid w:val="00B768C4"/>
    <w:pPr>
      <w:numPr>
        <w:numId w:val="7"/>
      </w:numPr>
    </w:pPr>
  </w:style>
  <w:style w:type="paragraph" w:customStyle="1" w:styleId="VGSOListBul">
    <w:name w:val="VGSO_ListBul"/>
    <w:basedOn w:val="Normal"/>
    <w:uiPriority w:val="12"/>
    <w:qFormat/>
    <w:rsid w:val="00F841D9"/>
    <w:pPr>
      <w:numPr>
        <w:numId w:val="8"/>
      </w:numPr>
    </w:pPr>
  </w:style>
  <w:style w:type="paragraph" w:customStyle="1" w:styleId="VGSOListNum">
    <w:name w:val="VGSO_ListNum"/>
    <w:basedOn w:val="Normal"/>
    <w:uiPriority w:val="12"/>
    <w:qFormat/>
    <w:rsid w:val="00F841D9"/>
    <w:pPr>
      <w:numPr>
        <w:numId w:val="9"/>
      </w:numPr>
    </w:pPr>
  </w:style>
  <w:style w:type="paragraph" w:customStyle="1" w:styleId="zdocID">
    <w:name w:val="z_docID"/>
    <w:basedOn w:val="Normal"/>
    <w:next w:val="Normal"/>
    <w:semiHidden/>
    <w:qFormat/>
    <w:rsid w:val="00F841D9"/>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75628A"/>
    <w:pPr>
      <w:spacing w:after="240"/>
    </w:pPr>
    <w:rPr>
      <w:rFonts w:ascii="Segoe UI" w:eastAsia="Times New Roman" w:hAnsi="Segoe UI"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39"/>
    <w:rsid w:val="00AE717D"/>
    <w:rPr>
      <w:rFonts w:ascii="Segoe UI" w:hAnsi="Segoe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LDStandard2"/>
    <w:uiPriority w:val="7"/>
    <w:qFormat/>
    <w:rsid w:val="00F841D9"/>
    <w:pPr>
      <w:keepNext/>
      <w:keepLines/>
      <w:numPr>
        <w:numId w:val="15"/>
      </w:numPr>
    </w:pPr>
    <w:rPr>
      <w:b/>
    </w:rPr>
  </w:style>
  <w:style w:type="paragraph" w:customStyle="1" w:styleId="LDStandard2">
    <w:name w:val="LD_Standard2"/>
    <w:basedOn w:val="LDStandardBodyText"/>
    <w:uiPriority w:val="7"/>
    <w:qFormat/>
    <w:rsid w:val="00F841D9"/>
    <w:pPr>
      <w:numPr>
        <w:ilvl w:val="1"/>
        <w:numId w:val="15"/>
      </w:numPr>
    </w:pPr>
  </w:style>
  <w:style w:type="paragraph" w:customStyle="1" w:styleId="LDStandard3">
    <w:name w:val="LD_Standard3"/>
    <w:basedOn w:val="LDStandard2"/>
    <w:uiPriority w:val="7"/>
    <w:qFormat/>
    <w:rsid w:val="00F841D9"/>
    <w:pPr>
      <w:numPr>
        <w:ilvl w:val="2"/>
      </w:numPr>
    </w:pPr>
  </w:style>
  <w:style w:type="paragraph" w:customStyle="1" w:styleId="LDStandard4">
    <w:name w:val="LD_Standard4"/>
    <w:basedOn w:val="LDStandard3"/>
    <w:uiPriority w:val="7"/>
    <w:qFormat/>
    <w:rsid w:val="00F841D9"/>
    <w:pPr>
      <w:numPr>
        <w:ilvl w:val="3"/>
      </w:numPr>
    </w:pPr>
  </w:style>
  <w:style w:type="paragraph" w:customStyle="1" w:styleId="LDStandard5">
    <w:name w:val="LD_Standard5"/>
    <w:basedOn w:val="LDStandard4"/>
    <w:uiPriority w:val="7"/>
    <w:qFormat/>
    <w:rsid w:val="00F841D9"/>
    <w:pPr>
      <w:numPr>
        <w:ilvl w:val="4"/>
      </w:numPr>
    </w:pPr>
  </w:style>
  <w:style w:type="paragraph" w:customStyle="1" w:styleId="LDStandard6">
    <w:name w:val="LD_Standard6"/>
    <w:basedOn w:val="LDStandard5"/>
    <w:uiPriority w:val="7"/>
    <w:qFormat/>
    <w:rsid w:val="00F841D9"/>
    <w:pPr>
      <w:numPr>
        <w:ilvl w:val="5"/>
      </w:numPr>
    </w:pPr>
  </w:style>
  <w:style w:type="paragraph" w:customStyle="1" w:styleId="LDStandard7">
    <w:name w:val="LD_Standard7"/>
    <w:basedOn w:val="LDStandard6"/>
    <w:uiPriority w:val="7"/>
    <w:qFormat/>
    <w:rsid w:val="00F841D9"/>
    <w:pPr>
      <w:numPr>
        <w:ilvl w:val="6"/>
      </w:numPr>
    </w:pPr>
  </w:style>
  <w:style w:type="numbering" w:customStyle="1" w:styleId="LDStandardList">
    <w:name w:val="LD_StandardList"/>
    <w:uiPriority w:val="99"/>
    <w:rsid w:val="005E6E67"/>
    <w:pPr>
      <w:numPr>
        <w:numId w:val="11"/>
      </w:numPr>
    </w:pPr>
  </w:style>
  <w:style w:type="paragraph" w:customStyle="1" w:styleId="LDStandardBulletedList3">
    <w:name w:val="LD_Standard_Bulleted_List3"/>
    <w:basedOn w:val="LDStandardBulletedList2"/>
    <w:uiPriority w:val="11"/>
    <w:qFormat/>
    <w:rsid w:val="00F841D9"/>
    <w:pPr>
      <w:numPr>
        <w:ilvl w:val="3"/>
      </w:numPr>
    </w:pPr>
  </w:style>
  <w:style w:type="paragraph" w:customStyle="1" w:styleId="LDStandardBulletedList4">
    <w:name w:val="LD_Standard_Bulleted_List4"/>
    <w:basedOn w:val="LDStandardBulletedList3"/>
    <w:uiPriority w:val="11"/>
    <w:qFormat/>
    <w:rsid w:val="00F841D9"/>
    <w:pPr>
      <w:numPr>
        <w:ilvl w:val="4"/>
      </w:numPr>
    </w:pPr>
  </w:style>
  <w:style w:type="paragraph" w:customStyle="1" w:styleId="LDStandardBulletedList5">
    <w:name w:val="LD_Standard_Bulleted_List5"/>
    <w:basedOn w:val="LDStandardBulletedList4"/>
    <w:uiPriority w:val="11"/>
    <w:qFormat/>
    <w:rsid w:val="00F841D9"/>
    <w:pPr>
      <w:numPr>
        <w:ilvl w:val="5"/>
      </w:numPr>
    </w:pPr>
  </w:style>
  <w:style w:type="paragraph" w:styleId="Title">
    <w:name w:val="Title"/>
    <w:basedOn w:val="Normal"/>
    <w:next w:val="Normal"/>
    <w:link w:val="TitleChar"/>
    <w:uiPriority w:val="10"/>
    <w:qFormat/>
    <w:rsid w:val="00F841D9"/>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841D9"/>
    <w:rPr>
      <w:rFonts w:ascii="Segoe UI" w:eastAsiaTheme="majorEastAsia" w:hAnsi="Segoe UI" w:cstheme="majorBidi"/>
      <w:spacing w:val="-10"/>
      <w:kern w:val="28"/>
      <w:sz w:val="56"/>
      <w:szCs w:val="56"/>
    </w:rPr>
  </w:style>
  <w:style w:type="paragraph" w:styleId="Quote">
    <w:name w:val="Quote"/>
    <w:basedOn w:val="Normal"/>
    <w:next w:val="Normal"/>
    <w:link w:val="QuoteChar"/>
    <w:uiPriority w:val="29"/>
    <w:qFormat/>
    <w:rsid w:val="00F841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1D9"/>
    <w:rPr>
      <w:rFonts w:ascii="Segoe UI" w:hAnsi="Segoe UI"/>
      <w:i/>
      <w:iCs/>
      <w:color w:val="404040" w:themeColor="text1" w:themeTint="BF"/>
      <w:sz w:val="22"/>
    </w:rPr>
  </w:style>
  <w:style w:type="paragraph" w:customStyle="1" w:styleId="LDcc">
    <w:name w:val="LD_cc"/>
    <w:uiPriority w:val="99"/>
    <w:rsid w:val="00D863F8"/>
    <w:pPr>
      <w:tabs>
        <w:tab w:val="left" w:pos="851"/>
      </w:tabs>
      <w:ind w:left="851" w:hanging="851"/>
    </w:pPr>
    <w:rPr>
      <w:rFonts w:ascii="Segoe UI" w:eastAsia="Times New Roman" w:hAnsi="Segoe UI" w:cs="Times New Roman"/>
      <w:i/>
      <w:color w:val="000000"/>
      <w:sz w:val="20"/>
      <w:szCs w:val="20"/>
    </w:rPr>
  </w:style>
  <w:style w:type="paragraph" w:customStyle="1" w:styleId="LDEnclosure">
    <w:name w:val="LD_Enclosure"/>
    <w:uiPriority w:val="99"/>
    <w:rsid w:val="00D863F8"/>
    <w:pPr>
      <w:numPr>
        <w:numId w:val="13"/>
      </w:numPr>
    </w:pPr>
    <w:rPr>
      <w:rFonts w:ascii="Segoe UI" w:eastAsia="Times New Roman" w:hAnsi="Segoe UI" w:cs="Times New Roman"/>
      <w:i/>
      <w:sz w:val="20"/>
      <w:szCs w:val="20"/>
    </w:rPr>
  </w:style>
  <w:style w:type="character" w:styleId="CommentReference">
    <w:name w:val="annotation reference"/>
    <w:basedOn w:val="DefaultParagraphFont"/>
    <w:uiPriority w:val="99"/>
    <w:semiHidden/>
    <w:unhideWhenUsed/>
    <w:rsid w:val="001E406B"/>
    <w:rPr>
      <w:sz w:val="16"/>
      <w:szCs w:val="16"/>
    </w:rPr>
  </w:style>
  <w:style w:type="paragraph" w:styleId="CommentText">
    <w:name w:val="annotation text"/>
    <w:basedOn w:val="Normal"/>
    <w:link w:val="CommentTextChar"/>
    <w:uiPriority w:val="99"/>
    <w:unhideWhenUsed/>
    <w:rsid w:val="00CE3B71"/>
    <w:rPr>
      <w:sz w:val="20"/>
      <w:szCs w:val="20"/>
    </w:rPr>
  </w:style>
  <w:style w:type="character" w:customStyle="1" w:styleId="CommentTextChar">
    <w:name w:val="Comment Text Char"/>
    <w:basedOn w:val="DefaultParagraphFont"/>
    <w:link w:val="CommentText"/>
    <w:uiPriority w:val="99"/>
    <w:rsid w:val="00CE3B7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E3B71"/>
    <w:rPr>
      <w:b/>
      <w:bCs/>
    </w:rPr>
  </w:style>
  <w:style w:type="character" w:customStyle="1" w:styleId="CommentSubjectChar">
    <w:name w:val="Comment Subject Char"/>
    <w:basedOn w:val="CommentTextChar"/>
    <w:link w:val="CommentSubject"/>
    <w:uiPriority w:val="99"/>
    <w:semiHidden/>
    <w:rsid w:val="00CE3B71"/>
    <w:rPr>
      <w:rFonts w:ascii="Segoe UI" w:hAnsi="Segoe UI"/>
      <w:b/>
      <w:bCs/>
      <w:sz w:val="20"/>
      <w:szCs w:val="20"/>
    </w:rPr>
  </w:style>
  <w:style w:type="paragraph" w:styleId="Revision">
    <w:name w:val="Revision"/>
    <w:hidden/>
    <w:uiPriority w:val="99"/>
    <w:semiHidden/>
    <w:rsid w:val="00CE3B71"/>
    <w:rPr>
      <w:rFonts w:ascii="Segoe UI" w:hAnsi="Segoe UI"/>
      <w:sz w:val="22"/>
    </w:rPr>
  </w:style>
  <w:style w:type="paragraph" w:styleId="BalloonText">
    <w:name w:val="Balloon Text"/>
    <w:basedOn w:val="Normal"/>
    <w:link w:val="BalloonTextChar"/>
    <w:uiPriority w:val="99"/>
    <w:semiHidden/>
    <w:unhideWhenUsed/>
    <w:rsid w:val="00CE3B71"/>
    <w:rPr>
      <w:rFonts w:cs="Segoe UI"/>
      <w:sz w:val="18"/>
      <w:szCs w:val="18"/>
    </w:rPr>
  </w:style>
  <w:style w:type="character" w:customStyle="1" w:styleId="BalloonTextChar">
    <w:name w:val="Balloon Text Char"/>
    <w:basedOn w:val="DefaultParagraphFont"/>
    <w:link w:val="BalloonText"/>
    <w:uiPriority w:val="99"/>
    <w:semiHidden/>
    <w:rsid w:val="00CE3B71"/>
    <w:rPr>
      <w:rFonts w:ascii="Segoe UI" w:hAnsi="Segoe UI" w:cs="Segoe UI"/>
      <w:sz w:val="18"/>
      <w:szCs w:val="18"/>
    </w:rPr>
  </w:style>
  <w:style w:type="paragraph" w:styleId="NormalWeb">
    <w:name w:val="Normal (Web)"/>
    <w:basedOn w:val="Normal"/>
    <w:uiPriority w:val="99"/>
    <w:semiHidden/>
    <w:unhideWhenUsed/>
    <w:rsid w:val="001A3E00"/>
    <w:pPr>
      <w:spacing w:before="100" w:beforeAutospacing="1" w:after="100" w:afterAutospacing="1"/>
    </w:pPr>
    <w:rPr>
      <w:rFonts w:ascii="Times New Roman" w:eastAsiaTheme="minorEastAsia" w:hAnsi="Times New Roman" w:cs="Times New Roman"/>
      <w:sz w:val="24"/>
      <w:lang w:eastAsia="en-AU"/>
    </w:rPr>
  </w:style>
  <w:style w:type="character" w:customStyle="1" w:styleId="UnresolvedMention1">
    <w:name w:val="Unresolved Mention1"/>
    <w:basedOn w:val="DefaultParagraphFont"/>
    <w:uiPriority w:val="99"/>
    <w:unhideWhenUsed/>
    <w:rsid w:val="00E277DA"/>
    <w:rPr>
      <w:color w:val="605E5C"/>
      <w:shd w:val="clear" w:color="auto" w:fill="E1DFDD"/>
    </w:rPr>
  </w:style>
  <w:style w:type="character" w:customStyle="1" w:styleId="Mention1">
    <w:name w:val="Mention1"/>
    <w:basedOn w:val="DefaultParagraphFont"/>
    <w:uiPriority w:val="99"/>
    <w:unhideWhenUsed/>
    <w:rsid w:val="00E277DA"/>
    <w:rPr>
      <w:color w:val="2B579A"/>
      <w:shd w:val="clear" w:color="auto" w:fill="E1DFDD"/>
    </w:rPr>
  </w:style>
  <w:style w:type="character" w:customStyle="1" w:styleId="cf01">
    <w:name w:val="cf01"/>
    <w:basedOn w:val="DefaultParagraphFont"/>
    <w:rsid w:val="002A67A8"/>
    <w:rPr>
      <w:rFonts w:ascii="Segoe UI" w:hAnsi="Segoe UI" w:cs="Segoe UI" w:hint="default"/>
      <w:sz w:val="18"/>
      <w:szCs w:val="18"/>
    </w:rPr>
  </w:style>
  <w:style w:type="character" w:customStyle="1" w:styleId="UnresolvedMention2">
    <w:name w:val="Unresolved Mention2"/>
    <w:basedOn w:val="DefaultParagraphFont"/>
    <w:uiPriority w:val="99"/>
    <w:unhideWhenUsed/>
    <w:rsid w:val="00A35899"/>
    <w:rPr>
      <w:color w:val="605E5C"/>
      <w:shd w:val="clear" w:color="auto" w:fill="E1DFDD"/>
    </w:rPr>
  </w:style>
  <w:style w:type="character" w:customStyle="1" w:styleId="Mention2">
    <w:name w:val="Mention2"/>
    <w:basedOn w:val="DefaultParagraphFont"/>
    <w:uiPriority w:val="99"/>
    <w:unhideWhenUsed/>
    <w:rsid w:val="008C132D"/>
    <w:rPr>
      <w:color w:val="2B579A"/>
      <w:shd w:val="clear" w:color="auto" w:fill="E1DFDD"/>
    </w:rPr>
  </w:style>
  <w:style w:type="paragraph" w:styleId="NoSpacing">
    <w:name w:val="No Spacing"/>
    <w:link w:val="NoSpacingChar"/>
    <w:uiPriority w:val="1"/>
    <w:qFormat/>
    <w:rsid w:val="005561B3"/>
    <w:rPr>
      <w:rFonts w:ascii="Arial" w:eastAsia="Times New Roman" w:hAnsi="Arial" w:cs="Times New Roman"/>
      <w:sz w:val="22"/>
      <w:szCs w:val="22"/>
      <w:lang w:val="en-US" w:eastAsia="zh-CN"/>
    </w:rPr>
  </w:style>
  <w:style w:type="character" w:customStyle="1" w:styleId="NoSpacingChar">
    <w:name w:val="No Spacing Char"/>
    <w:link w:val="NoSpacing"/>
    <w:uiPriority w:val="1"/>
    <w:rsid w:val="005561B3"/>
    <w:rPr>
      <w:rFonts w:ascii="Arial" w:eastAsia="Times New Roman" w:hAnsi="Arial" w:cs="Times New Roman"/>
      <w:sz w:val="22"/>
      <w:szCs w:val="22"/>
      <w:lang w:val="en-US" w:eastAsia="zh-CN"/>
    </w:rPr>
  </w:style>
  <w:style w:type="character" w:customStyle="1" w:styleId="ListParagraphChar">
    <w:name w:val="List Paragraph Char"/>
    <w:aliases w:val="DdeM List Paragraph Char"/>
    <w:basedOn w:val="DefaultParagraphFont"/>
    <w:link w:val="ListParagraph"/>
    <w:uiPriority w:val="34"/>
    <w:rsid w:val="00A71AC4"/>
    <w:rPr>
      <w:rFonts w:ascii="Segoe UI" w:hAnsi="Segoe UI"/>
      <w:sz w:val="22"/>
    </w:rPr>
  </w:style>
  <w:style w:type="character" w:styleId="UnresolvedMention">
    <w:name w:val="Unresolved Mention"/>
    <w:basedOn w:val="DefaultParagraphFont"/>
    <w:uiPriority w:val="99"/>
    <w:semiHidden/>
    <w:unhideWhenUsed/>
    <w:rsid w:val="00D6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7526689">
          <w:marLeft w:val="0"/>
          <w:marRight w:val="0"/>
          <w:marTop w:val="0"/>
          <w:marBottom w:val="0"/>
          <w:divBdr>
            <w:top w:val="none" w:sz="0" w:space="0" w:color="auto"/>
            <w:left w:val="none" w:sz="0" w:space="0" w:color="auto"/>
            <w:bottom w:val="none" w:sz="0" w:space="0" w:color="auto"/>
            <w:right w:val="none" w:sz="0" w:space="0" w:color="auto"/>
          </w:divBdr>
          <w:divsChild>
            <w:div w:id="1752972077">
              <w:marLeft w:val="0"/>
              <w:marRight w:val="0"/>
              <w:marTop w:val="0"/>
              <w:marBottom w:val="0"/>
              <w:divBdr>
                <w:top w:val="none" w:sz="0" w:space="0" w:color="auto"/>
                <w:left w:val="none" w:sz="0" w:space="0" w:color="auto"/>
                <w:bottom w:val="none" w:sz="0" w:space="0" w:color="auto"/>
                <w:right w:val="none" w:sz="0" w:space="0" w:color="auto"/>
              </w:divBdr>
              <w:divsChild>
                <w:div w:id="78988702">
                  <w:marLeft w:val="0"/>
                  <w:marRight w:val="0"/>
                  <w:marTop w:val="0"/>
                  <w:marBottom w:val="0"/>
                  <w:divBdr>
                    <w:top w:val="none" w:sz="0" w:space="0" w:color="auto"/>
                    <w:left w:val="none" w:sz="0" w:space="0" w:color="auto"/>
                    <w:bottom w:val="none" w:sz="0" w:space="0" w:color="auto"/>
                    <w:right w:val="none" w:sz="0" w:space="0" w:color="auto"/>
                  </w:divBdr>
                  <w:divsChild>
                    <w:div w:id="1313289160">
                      <w:marLeft w:val="0"/>
                      <w:marRight w:val="0"/>
                      <w:marTop w:val="0"/>
                      <w:marBottom w:val="0"/>
                      <w:divBdr>
                        <w:top w:val="none" w:sz="0" w:space="0" w:color="auto"/>
                        <w:left w:val="none" w:sz="0" w:space="0" w:color="auto"/>
                        <w:bottom w:val="none" w:sz="0" w:space="0" w:color="auto"/>
                        <w:right w:val="none" w:sz="0" w:space="0" w:color="auto"/>
                      </w:divBdr>
                      <w:divsChild>
                        <w:div w:id="6894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buyingfor.vic.gov.au/fair-jobs-code" TargetMode="External"/><Relationship Id="rId26" Type="http://schemas.openxmlformats.org/officeDocument/2006/relationships/hyperlink" Target="https://www.buyingfor.vic.gov.au/fair-jobs-code-guidelines-suppliers-and-businesses" TargetMode="External"/><Relationship Id="rId39" Type="http://schemas.openxmlformats.org/officeDocument/2006/relationships/hyperlink" Target="https://www.buyingfor.vic.gov.au/fair-jobs-code" TargetMode="External"/><Relationship Id="rId3" Type="http://schemas.openxmlformats.org/officeDocument/2006/relationships/customXml" Target="../customXml/item3.xml"/><Relationship Id="rId21" Type="http://schemas.openxmlformats.org/officeDocument/2006/relationships/hyperlink" Target="https://www.buyingfor.vic.gov.au/fair-jobs-code" TargetMode="External"/><Relationship Id="rId34" Type="http://schemas.openxmlformats.org/officeDocument/2006/relationships/hyperlink" Target="https://www.buyingfor.vic.gov.au/fair-jobs-code"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uyingfor.vic.gov.au/fair-jobs-code" TargetMode="External"/><Relationship Id="rId25" Type="http://schemas.openxmlformats.org/officeDocument/2006/relationships/hyperlink" Target="https://www.buyingfor.vic.gov.au/fair-jobs-code" TargetMode="External"/><Relationship Id="rId33" Type="http://schemas.openxmlformats.org/officeDocument/2006/relationships/hyperlink" Target="https://www.buyingfor.vic.gov.au/fair-jobs-code-departments-and-agencies" TargetMode="External"/><Relationship Id="rId38" Type="http://schemas.openxmlformats.org/officeDocument/2006/relationships/hyperlink" Target="https://www.buyingfor.vic.gov.au/fair-jobs-code"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buyingfor.vic.gov.au/fair-jobs-code-departments-and-agencies" TargetMode="External"/><Relationship Id="rId29" Type="http://schemas.openxmlformats.org/officeDocument/2006/relationships/hyperlink" Target="https://www.buyingfor.vic.gov.au/fair-jobs-code" TargetMode="External"/><Relationship Id="rId41" Type="http://schemas.openxmlformats.org/officeDocument/2006/relationships/hyperlink" Target="https://www.buyingfor.vic.gov.au/fair-jobs-code-departments-and-agenc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yingfor.vic.gov.au/fair-jobs-code-departments-and-agencies" TargetMode="External"/><Relationship Id="rId32" Type="http://schemas.openxmlformats.org/officeDocument/2006/relationships/hyperlink" Target="mailto:fairjobscode@ecodev.vic.gov.au" TargetMode="External"/><Relationship Id="rId37" Type="http://schemas.openxmlformats.org/officeDocument/2006/relationships/hyperlink" Target="https://www.buyingfor.vic.gov.au/fair-jobs-code-tools-and-templates-agencies" TargetMode="External"/><Relationship Id="rId40" Type="http://schemas.openxmlformats.org/officeDocument/2006/relationships/hyperlink" Target="mailto:fairjobscode@ecodev.vic.gov.au"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fairjobscode@ecodev.vic.gov.au" TargetMode="External"/><Relationship Id="rId28" Type="http://schemas.openxmlformats.org/officeDocument/2006/relationships/hyperlink" Target="https://www.buyingfor.vic.gov.au/fair-jobs-code-tools-and-templates-agencies" TargetMode="External"/><Relationship Id="rId36" Type="http://schemas.openxmlformats.org/officeDocument/2006/relationships/hyperlink" Target="https://www.buyingfor.vic.gov.au/fair-jobs-code-departments-and-agencies" TargetMode="External"/><Relationship Id="rId10" Type="http://schemas.openxmlformats.org/officeDocument/2006/relationships/webSettings" Target="webSettings.xml"/><Relationship Id="rId19" Type="http://schemas.openxmlformats.org/officeDocument/2006/relationships/hyperlink" Target="https://www.buyingfor.vic.gov.au/fair-jobs-code-guidelines-suppliers-and-businesses" TargetMode="External"/><Relationship Id="rId31" Type="http://schemas.openxmlformats.org/officeDocument/2006/relationships/hyperlink" Target="https://www.buyingfor.vic.gov.au/fair-jobs-cod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buyingfor.vic.gov.au/fair-jobs-code" TargetMode="External"/><Relationship Id="rId27" Type="http://schemas.openxmlformats.org/officeDocument/2006/relationships/hyperlink" Target="https://www.buyingfor.vic.gov.au/fair-jobs-code-departments-and-agencies" TargetMode="External"/><Relationship Id="rId30" Type="http://schemas.openxmlformats.org/officeDocument/2006/relationships/hyperlink" Target="https://www.buyingfor.vic.gov.au/fair-jobs-code-departments-and-agencies" TargetMode="External"/><Relationship Id="rId35" Type="http://schemas.openxmlformats.org/officeDocument/2006/relationships/hyperlink" Target="https://www.buyingfor.vic.gov.au/fair-jobs-code-tools-and-templates-agencies" TargetMode="External"/><Relationship Id="rId43" Type="http://schemas.openxmlformats.org/officeDocument/2006/relationships/header" Target="header2.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 C l i e n t ! 1 3 8 2 5 3 3 7 . 4 < / d o c u m e n t i d >  
     < s e n d e r i d > S P L < / s e n d e r i d >  
     < s e n d e r e m a i l > S O P H I E . L E F E B V R E @ V G S O . V I C . G O V . A U < / s e n d e r e m a i l >  
     < l a s t m o d i f i e d > 2 0 2 4 - 0 4 - 2 3 T 1 5 : 0 4 : 0 0 . 0 0 0 0 0 0 0 + 1 0 : 0 0 < / l a s t m o d i f i e d >  
     < d a t a b a s e > C l i e n t < / d a t a b a s e >  
 < / 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9" ma:contentTypeDescription="Create a new document." ma:contentTypeScope="" ma:versionID="8662c9ab80ef0b23c2554c0076f13ee8">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aa390a61ac2ffcd3b0bc9b9e4e7c7e18"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pdate" ma:index="25" nillable="true" ma:displayName="Update" ma:description="Move this folder to the 'Archive' folder."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Susie J Allison (DJPR)</DisplayName>
        <AccountId>2674</AccountId>
        <AccountType/>
      </UserInfo>
      <UserInfo>
        <DisplayName>Jill Murphy (DJPR)</DisplayName>
        <AccountId>1549</AccountId>
        <AccountType/>
      </UserInfo>
      <UserInfo>
        <DisplayName>Nids Mackin (DJPR)</DisplayName>
        <AccountId>979</AccountId>
        <AccountType/>
      </UserInfo>
      <UserInfo>
        <DisplayName>Adrian J Shavitsky (DJPR)</DisplayName>
        <AccountId>299</AccountId>
        <AccountType/>
      </UserInfo>
      <UserInfo>
        <DisplayName>Carly M Grigg (DJPR)</DisplayName>
        <AccountId>1374</AccountId>
        <AccountType/>
      </UserInfo>
      <UserInfo>
        <DisplayName>Jonathan P Roberts (DJPR)</DisplayName>
        <AccountId>2836</AccountId>
        <AccountType/>
      </UserInfo>
      <UserInfo>
        <DisplayName>Sharon Kraemer (DJPR)</DisplayName>
        <AccountId>3666</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Update xmlns="7aef35a4-fe91-44a1-8c68-d5386746819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1DF34-850A-46ED-8A09-80059EF144B7}">
  <ds:schemaRefs>
    <ds:schemaRef ds:uri="http://www.imanage.com/work/xmlschema"/>
  </ds:schemaRefs>
</ds:datastoreItem>
</file>

<file path=customXml/itemProps2.xml><?xml version="1.0" encoding="utf-8"?>
<ds:datastoreItem xmlns:ds="http://schemas.openxmlformats.org/officeDocument/2006/customXml" ds:itemID="{8FA02A1D-1D6E-43D2-A70F-8282080023CF}">
  <ds:schemaRefs>
    <ds:schemaRef ds:uri="http://www.w3.org/2001/XMLSchema"/>
  </ds:schemaRefs>
</ds:datastoreItem>
</file>

<file path=customXml/itemProps3.xml><?xml version="1.0" encoding="utf-8"?>
<ds:datastoreItem xmlns:ds="http://schemas.openxmlformats.org/officeDocument/2006/customXml" ds:itemID="{73EF406F-7845-4E21-AA67-9FC3B8CC53A3}">
  <ds:schemaRefs>
    <ds:schemaRef ds:uri="http://schemas.openxmlformats.org/officeDocument/2006/bibliography"/>
  </ds:schemaRefs>
</ds:datastoreItem>
</file>

<file path=customXml/itemProps4.xml><?xml version="1.0" encoding="utf-8"?>
<ds:datastoreItem xmlns:ds="http://schemas.openxmlformats.org/officeDocument/2006/customXml" ds:itemID="{2325E8A9-8A73-4AA3-A818-02D89083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8302CD-D182-47AD-BCDC-0FDE01A4DD50}">
  <ds:schemaRefs>
    <ds:schemaRef ds:uri="http://schemas.microsoft.com/office/2006/documentManagement/types"/>
    <ds:schemaRef ds:uri="32e98561-183e-4de5-80c3-a793f40b4ed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7aef35a4-fe91-44a1-8c68-d5386746819e"/>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70FAF83-B32F-405D-83B0-09F07E7A2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8149</Words>
  <Characters>46451</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54492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Alicia Pulford (DJSIR)</cp:lastModifiedBy>
  <cp:revision>3</cp:revision>
  <cp:lastPrinted>2024-08-08T00:38:00Z</cp:lastPrinted>
  <dcterms:created xsi:type="dcterms:W3CDTF">2024-12-02T21:53:00Z</dcterms:created>
  <dcterms:modified xsi:type="dcterms:W3CDTF">2024-12-02T21:54:00Z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2021-07-27T02:29:31Z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8d216c1b-e88b-48c0-9584-5ea2e2e31ea8</vt:lpwstr>
  </property>
  <property fmtid="{D5CDD505-2E9C-101B-9397-08002B2CF9AE}" pid="8" name="MSIP_Label_7158ebbd-6c5e-441f-bfc9-4eb8c11e3978_ContentBits">
    <vt:lpwstr>2</vt:lpwstr>
  </property>
  <property fmtid="{D5CDD505-2E9C-101B-9397-08002B2CF9AE}" pid="9" name="ContentTypeId">
    <vt:lpwstr>0x010100FDD463E9D8BA01449F85CD8BB4023727</vt:lpwstr>
  </property>
  <property fmtid="{D5CDD505-2E9C-101B-9397-08002B2CF9AE}" pid="10" name="MediaServiceImageTags">
    <vt:lpwstr/>
  </property>
  <property fmtid="{D5CDD505-2E9C-101B-9397-08002B2CF9AE}" pid="11" name="iManageFooter">
    <vt:lpwstr>13825337v4</vt:lpwstr>
  </property>
</Properties>
</file>