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B2E18" w14:textId="77777777" w:rsidR="00F506BB" w:rsidRDefault="00F506BB" w:rsidP="00F506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Energy Category Manager</w:t>
      </w:r>
    </w:p>
    <w:p w14:paraId="7EB40809" w14:textId="77777777" w:rsidR="00F506BB" w:rsidRDefault="00F506BB" w:rsidP="00F506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Department of Government Services </w:t>
      </w:r>
    </w:p>
    <w:p w14:paraId="5BA53FBF" w14:textId="77777777" w:rsidR="00F506BB" w:rsidRDefault="00F506BB" w:rsidP="00F506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Level 6, 1 Macarthur Street</w:t>
      </w:r>
    </w:p>
    <w:p w14:paraId="6D8B739A" w14:textId="77777777" w:rsidR="00F506BB" w:rsidRDefault="00F506BB" w:rsidP="00F506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East Melbourne VIC 3002</w:t>
      </w:r>
    </w:p>
    <w:p w14:paraId="4C615F2A" w14:textId="06C057E9" w:rsidR="00C8566B" w:rsidRDefault="00C8566B" w:rsidP="006724BC">
      <w:pPr>
        <w:rPr>
          <w:rFonts w:ascii="Arial" w:hAnsi="Arial" w:cs="Arial"/>
          <w:sz w:val="20"/>
          <w:szCs w:val="20"/>
        </w:rPr>
      </w:pPr>
    </w:p>
    <w:p w14:paraId="1BF942A4" w14:textId="77777777" w:rsidR="00D23E08" w:rsidRPr="00086867" w:rsidRDefault="00D23E08" w:rsidP="006724BC">
      <w:pPr>
        <w:rPr>
          <w:rFonts w:ascii="Arial" w:hAnsi="Arial" w:cs="Arial"/>
          <w:sz w:val="20"/>
          <w:szCs w:val="20"/>
        </w:rPr>
      </w:pPr>
    </w:p>
    <w:p w14:paraId="1D07EB83" w14:textId="4870C639" w:rsidR="0049316A" w:rsidRDefault="00E47FB1" w:rsidP="006724BC">
      <w:pPr>
        <w:rPr>
          <w:rFonts w:ascii="Arial" w:hAnsi="Arial" w:cs="Arial"/>
          <w:sz w:val="20"/>
          <w:szCs w:val="20"/>
        </w:rPr>
      </w:pPr>
      <w:r w:rsidRPr="00086867">
        <w:rPr>
          <w:rFonts w:ascii="Arial" w:hAnsi="Arial" w:cs="Arial"/>
          <w:sz w:val="20"/>
          <w:szCs w:val="20"/>
        </w:rPr>
        <w:t xml:space="preserve">Dear </w:t>
      </w:r>
      <w:r w:rsidR="00C8566B" w:rsidRPr="00086867">
        <w:rPr>
          <w:rFonts w:ascii="Arial" w:hAnsi="Arial" w:cs="Arial"/>
          <w:sz w:val="20"/>
          <w:szCs w:val="20"/>
        </w:rPr>
        <w:t>Energy Category Manager</w:t>
      </w:r>
      <w:r w:rsidR="0049316A" w:rsidRPr="00086867">
        <w:rPr>
          <w:rFonts w:ascii="Arial" w:hAnsi="Arial" w:cs="Arial"/>
          <w:sz w:val="20"/>
          <w:szCs w:val="20"/>
        </w:rPr>
        <w:t>,</w:t>
      </w:r>
    </w:p>
    <w:p w14:paraId="53E2CC57" w14:textId="447E3B82" w:rsidR="0049316A" w:rsidRDefault="0049316A" w:rsidP="006724BC">
      <w:pPr>
        <w:rPr>
          <w:rFonts w:ascii="Arial" w:hAnsi="Arial" w:cs="Arial"/>
          <w:sz w:val="20"/>
          <w:szCs w:val="20"/>
        </w:rPr>
      </w:pPr>
    </w:p>
    <w:p w14:paraId="39BDD154" w14:textId="77777777" w:rsidR="00D23E08" w:rsidRPr="00086867" w:rsidRDefault="00D23E08" w:rsidP="006724BC">
      <w:pPr>
        <w:rPr>
          <w:rFonts w:ascii="Arial" w:hAnsi="Arial" w:cs="Arial"/>
          <w:sz w:val="20"/>
          <w:szCs w:val="20"/>
        </w:rPr>
      </w:pPr>
    </w:p>
    <w:p w14:paraId="3EC617F2" w14:textId="50CA9DAF" w:rsidR="0049316A" w:rsidRPr="00F970FB" w:rsidRDefault="00C755A8" w:rsidP="00C755A8">
      <w:pPr>
        <w:pStyle w:val="Heading1"/>
        <w:rPr>
          <w:rFonts w:ascii="Arial" w:hAnsi="Arial" w:cs="Arial"/>
          <w:caps w:val="0"/>
          <w:sz w:val="20"/>
          <w:szCs w:val="20"/>
          <w:u w:val="none"/>
        </w:rPr>
      </w:pPr>
      <w:r>
        <w:rPr>
          <w:rFonts w:ascii="Arial" w:hAnsi="Arial" w:cs="Arial"/>
          <w:caps w:val="0"/>
          <w:sz w:val="20"/>
          <w:szCs w:val="20"/>
          <w:u w:val="none"/>
        </w:rPr>
        <w:t>S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 xml:space="preserve">ite roll in – </w:t>
      </w:r>
      <w:r>
        <w:rPr>
          <w:rFonts w:ascii="Arial" w:hAnsi="Arial" w:cs="Arial"/>
          <w:caps w:val="0"/>
          <w:sz w:val="20"/>
          <w:szCs w:val="20"/>
          <w:u w:val="none"/>
        </w:rPr>
        <w:t>N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>otice of confirmation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br/>
      </w:r>
      <w:r w:rsidR="006D4033">
        <w:rPr>
          <w:rFonts w:ascii="Arial" w:hAnsi="Arial" w:cs="Arial"/>
          <w:caps w:val="0"/>
          <w:sz w:val="20"/>
          <w:szCs w:val="20"/>
          <w:u w:val="none"/>
        </w:rPr>
        <w:t>Natural</w:t>
      </w:r>
      <w:r w:rsidR="00470072">
        <w:rPr>
          <w:rFonts w:ascii="Arial" w:hAnsi="Arial" w:cs="Arial"/>
          <w:caps w:val="0"/>
          <w:sz w:val="20"/>
          <w:szCs w:val="20"/>
          <w:u w:val="none"/>
        </w:rPr>
        <w:t xml:space="preserve"> GAS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 xml:space="preserve"> – </w:t>
      </w:r>
      <w:r w:rsidR="008561EA">
        <w:rPr>
          <w:rFonts w:ascii="Arial" w:hAnsi="Arial" w:cs="Arial"/>
          <w:caps w:val="0"/>
          <w:sz w:val="20"/>
          <w:szCs w:val="20"/>
          <w:u w:val="none"/>
        </w:rPr>
        <w:t>Small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 xml:space="preserve"> sites </w:t>
      </w:r>
      <w:r w:rsidR="00F970FB">
        <w:rPr>
          <w:rFonts w:ascii="Arial" w:hAnsi="Arial" w:cs="Arial"/>
          <w:caps w:val="0"/>
          <w:sz w:val="20"/>
          <w:szCs w:val="20"/>
          <w:u w:val="none"/>
        </w:rPr>
        <w:t>–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 xml:space="preserve"> </w:t>
      </w:r>
      <w:r w:rsidR="006D4033">
        <w:rPr>
          <w:rFonts w:ascii="Arial" w:hAnsi="Arial" w:cs="Arial"/>
          <w:caps w:val="0"/>
          <w:sz w:val="20"/>
          <w:szCs w:val="20"/>
          <w:u w:val="none"/>
        </w:rPr>
        <w:t>Tariff V – sites consuming</w:t>
      </w:r>
      <w:r w:rsidR="00F970FB">
        <w:rPr>
          <w:rFonts w:ascii="Arial" w:hAnsi="Arial" w:cs="Arial"/>
          <w:caps w:val="0"/>
          <w:sz w:val="20"/>
          <w:szCs w:val="20"/>
          <w:u w:val="none"/>
        </w:rPr>
        <w:t xml:space="preserve"> </w:t>
      </w:r>
      <w:r w:rsidR="008561EA">
        <w:rPr>
          <w:rFonts w:ascii="Arial" w:hAnsi="Arial" w:cs="Arial"/>
          <w:caps w:val="0"/>
          <w:sz w:val="20"/>
          <w:szCs w:val="20"/>
          <w:u w:val="none"/>
        </w:rPr>
        <w:t>less</w:t>
      </w:r>
      <w:r w:rsidR="00F970FB">
        <w:rPr>
          <w:rFonts w:ascii="Arial" w:hAnsi="Arial" w:cs="Arial"/>
          <w:caps w:val="0"/>
          <w:sz w:val="20"/>
          <w:szCs w:val="20"/>
          <w:u w:val="none"/>
        </w:rPr>
        <w:t xml:space="preserve"> than </w:t>
      </w:r>
      <w:r w:rsidR="00470072">
        <w:rPr>
          <w:rFonts w:ascii="Arial" w:hAnsi="Arial" w:cs="Arial"/>
          <w:caps w:val="0"/>
          <w:sz w:val="20"/>
          <w:szCs w:val="20"/>
          <w:u w:val="none"/>
        </w:rPr>
        <w:t>10,000 GJ</w:t>
      </w:r>
      <w:r w:rsidR="00F970FB">
        <w:rPr>
          <w:rFonts w:ascii="Arial" w:hAnsi="Arial" w:cs="Arial"/>
          <w:caps w:val="0"/>
          <w:sz w:val="20"/>
          <w:szCs w:val="20"/>
          <w:u w:val="none"/>
        </w:rPr>
        <w:t xml:space="preserve"> per year</w:t>
      </w:r>
      <w:r w:rsidR="007A0119">
        <w:rPr>
          <w:rFonts w:ascii="Arial" w:hAnsi="Arial" w:cs="Arial"/>
          <w:caps w:val="0"/>
          <w:sz w:val="20"/>
          <w:szCs w:val="20"/>
          <w:u w:val="none"/>
        </w:rPr>
        <w:t xml:space="preserve"> </w:t>
      </w:r>
      <w:r w:rsidR="00F970FB">
        <w:rPr>
          <w:rFonts w:ascii="Arial" w:hAnsi="Arial" w:cs="Arial"/>
          <w:caps w:val="0"/>
          <w:sz w:val="20"/>
          <w:szCs w:val="20"/>
          <w:u w:val="none"/>
        </w:rPr>
        <w:t xml:space="preserve">                                                                      </w:t>
      </w:r>
      <w:r>
        <w:rPr>
          <w:rFonts w:ascii="Arial" w:hAnsi="Arial" w:cs="Arial"/>
          <w:caps w:val="0"/>
          <w:sz w:val="20"/>
          <w:szCs w:val="20"/>
          <w:u w:val="none"/>
        </w:rPr>
        <w:t>S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 xml:space="preserve">tate purchase contract reference number </w:t>
      </w:r>
      <w:r w:rsidR="00470072">
        <w:rPr>
          <w:rFonts w:ascii="Arial" w:hAnsi="Arial" w:cs="Arial"/>
          <w:caps w:val="0"/>
          <w:sz w:val="20"/>
          <w:szCs w:val="20"/>
          <w:u w:val="none"/>
        </w:rPr>
        <w:t>SS-06-2024</w:t>
      </w:r>
    </w:p>
    <w:p w14:paraId="21F241DF" w14:textId="77777777" w:rsidR="00D23E08" w:rsidRDefault="00D23E08" w:rsidP="006724BC">
      <w:pPr>
        <w:rPr>
          <w:rFonts w:ascii="Arial" w:hAnsi="Arial" w:cs="Arial"/>
          <w:sz w:val="20"/>
          <w:szCs w:val="20"/>
        </w:rPr>
      </w:pPr>
    </w:p>
    <w:p w14:paraId="78E089A0" w14:textId="1035CA6B" w:rsidR="00FB691A" w:rsidRDefault="00830054" w:rsidP="006724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943CF5" w:rsidRPr="00086867">
        <w:rPr>
          <w:rFonts w:ascii="Arial" w:hAnsi="Arial" w:cs="Arial"/>
          <w:sz w:val="20"/>
          <w:szCs w:val="20"/>
        </w:rPr>
        <w:t>his lett</w:t>
      </w:r>
      <w:r w:rsidR="00DC1B9C" w:rsidRPr="00086867">
        <w:rPr>
          <w:rFonts w:ascii="Arial" w:hAnsi="Arial" w:cs="Arial"/>
          <w:sz w:val="20"/>
          <w:szCs w:val="20"/>
        </w:rPr>
        <w:t>er advise</w:t>
      </w:r>
      <w:r>
        <w:rPr>
          <w:rFonts w:ascii="Arial" w:hAnsi="Arial" w:cs="Arial"/>
          <w:sz w:val="20"/>
          <w:szCs w:val="20"/>
        </w:rPr>
        <w:t>s</w:t>
      </w:r>
      <w:r w:rsidR="00DC1B9C" w:rsidRPr="00086867">
        <w:rPr>
          <w:rFonts w:ascii="Arial" w:hAnsi="Arial" w:cs="Arial"/>
          <w:sz w:val="20"/>
          <w:szCs w:val="20"/>
        </w:rPr>
        <w:t xml:space="preserve"> that the site</w:t>
      </w:r>
      <w:r w:rsidR="00E47FB1" w:rsidRPr="00086867">
        <w:rPr>
          <w:rFonts w:ascii="Arial" w:hAnsi="Arial" w:cs="Arial"/>
          <w:sz w:val="20"/>
          <w:szCs w:val="20"/>
        </w:rPr>
        <w:t>s</w:t>
      </w:r>
      <w:r w:rsidR="00943CF5" w:rsidRPr="00086867">
        <w:rPr>
          <w:rFonts w:ascii="Arial" w:hAnsi="Arial" w:cs="Arial"/>
          <w:sz w:val="20"/>
          <w:szCs w:val="20"/>
        </w:rPr>
        <w:t xml:space="preserve"> </w:t>
      </w:r>
      <w:r w:rsidR="00DC1B9C" w:rsidRPr="00086867">
        <w:rPr>
          <w:rFonts w:ascii="Arial" w:hAnsi="Arial" w:cs="Arial"/>
          <w:sz w:val="20"/>
          <w:szCs w:val="20"/>
        </w:rPr>
        <w:t>d</w:t>
      </w:r>
      <w:r w:rsidR="00721C4C" w:rsidRPr="00086867">
        <w:rPr>
          <w:rFonts w:ascii="Arial" w:hAnsi="Arial" w:cs="Arial"/>
          <w:sz w:val="20"/>
          <w:szCs w:val="20"/>
        </w:rPr>
        <w:t xml:space="preserve">escribed in the table </w:t>
      </w:r>
      <w:r w:rsidR="00413614">
        <w:rPr>
          <w:rFonts w:ascii="Arial" w:hAnsi="Arial" w:cs="Arial"/>
          <w:sz w:val="20"/>
          <w:szCs w:val="20"/>
        </w:rPr>
        <w:t xml:space="preserve">attached to this letter </w:t>
      </w:r>
      <w:r w:rsidR="00287877" w:rsidRPr="00086867">
        <w:rPr>
          <w:rFonts w:ascii="Arial" w:hAnsi="Arial" w:cs="Arial"/>
          <w:sz w:val="20"/>
          <w:szCs w:val="20"/>
        </w:rPr>
        <w:t>are</w:t>
      </w:r>
      <w:r w:rsidR="00DC1B9C" w:rsidRPr="00086867">
        <w:rPr>
          <w:rFonts w:ascii="Arial" w:hAnsi="Arial" w:cs="Arial"/>
          <w:sz w:val="20"/>
          <w:szCs w:val="20"/>
        </w:rPr>
        <w:t xml:space="preserve"> new site</w:t>
      </w:r>
      <w:r w:rsidR="00287877" w:rsidRPr="00086867">
        <w:rPr>
          <w:rFonts w:ascii="Arial" w:hAnsi="Arial" w:cs="Arial"/>
          <w:sz w:val="20"/>
          <w:szCs w:val="20"/>
        </w:rPr>
        <w:t>s</w:t>
      </w:r>
      <w:r w:rsidR="00AC73D1" w:rsidRPr="00086867">
        <w:rPr>
          <w:rFonts w:ascii="Arial" w:hAnsi="Arial" w:cs="Arial"/>
          <w:sz w:val="20"/>
          <w:szCs w:val="20"/>
        </w:rPr>
        <w:t xml:space="preserve"> to be rolled in to the Agreement</w:t>
      </w:r>
      <w:r w:rsidR="00F713B2" w:rsidRPr="00086867">
        <w:rPr>
          <w:rFonts w:ascii="Arial" w:hAnsi="Arial" w:cs="Arial"/>
          <w:sz w:val="20"/>
          <w:szCs w:val="20"/>
        </w:rPr>
        <w:t xml:space="preserve"> </w:t>
      </w:r>
      <w:r w:rsidR="00470072">
        <w:rPr>
          <w:rFonts w:ascii="Arial" w:hAnsi="Arial" w:cs="Arial"/>
          <w:bCs/>
          <w:sz w:val="20"/>
          <w:szCs w:val="20"/>
        </w:rPr>
        <w:t>between AGL and State of Victoria.</w:t>
      </w:r>
      <w:r w:rsidR="00E20F6C" w:rsidRPr="00086867">
        <w:rPr>
          <w:rFonts w:ascii="Arial" w:hAnsi="Arial" w:cs="Arial"/>
          <w:sz w:val="20"/>
          <w:szCs w:val="20"/>
        </w:rPr>
        <w:t xml:space="preserve"> </w:t>
      </w:r>
    </w:p>
    <w:p w14:paraId="55F91FE3" w14:textId="77777777" w:rsidR="00D23E08" w:rsidRDefault="00D23E08" w:rsidP="006724BC">
      <w:pPr>
        <w:rPr>
          <w:rFonts w:ascii="Arial" w:hAnsi="Arial" w:cs="Arial"/>
          <w:sz w:val="20"/>
          <w:szCs w:val="20"/>
        </w:rPr>
      </w:pPr>
    </w:p>
    <w:p w14:paraId="00D6D940" w14:textId="77777777" w:rsidR="00D23E08" w:rsidRDefault="00D23E08" w:rsidP="00086867">
      <w:pPr>
        <w:spacing w:line="23" w:lineRule="atLeast"/>
        <w:rPr>
          <w:rFonts w:ascii="Arial" w:hAnsi="Arial" w:cs="Arial"/>
          <w:sz w:val="20"/>
          <w:szCs w:val="20"/>
          <w:highlight w:val="yellow"/>
        </w:rPr>
      </w:pPr>
    </w:p>
    <w:p w14:paraId="728A63B6" w14:textId="77777777" w:rsidR="00086867" w:rsidRDefault="00086867" w:rsidP="00EE0CED">
      <w:pPr>
        <w:spacing w:line="23" w:lineRule="atLeast"/>
        <w:rPr>
          <w:rFonts w:ascii="Arial" w:hAnsi="Arial" w:cs="Arial"/>
          <w:sz w:val="20"/>
          <w:szCs w:val="20"/>
        </w:rPr>
      </w:pPr>
    </w:p>
    <w:p w14:paraId="44996BB4" w14:textId="77777777" w:rsidR="00086867" w:rsidRDefault="00086867" w:rsidP="006724BC">
      <w:pPr>
        <w:rPr>
          <w:rFonts w:ascii="Arial" w:hAnsi="Arial" w:cs="Arial"/>
          <w:sz w:val="20"/>
          <w:szCs w:val="20"/>
        </w:rPr>
      </w:pPr>
    </w:p>
    <w:p w14:paraId="6CF54D55" w14:textId="5705A2DC" w:rsidR="00D23E08" w:rsidRPr="00086867" w:rsidRDefault="00D27957" w:rsidP="006724BC">
      <w:pPr>
        <w:rPr>
          <w:rFonts w:ascii="Arial" w:hAnsi="Arial" w:cs="Arial"/>
          <w:sz w:val="20"/>
          <w:szCs w:val="20"/>
        </w:rPr>
      </w:pPr>
      <w:r w:rsidRPr="00086867">
        <w:rPr>
          <w:rFonts w:ascii="Arial" w:hAnsi="Arial" w:cs="Arial"/>
          <w:sz w:val="20"/>
          <w:szCs w:val="20"/>
        </w:rPr>
        <w:t>Yours sincerely</w:t>
      </w:r>
    </w:p>
    <w:p w14:paraId="33728ECD" w14:textId="1E5522C2" w:rsidR="00D27957" w:rsidRPr="00086867" w:rsidRDefault="00D27957" w:rsidP="006724BC">
      <w:pPr>
        <w:rPr>
          <w:rFonts w:ascii="Arial" w:hAnsi="Arial" w:cs="Arial"/>
          <w:sz w:val="20"/>
          <w:szCs w:val="20"/>
        </w:rPr>
      </w:pPr>
    </w:p>
    <w:p w14:paraId="678200D6" w14:textId="582974C2" w:rsidR="00C8566B" w:rsidRPr="00086867" w:rsidRDefault="00C8566B" w:rsidP="0038380D">
      <w:pPr>
        <w:rPr>
          <w:rFonts w:ascii="Arial" w:hAnsi="Arial" w:cs="Arial"/>
          <w:sz w:val="20"/>
          <w:szCs w:val="20"/>
          <w:highlight w:val="yellow"/>
        </w:rPr>
      </w:pPr>
      <w:r w:rsidRPr="00086867">
        <w:rPr>
          <w:rFonts w:ascii="Arial" w:hAnsi="Arial" w:cs="Arial"/>
          <w:sz w:val="20"/>
          <w:szCs w:val="20"/>
          <w:highlight w:val="yellow"/>
        </w:rPr>
        <w:t>[signature]</w:t>
      </w:r>
    </w:p>
    <w:p w14:paraId="5B1F5AD6" w14:textId="49711DCD" w:rsidR="00C8566B" w:rsidRPr="00086867" w:rsidRDefault="00C8566B" w:rsidP="0038380D">
      <w:pPr>
        <w:rPr>
          <w:rFonts w:ascii="Arial" w:hAnsi="Arial" w:cs="Arial"/>
          <w:sz w:val="20"/>
          <w:szCs w:val="20"/>
          <w:highlight w:val="yellow"/>
        </w:rPr>
      </w:pPr>
      <w:r w:rsidRPr="00086867">
        <w:rPr>
          <w:rFonts w:ascii="Arial" w:hAnsi="Arial" w:cs="Arial"/>
          <w:sz w:val="20"/>
          <w:szCs w:val="20"/>
          <w:highlight w:val="yellow"/>
        </w:rPr>
        <w:t>[name]</w:t>
      </w:r>
    </w:p>
    <w:p w14:paraId="0FEF669D" w14:textId="13912DD2" w:rsidR="00C8566B" w:rsidRPr="00086867" w:rsidRDefault="00C8566B" w:rsidP="0038380D">
      <w:pPr>
        <w:rPr>
          <w:rFonts w:ascii="Arial" w:hAnsi="Arial" w:cs="Arial"/>
          <w:sz w:val="20"/>
          <w:szCs w:val="20"/>
          <w:highlight w:val="yellow"/>
        </w:rPr>
      </w:pPr>
      <w:r w:rsidRPr="00086867">
        <w:rPr>
          <w:rFonts w:ascii="Arial" w:hAnsi="Arial" w:cs="Arial"/>
          <w:sz w:val="20"/>
          <w:szCs w:val="20"/>
          <w:highlight w:val="yellow"/>
        </w:rPr>
        <w:t>[title]</w:t>
      </w:r>
    </w:p>
    <w:p w14:paraId="7DE4AB78" w14:textId="43979DCA" w:rsidR="00C8566B" w:rsidRPr="00086867" w:rsidRDefault="00C8566B" w:rsidP="0038380D">
      <w:pPr>
        <w:rPr>
          <w:rFonts w:ascii="Arial" w:hAnsi="Arial" w:cs="Arial"/>
          <w:sz w:val="20"/>
          <w:szCs w:val="20"/>
          <w:highlight w:val="yellow"/>
        </w:rPr>
      </w:pPr>
      <w:r w:rsidRPr="00086867">
        <w:rPr>
          <w:rFonts w:ascii="Arial" w:hAnsi="Arial" w:cs="Arial"/>
          <w:sz w:val="20"/>
          <w:szCs w:val="20"/>
          <w:highlight w:val="yellow"/>
        </w:rPr>
        <w:t>[organisation]</w:t>
      </w:r>
    </w:p>
    <w:p w14:paraId="4CDD2C35" w14:textId="06EAA640" w:rsidR="00C8566B" w:rsidRPr="00086867" w:rsidRDefault="00C8566B" w:rsidP="00C8566B">
      <w:pPr>
        <w:rPr>
          <w:rFonts w:ascii="Arial" w:hAnsi="Arial" w:cs="Arial"/>
          <w:sz w:val="20"/>
          <w:szCs w:val="20"/>
        </w:rPr>
      </w:pPr>
      <w:r w:rsidRPr="00086867">
        <w:rPr>
          <w:rFonts w:ascii="Arial" w:hAnsi="Arial" w:cs="Arial"/>
          <w:sz w:val="20"/>
          <w:szCs w:val="20"/>
          <w:highlight w:val="yellow"/>
        </w:rPr>
        <w:t>[organisation’s address]</w:t>
      </w:r>
      <w:r w:rsidR="0038380D" w:rsidRPr="00086867">
        <w:rPr>
          <w:rFonts w:ascii="Arial" w:hAnsi="Arial" w:cs="Arial"/>
          <w:sz w:val="20"/>
          <w:szCs w:val="20"/>
          <w:highlight w:val="yellow"/>
        </w:rPr>
        <w:br/>
      </w:r>
      <w:r w:rsidRPr="00086867">
        <w:rPr>
          <w:rFonts w:ascii="Arial" w:hAnsi="Arial" w:cs="Arial"/>
          <w:sz w:val="20"/>
          <w:szCs w:val="20"/>
          <w:highlight w:val="yellow"/>
        </w:rPr>
        <w:t xml:space="preserve">[contact </w:t>
      </w:r>
      <w:r w:rsidR="006C09E9">
        <w:rPr>
          <w:rFonts w:ascii="Arial" w:hAnsi="Arial" w:cs="Arial"/>
          <w:sz w:val="20"/>
          <w:szCs w:val="20"/>
          <w:highlight w:val="yellow"/>
        </w:rPr>
        <w:t xml:space="preserve">telephone </w:t>
      </w:r>
      <w:r w:rsidRPr="00086867">
        <w:rPr>
          <w:rFonts w:ascii="Arial" w:hAnsi="Arial" w:cs="Arial"/>
          <w:sz w:val="20"/>
          <w:szCs w:val="20"/>
          <w:highlight w:val="yellow"/>
        </w:rPr>
        <w:t>number (it must be your direct contact number)]</w:t>
      </w:r>
    </w:p>
    <w:p w14:paraId="5BF5D002" w14:textId="63E4D8D7" w:rsidR="00BA024D" w:rsidRDefault="00BA024D" w:rsidP="006724BC">
      <w:pPr>
        <w:rPr>
          <w:rFonts w:ascii="Arial" w:hAnsi="Arial" w:cs="Arial"/>
          <w:sz w:val="20"/>
          <w:szCs w:val="20"/>
        </w:rPr>
      </w:pPr>
    </w:p>
    <w:p w14:paraId="52A44B08" w14:textId="77777777" w:rsidR="006C09E9" w:rsidRDefault="006C09E9">
      <w:pPr>
        <w:rPr>
          <w:rFonts w:ascii="Arial" w:hAnsi="Arial" w:cs="Arial"/>
          <w:sz w:val="20"/>
          <w:szCs w:val="20"/>
        </w:rPr>
        <w:sectPr w:rsidR="006C09E9" w:rsidSect="00413614">
          <w:headerReference w:type="default" r:id="rId9"/>
          <w:footerReference w:type="default" r:id="rId10"/>
          <w:pgSz w:w="11907" w:h="16840" w:code="9"/>
          <w:pgMar w:top="1440" w:right="927" w:bottom="1440" w:left="1530" w:header="270" w:footer="765" w:gutter="0"/>
          <w:cols w:space="720"/>
        </w:sectPr>
      </w:pPr>
    </w:p>
    <w:p w14:paraId="5D132D29" w14:textId="53A254A1" w:rsidR="00413614" w:rsidRDefault="00413614" w:rsidP="00413614">
      <w:pPr>
        <w:rPr>
          <w:rFonts w:ascii="Arial" w:hAnsi="Arial" w:cs="Arial"/>
          <w:sz w:val="20"/>
          <w:szCs w:val="20"/>
        </w:rPr>
      </w:pPr>
    </w:p>
    <w:p w14:paraId="6D6640CC" w14:textId="6A3BEE5F" w:rsidR="00413614" w:rsidRPr="00C94A12" w:rsidRDefault="00C755A8" w:rsidP="00C94A12">
      <w:pPr>
        <w:pStyle w:val="Heading1"/>
        <w:rPr>
          <w:rFonts w:ascii="Arial" w:hAnsi="Arial" w:cs="Arial"/>
          <w:caps w:val="0"/>
          <w:sz w:val="20"/>
          <w:szCs w:val="20"/>
          <w:u w:val="none"/>
        </w:rPr>
      </w:pPr>
      <w:r w:rsidRPr="00C94A12">
        <w:rPr>
          <w:rFonts w:ascii="Arial" w:hAnsi="Arial" w:cs="Arial"/>
          <w:caps w:val="0"/>
          <w:sz w:val="20"/>
          <w:szCs w:val="20"/>
          <w:u w:val="none"/>
        </w:rPr>
        <w:t>Site Roll in – Notice of Confirmation</w:t>
      </w:r>
      <w:r w:rsidR="00C94A12">
        <w:rPr>
          <w:rFonts w:ascii="Arial" w:hAnsi="Arial" w:cs="Arial"/>
          <w:caps w:val="0"/>
          <w:sz w:val="20"/>
          <w:szCs w:val="20"/>
          <w:u w:val="none"/>
        </w:rPr>
        <w:br/>
      </w:r>
      <w:r w:rsidR="008561EA">
        <w:rPr>
          <w:rFonts w:ascii="Arial" w:hAnsi="Arial" w:cs="Arial"/>
          <w:caps w:val="0"/>
          <w:sz w:val="20"/>
          <w:szCs w:val="20"/>
          <w:u w:val="none"/>
        </w:rPr>
        <w:t>Electricity</w:t>
      </w:r>
      <w:r w:rsidRPr="00C94A12">
        <w:rPr>
          <w:rFonts w:ascii="Arial" w:hAnsi="Arial" w:cs="Arial"/>
          <w:caps w:val="0"/>
          <w:sz w:val="20"/>
          <w:szCs w:val="20"/>
          <w:u w:val="none"/>
        </w:rPr>
        <w:t xml:space="preserve"> – </w:t>
      </w:r>
      <w:r w:rsidR="008561EA">
        <w:rPr>
          <w:rFonts w:ascii="Arial" w:hAnsi="Arial" w:cs="Arial"/>
          <w:caps w:val="0"/>
          <w:sz w:val="20"/>
          <w:szCs w:val="20"/>
          <w:u w:val="none"/>
        </w:rPr>
        <w:t>Small</w:t>
      </w:r>
      <w:r w:rsidRPr="00C94A12">
        <w:rPr>
          <w:rFonts w:ascii="Arial" w:hAnsi="Arial" w:cs="Arial"/>
          <w:caps w:val="0"/>
          <w:sz w:val="20"/>
          <w:szCs w:val="20"/>
          <w:u w:val="none"/>
        </w:rPr>
        <w:t xml:space="preserve"> Sites </w:t>
      </w:r>
      <w:r w:rsidR="00470072">
        <w:rPr>
          <w:rFonts w:ascii="Arial" w:hAnsi="Arial" w:cs="Arial"/>
          <w:caps w:val="0"/>
          <w:sz w:val="20"/>
          <w:szCs w:val="20"/>
          <w:u w:val="none"/>
        </w:rPr>
        <w:t>–</w:t>
      </w:r>
      <w:r w:rsidRPr="00C94A12">
        <w:rPr>
          <w:rFonts w:ascii="Arial" w:hAnsi="Arial" w:cs="Arial"/>
          <w:caps w:val="0"/>
          <w:sz w:val="20"/>
          <w:szCs w:val="20"/>
          <w:u w:val="none"/>
        </w:rPr>
        <w:t xml:space="preserve"> </w:t>
      </w:r>
      <w:r w:rsidR="00470072">
        <w:rPr>
          <w:rFonts w:ascii="Arial" w:hAnsi="Arial" w:cs="Arial"/>
          <w:caps w:val="0"/>
          <w:sz w:val="20"/>
          <w:szCs w:val="20"/>
          <w:u w:val="none"/>
        </w:rPr>
        <w:t>Tariff V – sites consuming less than 10,000GJ per year</w:t>
      </w:r>
    </w:p>
    <w:p w14:paraId="12D0C805" w14:textId="658BC27E" w:rsidR="00413614" w:rsidRDefault="00413614" w:rsidP="00413614">
      <w:pPr>
        <w:rPr>
          <w:rFonts w:ascii="Arial" w:hAnsi="Arial" w:cs="Arial"/>
          <w:sz w:val="20"/>
          <w:szCs w:val="20"/>
        </w:rPr>
      </w:pPr>
    </w:p>
    <w:p w14:paraId="6A4AE0E5" w14:textId="404A58BA" w:rsidR="00095ABA" w:rsidRPr="00086867" w:rsidRDefault="00095ABA" w:rsidP="00095ABA">
      <w:pPr>
        <w:rPr>
          <w:rFonts w:ascii="Arial" w:hAnsi="Arial" w:cs="Arial"/>
          <w:sz w:val="20"/>
          <w:szCs w:val="20"/>
        </w:rPr>
      </w:pPr>
      <w:r w:rsidRPr="00982370">
        <w:rPr>
          <w:rFonts w:ascii="Arial" w:hAnsi="Arial" w:cs="Arial"/>
          <w:sz w:val="20"/>
          <w:szCs w:val="20"/>
        </w:rPr>
        <w:t xml:space="preserve">The details in this table </w:t>
      </w:r>
      <w:r>
        <w:rPr>
          <w:rFonts w:ascii="Arial" w:hAnsi="Arial" w:cs="Arial"/>
          <w:sz w:val="20"/>
          <w:szCs w:val="20"/>
        </w:rPr>
        <w:t xml:space="preserve">must be provided </w:t>
      </w:r>
      <w:r w:rsidRPr="00982370">
        <w:rPr>
          <w:rFonts w:ascii="Arial" w:hAnsi="Arial" w:cs="Arial"/>
          <w:sz w:val="20"/>
          <w:szCs w:val="20"/>
        </w:rPr>
        <w:t xml:space="preserve">for each </w:t>
      </w:r>
      <w:r w:rsidR="00470072">
        <w:rPr>
          <w:rFonts w:ascii="Arial" w:hAnsi="Arial" w:cs="Arial"/>
          <w:sz w:val="20"/>
          <w:szCs w:val="20"/>
        </w:rPr>
        <w:t>MIRN</w:t>
      </w:r>
      <w:r>
        <w:rPr>
          <w:rFonts w:ascii="Arial" w:hAnsi="Arial" w:cs="Arial"/>
          <w:sz w:val="20"/>
          <w:szCs w:val="20"/>
        </w:rPr>
        <w:t xml:space="preserve"> s</w:t>
      </w:r>
      <w:r w:rsidRPr="00982370">
        <w:rPr>
          <w:rFonts w:ascii="Arial" w:hAnsi="Arial" w:cs="Arial"/>
          <w:sz w:val="20"/>
          <w:szCs w:val="20"/>
        </w:rPr>
        <w:t>ite</w:t>
      </w:r>
      <w:r>
        <w:rPr>
          <w:rFonts w:ascii="Arial" w:hAnsi="Arial" w:cs="Arial"/>
          <w:sz w:val="20"/>
          <w:szCs w:val="20"/>
        </w:rPr>
        <w:t xml:space="preserve"> included in this notice</w:t>
      </w:r>
      <w:r w:rsidRPr="00982370">
        <w:rPr>
          <w:rFonts w:ascii="Arial" w:hAnsi="Arial" w:cs="Arial"/>
          <w:sz w:val="20"/>
          <w:szCs w:val="20"/>
        </w:rPr>
        <w:t xml:space="preserve">.  Copy this table as many times as </w:t>
      </w:r>
      <w:r>
        <w:rPr>
          <w:rFonts w:ascii="Arial" w:hAnsi="Arial" w:cs="Arial"/>
          <w:sz w:val="20"/>
          <w:szCs w:val="20"/>
        </w:rPr>
        <w:t>needed or</w:t>
      </w:r>
      <w:r w:rsidRPr="009823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submit details</w:t>
      </w:r>
      <w:r w:rsidRPr="00982370">
        <w:rPr>
          <w:rFonts w:ascii="Arial" w:hAnsi="Arial" w:cs="Arial"/>
          <w:sz w:val="20"/>
          <w:szCs w:val="20"/>
        </w:rPr>
        <w:t xml:space="preserve"> on an excel spreadsheet</w:t>
      </w:r>
      <w:r>
        <w:rPr>
          <w:rFonts w:ascii="Arial" w:hAnsi="Arial" w:cs="Arial"/>
          <w:sz w:val="20"/>
          <w:szCs w:val="20"/>
        </w:rPr>
        <w:t xml:space="preserve"> when notifying of multiple sites</w:t>
      </w:r>
      <w:r w:rsidRPr="00982370">
        <w:rPr>
          <w:rFonts w:ascii="Arial" w:hAnsi="Arial" w:cs="Arial"/>
          <w:sz w:val="20"/>
          <w:szCs w:val="20"/>
        </w:rPr>
        <w:t>.</w:t>
      </w:r>
    </w:p>
    <w:p w14:paraId="3DB13AB5" w14:textId="532610E9" w:rsidR="00C94A12" w:rsidRDefault="00C94A12" w:rsidP="00413614">
      <w:pPr>
        <w:rPr>
          <w:rFonts w:ascii="Arial" w:hAnsi="Arial" w:cs="Arial"/>
          <w:sz w:val="20"/>
          <w:szCs w:val="20"/>
        </w:rPr>
      </w:pPr>
    </w:p>
    <w:p w14:paraId="7663AEB5" w14:textId="77777777" w:rsidR="00C94A12" w:rsidRPr="00086867" w:rsidRDefault="00C94A12" w:rsidP="00413614">
      <w:pPr>
        <w:rPr>
          <w:rFonts w:ascii="Arial" w:hAnsi="Arial" w:cs="Arial"/>
          <w:sz w:val="20"/>
          <w:szCs w:val="20"/>
        </w:rPr>
      </w:pPr>
    </w:p>
    <w:tbl>
      <w:tblPr>
        <w:tblStyle w:val="PlainTable3"/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5180"/>
      </w:tblGrid>
      <w:tr w:rsidR="00C94A12" w:rsidRPr="00086867" w14:paraId="0D8236CB" w14:textId="77777777" w:rsidTr="00547787">
        <w:trPr>
          <w:trHeight w:val="340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12FC77E5" w14:textId="77777777" w:rsidR="00C94A12" w:rsidRPr="007F24EF" w:rsidRDefault="00C94A12" w:rsidP="00547787">
            <w:pPr>
              <w:ind w:left="-1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4EF">
              <w:rPr>
                <w:rFonts w:ascii="Arial" w:hAnsi="Arial" w:cs="Arial"/>
                <w:b/>
                <w:bCs/>
                <w:sz w:val="20"/>
                <w:szCs w:val="20"/>
              </w:rPr>
              <w:t>Detail required</w:t>
            </w:r>
          </w:p>
        </w:tc>
        <w:tc>
          <w:tcPr>
            <w:tcW w:w="2775" w:type="pct"/>
            <w:shd w:val="clear" w:color="auto" w:fill="auto"/>
          </w:tcPr>
          <w:p w14:paraId="7A90510C" w14:textId="77777777" w:rsidR="00C94A12" w:rsidRPr="007F24EF" w:rsidRDefault="00C94A12" w:rsidP="00547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7F24EF">
              <w:rPr>
                <w:rFonts w:ascii="Arial" w:hAnsi="Arial" w:cs="Arial"/>
                <w:b/>
                <w:bCs/>
                <w:sz w:val="20"/>
                <w:szCs w:val="20"/>
              </w:rPr>
              <w:t>Site information</w:t>
            </w:r>
          </w:p>
        </w:tc>
      </w:tr>
      <w:tr w:rsidR="00413614" w:rsidRPr="00086867" w14:paraId="0AC50964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45418963" w14:textId="6D42571B" w:rsidR="00413614" w:rsidRPr="00D23E08" w:rsidRDefault="00470072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Meter Installation Reference Number (MIRN)</w:t>
            </w:r>
          </w:p>
        </w:tc>
        <w:tc>
          <w:tcPr>
            <w:tcW w:w="2775" w:type="pct"/>
            <w:shd w:val="clear" w:color="auto" w:fill="auto"/>
          </w:tcPr>
          <w:p w14:paraId="7E407B3F" w14:textId="77777777" w:rsidR="00413614" w:rsidRPr="00D23E08" w:rsidRDefault="00413614" w:rsidP="00547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413614" w:rsidRPr="00086867" w14:paraId="2CBAE69D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4405EB37" w14:textId="4DD8EF8B" w:rsidR="00413614" w:rsidRPr="00D23E08" w:rsidRDefault="00C94A12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Supply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00CA">
              <w:rPr>
                <w:rFonts w:ascii="Arial" w:hAnsi="Arial" w:cs="Arial"/>
                <w:sz w:val="20"/>
                <w:szCs w:val="20"/>
              </w:rPr>
              <w:t>a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 xml:space="preserve">ddress where the </w:t>
            </w:r>
            <w:r w:rsidR="00470072">
              <w:rPr>
                <w:rFonts w:ascii="Arial" w:hAnsi="Arial" w:cs="Arial"/>
                <w:sz w:val="20"/>
                <w:szCs w:val="20"/>
              </w:rPr>
              <w:t>MIRN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 xml:space="preserve"> is located</w:t>
            </w:r>
          </w:p>
        </w:tc>
        <w:tc>
          <w:tcPr>
            <w:tcW w:w="2775" w:type="pct"/>
            <w:shd w:val="clear" w:color="auto" w:fill="auto"/>
          </w:tcPr>
          <w:p w14:paraId="321D6510" w14:textId="77777777" w:rsidR="00413614" w:rsidRPr="00D23E08" w:rsidRDefault="00413614" w:rsidP="00547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413614" w:rsidRPr="00086867" w14:paraId="35896BB1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192DD9AC" w14:textId="4A1093B1" w:rsidR="00413614" w:rsidRPr="00D23E08" w:rsidRDefault="00413614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Incumbent </w:t>
            </w:r>
            <w:r w:rsidR="008C00CA">
              <w:rPr>
                <w:rFonts w:ascii="Arial" w:hAnsi="Arial" w:cs="Arial"/>
                <w:sz w:val="20"/>
                <w:szCs w:val="20"/>
              </w:rPr>
              <w:t>r</w:t>
            </w:r>
            <w:r w:rsidRPr="00D23E08">
              <w:rPr>
                <w:rFonts w:ascii="Arial" w:hAnsi="Arial" w:cs="Arial"/>
                <w:sz w:val="20"/>
                <w:szCs w:val="20"/>
              </w:rPr>
              <w:t>etailer</w:t>
            </w:r>
          </w:p>
        </w:tc>
        <w:tc>
          <w:tcPr>
            <w:tcW w:w="2775" w:type="pct"/>
            <w:shd w:val="clear" w:color="auto" w:fill="auto"/>
          </w:tcPr>
          <w:p w14:paraId="0F045DA6" w14:textId="77777777" w:rsidR="00413614" w:rsidRPr="00D23E08" w:rsidRDefault="00413614" w:rsidP="00547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413614" w:rsidRPr="00086867" w14:paraId="1B82A3DC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73F53C97" w14:textId="0E4542A8" w:rsidR="00413614" w:rsidRPr="00D23E08" w:rsidRDefault="00470072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Contract Quantity (ACQ)</w:t>
            </w:r>
          </w:p>
        </w:tc>
        <w:tc>
          <w:tcPr>
            <w:tcW w:w="2775" w:type="pct"/>
            <w:shd w:val="clear" w:color="auto" w:fill="auto"/>
          </w:tcPr>
          <w:p w14:paraId="22225E26" w14:textId="77777777" w:rsidR="00413614" w:rsidRPr="00D23E08" w:rsidRDefault="00413614" w:rsidP="00547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470072" w:rsidRPr="00086867" w14:paraId="246B4635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32900C67" w14:textId="501FBABA" w:rsidR="00470072" w:rsidRDefault="00470072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 consumption in GJ pa</w:t>
            </w:r>
          </w:p>
        </w:tc>
        <w:tc>
          <w:tcPr>
            <w:tcW w:w="2775" w:type="pct"/>
            <w:shd w:val="clear" w:color="auto" w:fill="auto"/>
          </w:tcPr>
          <w:p w14:paraId="5B3892F9" w14:textId="0A9E658B" w:rsidR="00470072" w:rsidRPr="00D23E08" w:rsidRDefault="00470072" w:rsidP="00547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413614" w:rsidRPr="00086867" w14:paraId="42A8F697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7DD4F068" w14:textId="169BEA6B" w:rsidR="00413614" w:rsidRPr="00D23E08" w:rsidRDefault="00E76789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Required connection date</w:t>
            </w:r>
          </w:p>
        </w:tc>
        <w:tc>
          <w:tcPr>
            <w:tcW w:w="2775" w:type="pct"/>
            <w:shd w:val="clear" w:color="auto" w:fill="auto"/>
          </w:tcPr>
          <w:p w14:paraId="6D17BC8A" w14:textId="77777777" w:rsidR="00413614" w:rsidRPr="00D23E08" w:rsidRDefault="00413614" w:rsidP="00547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413614" w:rsidRPr="00086867" w14:paraId="4D4E0F08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6708CD74" w14:textId="46932E43" w:rsidR="00413614" w:rsidRPr="00D23E08" w:rsidRDefault="00413614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Required </w:t>
            </w:r>
            <w:r w:rsidR="008C00CA">
              <w:rPr>
                <w:rFonts w:ascii="Arial" w:hAnsi="Arial" w:cs="Arial"/>
                <w:sz w:val="20"/>
                <w:szCs w:val="20"/>
              </w:rPr>
              <w:t>b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illing </w:t>
            </w:r>
          </w:p>
        </w:tc>
        <w:tc>
          <w:tcPr>
            <w:tcW w:w="2775" w:type="pct"/>
            <w:shd w:val="clear" w:color="auto" w:fill="auto"/>
          </w:tcPr>
          <w:p w14:paraId="57BEC9BC" w14:textId="77777777" w:rsidR="00413614" w:rsidRPr="00D23E08" w:rsidRDefault="00413614" w:rsidP="00547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choose either </w:t>
            </w: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per-site or consolidated]</w:t>
            </w:r>
          </w:p>
        </w:tc>
      </w:tr>
      <w:tr w:rsidR="00413614" w:rsidRPr="00086867" w14:paraId="4EC015D4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46A388A9" w14:textId="176287AD" w:rsidR="00413614" w:rsidRPr="00D23E08" w:rsidRDefault="00413614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Billing </w:t>
            </w:r>
            <w:r w:rsidR="008C00CA">
              <w:rPr>
                <w:rFonts w:ascii="Arial" w:hAnsi="Arial" w:cs="Arial"/>
                <w:sz w:val="20"/>
                <w:szCs w:val="20"/>
              </w:rPr>
              <w:t>a</w:t>
            </w:r>
            <w:r w:rsidRPr="00D23E08">
              <w:rPr>
                <w:rFonts w:ascii="Arial" w:hAnsi="Arial" w:cs="Arial"/>
                <w:sz w:val="20"/>
                <w:szCs w:val="20"/>
              </w:rPr>
              <w:t>ddress</w:t>
            </w:r>
          </w:p>
        </w:tc>
        <w:tc>
          <w:tcPr>
            <w:tcW w:w="2775" w:type="pct"/>
            <w:shd w:val="clear" w:color="auto" w:fill="auto"/>
          </w:tcPr>
          <w:p w14:paraId="0ABEA4AC" w14:textId="77777777" w:rsidR="00413614" w:rsidRPr="00D23E08" w:rsidRDefault="00413614" w:rsidP="00547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</w:t>
            </w: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if different to the supply address]</w:t>
            </w:r>
          </w:p>
        </w:tc>
      </w:tr>
      <w:tr w:rsidR="00413614" w:rsidRPr="00086867" w14:paraId="4EE496B2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3A123A76" w14:textId="06756600" w:rsidR="00413614" w:rsidRPr="00D23E08" w:rsidRDefault="00413614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 w:rsidR="008C00CA">
              <w:rPr>
                <w:rFonts w:ascii="Arial" w:hAnsi="Arial" w:cs="Arial"/>
                <w:sz w:val="20"/>
                <w:szCs w:val="20"/>
              </w:rPr>
              <w:t>a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ddress for </w:t>
            </w:r>
            <w:r w:rsidR="008C00CA">
              <w:rPr>
                <w:rFonts w:ascii="Arial" w:hAnsi="Arial" w:cs="Arial"/>
                <w:sz w:val="20"/>
                <w:szCs w:val="20"/>
              </w:rPr>
              <w:t>i</w:t>
            </w:r>
            <w:r w:rsidRPr="00D23E08">
              <w:rPr>
                <w:rFonts w:ascii="Arial" w:hAnsi="Arial" w:cs="Arial"/>
                <w:sz w:val="20"/>
                <w:szCs w:val="20"/>
              </w:rPr>
              <w:t>nvoices</w:t>
            </w:r>
          </w:p>
        </w:tc>
        <w:tc>
          <w:tcPr>
            <w:tcW w:w="2775" w:type="pct"/>
            <w:shd w:val="clear" w:color="auto" w:fill="auto"/>
          </w:tcPr>
          <w:p w14:paraId="68598F8A" w14:textId="77777777" w:rsidR="00413614" w:rsidRPr="00D23E08" w:rsidRDefault="00413614" w:rsidP="00547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413614" w:rsidRPr="00086867" w14:paraId="2C3D157D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32760448" w14:textId="60D6CC6A" w:rsidR="00413614" w:rsidRPr="00D23E08" w:rsidRDefault="00413614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Billing </w:t>
            </w:r>
            <w:r w:rsidR="008C00CA">
              <w:rPr>
                <w:rFonts w:ascii="Arial" w:hAnsi="Arial" w:cs="Arial"/>
                <w:sz w:val="20"/>
                <w:szCs w:val="20"/>
              </w:rPr>
              <w:t>g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roup </w:t>
            </w:r>
          </w:p>
        </w:tc>
        <w:tc>
          <w:tcPr>
            <w:tcW w:w="2775" w:type="pct"/>
            <w:shd w:val="clear" w:color="auto" w:fill="auto"/>
          </w:tcPr>
          <w:p w14:paraId="748EFAEC" w14:textId="77777777" w:rsidR="00413614" w:rsidRPr="00D23E08" w:rsidRDefault="00413614" w:rsidP="00547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</w:t>
            </w: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i.e. DET, DHHS, DOT etc. or not applicable]</w:t>
            </w:r>
          </w:p>
        </w:tc>
      </w:tr>
      <w:tr w:rsidR="00413614" w:rsidRPr="00086867" w14:paraId="13F4E77F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3E6E29A9" w14:textId="198D600B" w:rsidR="00413614" w:rsidRPr="00D23E08" w:rsidRDefault="00413614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Organisation </w:t>
            </w:r>
            <w:r w:rsidR="00D76021">
              <w:rPr>
                <w:rFonts w:ascii="Arial" w:hAnsi="Arial" w:cs="Arial"/>
                <w:sz w:val="20"/>
                <w:szCs w:val="20"/>
              </w:rPr>
              <w:t>n</w:t>
            </w:r>
            <w:r w:rsidR="00C755A8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tc>
          <w:tcPr>
            <w:tcW w:w="2775" w:type="pct"/>
            <w:shd w:val="clear" w:color="auto" w:fill="auto"/>
          </w:tcPr>
          <w:p w14:paraId="23411CA7" w14:textId="77777777" w:rsidR="00413614" w:rsidRPr="00D23E08" w:rsidRDefault="00413614" w:rsidP="00547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413614" w:rsidRPr="00086867" w14:paraId="1C2C1967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139587BF" w14:textId="164CAF86" w:rsidR="00413614" w:rsidRPr="00D23E08" w:rsidRDefault="00413614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Organisation ABN</w:t>
            </w:r>
          </w:p>
        </w:tc>
        <w:tc>
          <w:tcPr>
            <w:tcW w:w="2775" w:type="pct"/>
            <w:shd w:val="clear" w:color="auto" w:fill="auto"/>
          </w:tcPr>
          <w:p w14:paraId="6A857025" w14:textId="1DB9987D" w:rsidR="00413614" w:rsidRPr="00D23E08" w:rsidRDefault="00413614" w:rsidP="00547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413614" w:rsidRPr="00086867" w14:paraId="359F45F9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3561A8C9" w14:textId="008C3431" w:rsidR="00413614" w:rsidRPr="00D23E08" w:rsidRDefault="00470072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 w:rsidR="00D76021">
              <w:rPr>
                <w:rFonts w:ascii="Arial" w:hAnsi="Arial" w:cs="Arial"/>
                <w:sz w:val="20"/>
                <w:szCs w:val="20"/>
              </w:rPr>
              <w:t>E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 xml:space="preserve">mergency </w:t>
            </w:r>
            <w:r w:rsidR="008C00CA">
              <w:rPr>
                <w:rFonts w:ascii="Arial" w:hAnsi="Arial" w:cs="Arial"/>
                <w:sz w:val="20"/>
                <w:szCs w:val="20"/>
              </w:rPr>
              <w:t>c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 xml:space="preserve">ontact – </w:t>
            </w:r>
            <w:r w:rsidR="008C00CA">
              <w:rPr>
                <w:rFonts w:ascii="Arial" w:hAnsi="Arial" w:cs="Arial"/>
                <w:sz w:val="20"/>
                <w:szCs w:val="20"/>
              </w:rPr>
              <w:t>f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 xml:space="preserve">ull </w:t>
            </w:r>
            <w:r w:rsidR="008C00CA">
              <w:rPr>
                <w:rFonts w:ascii="Arial" w:hAnsi="Arial" w:cs="Arial"/>
                <w:sz w:val="20"/>
                <w:szCs w:val="20"/>
              </w:rPr>
              <w:t>n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tc>
          <w:tcPr>
            <w:tcW w:w="2775" w:type="pct"/>
            <w:shd w:val="clear" w:color="auto" w:fill="auto"/>
          </w:tcPr>
          <w:p w14:paraId="7E9502F4" w14:textId="77777777" w:rsidR="00413614" w:rsidRPr="00D23E08" w:rsidRDefault="00413614" w:rsidP="00547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413614" w:rsidRPr="00086867" w14:paraId="2AF6E86C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3A4C3AB3" w14:textId="58FB4D22" w:rsidR="00413614" w:rsidRPr="00D23E08" w:rsidRDefault="00470072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 w:rsidR="00D76021">
              <w:rPr>
                <w:rFonts w:ascii="Arial" w:hAnsi="Arial" w:cs="Arial"/>
                <w:sz w:val="20"/>
                <w:szCs w:val="20"/>
              </w:rPr>
              <w:t>E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 xml:space="preserve">mergency </w:t>
            </w:r>
            <w:r w:rsidR="008C00CA">
              <w:rPr>
                <w:rFonts w:ascii="Arial" w:hAnsi="Arial" w:cs="Arial"/>
                <w:sz w:val="20"/>
                <w:szCs w:val="20"/>
              </w:rPr>
              <w:t>c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 xml:space="preserve">ontact – </w:t>
            </w:r>
            <w:r w:rsidR="008C00CA">
              <w:rPr>
                <w:rFonts w:ascii="Arial" w:hAnsi="Arial" w:cs="Arial"/>
                <w:sz w:val="20"/>
                <w:szCs w:val="20"/>
              </w:rPr>
              <w:t>d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 xml:space="preserve">irect </w:t>
            </w:r>
            <w:r w:rsidR="008C00CA">
              <w:rPr>
                <w:rFonts w:ascii="Arial" w:hAnsi="Arial" w:cs="Arial"/>
                <w:sz w:val="20"/>
                <w:szCs w:val="20"/>
              </w:rPr>
              <w:t>n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 xml:space="preserve">umber </w:t>
            </w:r>
          </w:p>
        </w:tc>
        <w:tc>
          <w:tcPr>
            <w:tcW w:w="2775" w:type="pct"/>
            <w:shd w:val="clear" w:color="auto" w:fill="auto"/>
          </w:tcPr>
          <w:p w14:paraId="1974A552" w14:textId="77777777" w:rsidR="00413614" w:rsidRPr="00D23E08" w:rsidRDefault="00413614" w:rsidP="00547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, note, 13/1300 number is not accepted</w:t>
            </w: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413614" w:rsidRPr="00086867" w14:paraId="27F0931D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5D3F4276" w14:textId="30217943" w:rsidR="00413614" w:rsidRPr="00D23E08" w:rsidRDefault="00470072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 w:rsidR="00D76021">
              <w:rPr>
                <w:rFonts w:ascii="Arial" w:hAnsi="Arial" w:cs="Arial"/>
                <w:sz w:val="20"/>
                <w:szCs w:val="20"/>
              </w:rPr>
              <w:t>E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 xml:space="preserve">mergency </w:t>
            </w:r>
            <w:r w:rsidR="008C00CA">
              <w:rPr>
                <w:rFonts w:ascii="Arial" w:hAnsi="Arial" w:cs="Arial"/>
                <w:sz w:val="20"/>
                <w:szCs w:val="20"/>
              </w:rPr>
              <w:t>c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 xml:space="preserve">ontact – </w:t>
            </w:r>
            <w:r w:rsidR="008C00CA">
              <w:rPr>
                <w:rFonts w:ascii="Arial" w:hAnsi="Arial" w:cs="Arial"/>
                <w:sz w:val="20"/>
                <w:szCs w:val="20"/>
              </w:rPr>
              <w:t>e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2775" w:type="pct"/>
            <w:shd w:val="clear" w:color="auto" w:fill="auto"/>
          </w:tcPr>
          <w:p w14:paraId="5EE590CB" w14:textId="4664FC7B" w:rsidR="00413614" w:rsidRPr="00D23E08" w:rsidRDefault="00413614" w:rsidP="00547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</w:t>
            </w:r>
            <w:r w:rsidR="00D76021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413614" w:rsidRPr="00086867" w14:paraId="788900D6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5348916E" w14:textId="3D32D459" w:rsidR="00413614" w:rsidRPr="00D23E08" w:rsidRDefault="00470072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 E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mergency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ontact –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ull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23E08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tc>
          <w:tcPr>
            <w:tcW w:w="2775" w:type="pct"/>
            <w:shd w:val="clear" w:color="auto" w:fill="auto"/>
          </w:tcPr>
          <w:p w14:paraId="22001742" w14:textId="3F435761" w:rsidR="00413614" w:rsidRPr="00D23E08" w:rsidRDefault="00470072" w:rsidP="00547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413614" w:rsidRPr="00086867" w14:paraId="6D227E89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3AF204FC" w14:textId="31C02DEE" w:rsidR="00413614" w:rsidRPr="00D23E08" w:rsidRDefault="00470072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 E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mergency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ontact –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irect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23E08">
              <w:rPr>
                <w:rFonts w:ascii="Arial" w:hAnsi="Arial" w:cs="Arial"/>
                <w:sz w:val="20"/>
                <w:szCs w:val="20"/>
              </w:rPr>
              <w:t>umber</w:t>
            </w:r>
          </w:p>
        </w:tc>
        <w:tc>
          <w:tcPr>
            <w:tcW w:w="2775" w:type="pct"/>
            <w:shd w:val="clear" w:color="auto" w:fill="auto"/>
          </w:tcPr>
          <w:p w14:paraId="71B5F91B" w14:textId="3DDBE89F" w:rsidR="00413614" w:rsidRPr="00D23E08" w:rsidRDefault="00656B45" w:rsidP="00D76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, note, 13/1300 number is not accepted</w:t>
            </w: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656B45" w:rsidRPr="00086867" w14:paraId="5DE728ED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3D5CDE1D" w14:textId="6AFFF31B" w:rsidR="00656B45" w:rsidRDefault="00656B45" w:rsidP="00656B45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E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mergency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ontact –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23E08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2775" w:type="pct"/>
            <w:shd w:val="clear" w:color="auto" w:fill="auto"/>
          </w:tcPr>
          <w:p w14:paraId="2EC1DA79" w14:textId="22478BC7" w:rsidR="00656B45" w:rsidRPr="00D23E08" w:rsidRDefault="00656B45" w:rsidP="00656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1F6B1E45" w14:textId="77777777" w:rsidR="00413614" w:rsidRPr="00086867" w:rsidRDefault="00413614" w:rsidP="00413614">
      <w:pPr>
        <w:rPr>
          <w:rFonts w:ascii="Arial" w:hAnsi="Arial" w:cs="Arial"/>
          <w:sz w:val="20"/>
          <w:szCs w:val="20"/>
        </w:rPr>
      </w:pPr>
    </w:p>
    <w:p w14:paraId="69323D74" w14:textId="77777777" w:rsidR="00C94A12" w:rsidRPr="00086867" w:rsidRDefault="00C94A12">
      <w:pPr>
        <w:rPr>
          <w:rFonts w:ascii="Arial" w:hAnsi="Arial" w:cs="Arial"/>
          <w:sz w:val="20"/>
          <w:szCs w:val="20"/>
        </w:rPr>
      </w:pPr>
    </w:p>
    <w:sectPr w:rsidR="00C94A12" w:rsidRPr="00086867" w:rsidSect="00413614">
      <w:headerReference w:type="default" r:id="rId11"/>
      <w:pgSz w:w="11907" w:h="16840" w:code="9"/>
      <w:pgMar w:top="1440" w:right="927" w:bottom="1440" w:left="1530" w:header="27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98E5E" w14:textId="77777777" w:rsidR="00D16E4D" w:rsidRDefault="00D16E4D" w:rsidP="00D9276C">
      <w:r>
        <w:separator/>
      </w:r>
    </w:p>
  </w:endnote>
  <w:endnote w:type="continuationSeparator" w:id="0">
    <w:p w14:paraId="64603627" w14:textId="77777777" w:rsidR="00D16E4D" w:rsidRDefault="00D16E4D" w:rsidP="00D9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09659" w14:textId="77777777" w:rsidR="00CF5159" w:rsidRDefault="00CF5159" w:rsidP="00CF5159">
    <w:pPr>
      <w:pStyle w:val="NormalWeb"/>
      <w:spacing w:before="0" w:beforeAutospacing="0" w:after="0" w:afterAutospacing="0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 </w:t>
    </w:r>
  </w:p>
  <w:p w14:paraId="4F94B18B" w14:textId="12BEFAE9" w:rsidR="00CF5159" w:rsidRDefault="00656B45" w:rsidP="00CF5159">
    <w:pPr>
      <w:pStyle w:val="NormalWeb"/>
      <w:spacing w:before="0" w:beforeAutospacing="0" w:after="0" w:afterAutospacing="0"/>
      <w:jc w:val="right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Natural Gas</w:t>
    </w:r>
    <w:r w:rsidR="00CF5159">
      <w:rPr>
        <w:rFonts w:ascii="Arial" w:hAnsi="Arial" w:cs="Arial"/>
        <w:color w:val="7F7F7F"/>
        <w:sz w:val="16"/>
        <w:szCs w:val="16"/>
      </w:rPr>
      <w:t xml:space="preserve"> State Purchase Contract</w:t>
    </w:r>
  </w:p>
  <w:p w14:paraId="166BF9D7" w14:textId="28B2FDBD" w:rsidR="00CF5159" w:rsidRDefault="00CF5159" w:rsidP="00CF5159">
    <w:pPr>
      <w:pStyle w:val="NormalWeb"/>
      <w:spacing w:before="0" w:beforeAutospacing="0" w:after="0" w:afterAutospacing="0"/>
      <w:jc w:val="right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b/>
        <w:bCs/>
        <w:color w:val="7F7F7F"/>
        <w:sz w:val="16"/>
        <w:szCs w:val="16"/>
      </w:rPr>
      <w:t>Roll-in-Notice-</w:t>
    </w:r>
    <w:r w:rsidR="00656B45">
      <w:rPr>
        <w:rFonts w:ascii="Arial" w:hAnsi="Arial" w:cs="Arial"/>
        <w:b/>
        <w:bCs/>
        <w:color w:val="7F7F7F"/>
        <w:sz w:val="16"/>
        <w:szCs w:val="16"/>
      </w:rPr>
      <w:t>Gas</w:t>
    </w:r>
    <w:r>
      <w:rPr>
        <w:rFonts w:ascii="Arial" w:hAnsi="Arial" w:cs="Arial"/>
        <w:b/>
        <w:bCs/>
        <w:color w:val="7F7F7F"/>
        <w:sz w:val="16"/>
        <w:szCs w:val="16"/>
      </w:rPr>
      <w:t>-Small-Sites</w:t>
    </w:r>
  </w:p>
  <w:p w14:paraId="682C854C" w14:textId="7D2F75E5" w:rsidR="00B56022" w:rsidRPr="00CF5159" w:rsidRDefault="00656B45" w:rsidP="00CF5159">
    <w:pPr>
      <w:pStyle w:val="NormalWeb"/>
      <w:spacing w:before="0" w:beforeAutospacing="0" w:after="0" w:afterAutospacing="0"/>
      <w:jc w:val="right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December</w:t>
    </w:r>
    <w:r w:rsidR="00CF5159">
      <w:rPr>
        <w:rFonts w:ascii="Arial" w:hAnsi="Arial" w:cs="Arial"/>
        <w:color w:val="7F7F7F"/>
        <w:sz w:val="16"/>
        <w:szCs w:val="16"/>
      </w:rPr>
      <w:t xml:space="preserve"> </w:t>
    </w:r>
    <w:r>
      <w:rPr>
        <w:rFonts w:ascii="Arial" w:hAnsi="Arial" w:cs="Arial"/>
        <w:color w:val="7F7F7F"/>
        <w:sz w:val="16"/>
        <w:szCs w:val="16"/>
      </w:rPr>
      <w:t>2024</w:t>
    </w:r>
    <w:r w:rsidR="00B5602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D1E28" w14:textId="77777777" w:rsidR="00D16E4D" w:rsidRDefault="00D16E4D" w:rsidP="00D9276C">
      <w:r>
        <w:separator/>
      </w:r>
    </w:p>
  </w:footnote>
  <w:footnote w:type="continuationSeparator" w:id="0">
    <w:p w14:paraId="36CAA982" w14:textId="77777777" w:rsidR="00D16E4D" w:rsidRDefault="00D16E4D" w:rsidP="00D92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C5404" w14:textId="413FCF7D" w:rsidR="006C09E9" w:rsidRPr="006C09E9" w:rsidRDefault="006C09E9">
    <w:pPr>
      <w:pStyle w:val="Header"/>
      <w:rPr>
        <w:rFonts w:ascii="Arial" w:hAnsi="Arial" w:cs="Arial"/>
        <w:sz w:val="20"/>
        <w:szCs w:val="20"/>
      </w:rPr>
    </w:pPr>
    <w:r w:rsidRPr="00086867">
      <w:rPr>
        <w:rFonts w:ascii="Arial" w:hAnsi="Arial" w:cs="Arial"/>
        <w:sz w:val="20"/>
        <w:szCs w:val="20"/>
        <w:highlight w:val="yellow"/>
      </w:rPr>
      <w:t>[please insert your organisation’s letterhead]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7229A" w14:textId="09373E32" w:rsidR="006C09E9" w:rsidRPr="006C09E9" w:rsidRDefault="006C09E9" w:rsidP="006C0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00184"/>
    <w:multiLevelType w:val="hybridMultilevel"/>
    <w:tmpl w:val="AFCE19BE"/>
    <w:lvl w:ilvl="0" w:tplc="E182D942">
      <w:start w:val="1"/>
      <w:numFmt w:val="bullet"/>
      <w:lvlText w:val="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195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69"/>
    <w:rsid w:val="0001211A"/>
    <w:rsid w:val="00027E83"/>
    <w:rsid w:val="00027EA3"/>
    <w:rsid w:val="000330CD"/>
    <w:rsid w:val="0004716D"/>
    <w:rsid w:val="00053747"/>
    <w:rsid w:val="00057161"/>
    <w:rsid w:val="00086867"/>
    <w:rsid w:val="00095ABA"/>
    <w:rsid w:val="000A4ED1"/>
    <w:rsid w:val="000C39D4"/>
    <w:rsid w:val="000C4875"/>
    <w:rsid w:val="000E539A"/>
    <w:rsid w:val="00121B00"/>
    <w:rsid w:val="001338CD"/>
    <w:rsid w:val="00133E7C"/>
    <w:rsid w:val="00142D7F"/>
    <w:rsid w:val="001546E8"/>
    <w:rsid w:val="00172DAE"/>
    <w:rsid w:val="001800E2"/>
    <w:rsid w:val="00193104"/>
    <w:rsid w:val="001B2AEF"/>
    <w:rsid w:val="001B3532"/>
    <w:rsid w:val="001C3EFA"/>
    <w:rsid w:val="001D0DD8"/>
    <w:rsid w:val="001D5B2E"/>
    <w:rsid w:val="001D61F2"/>
    <w:rsid w:val="001D7070"/>
    <w:rsid w:val="001E19AE"/>
    <w:rsid w:val="001E7359"/>
    <w:rsid w:val="001F2D3F"/>
    <w:rsid w:val="001F6D5F"/>
    <w:rsid w:val="002116BA"/>
    <w:rsid w:val="002618E8"/>
    <w:rsid w:val="00267D4D"/>
    <w:rsid w:val="002724D4"/>
    <w:rsid w:val="00273F2F"/>
    <w:rsid w:val="002850E5"/>
    <w:rsid w:val="00286D11"/>
    <w:rsid w:val="00287877"/>
    <w:rsid w:val="002A42AF"/>
    <w:rsid w:val="002B437D"/>
    <w:rsid w:val="002D3460"/>
    <w:rsid w:val="002D441A"/>
    <w:rsid w:val="002D79D1"/>
    <w:rsid w:val="002E40CA"/>
    <w:rsid w:val="002E7B7C"/>
    <w:rsid w:val="002F7781"/>
    <w:rsid w:val="00316FA4"/>
    <w:rsid w:val="00321D4C"/>
    <w:rsid w:val="00332FCB"/>
    <w:rsid w:val="0034738E"/>
    <w:rsid w:val="003503F5"/>
    <w:rsid w:val="00382808"/>
    <w:rsid w:val="0038380D"/>
    <w:rsid w:val="003938BB"/>
    <w:rsid w:val="00395496"/>
    <w:rsid w:val="003A02BA"/>
    <w:rsid w:val="003A5881"/>
    <w:rsid w:val="003B35FD"/>
    <w:rsid w:val="003C70E9"/>
    <w:rsid w:val="003E54ED"/>
    <w:rsid w:val="003F1DE2"/>
    <w:rsid w:val="00413614"/>
    <w:rsid w:val="00415519"/>
    <w:rsid w:val="00423626"/>
    <w:rsid w:val="004247E5"/>
    <w:rsid w:val="00431237"/>
    <w:rsid w:val="00441BAE"/>
    <w:rsid w:val="0045341A"/>
    <w:rsid w:val="00470072"/>
    <w:rsid w:val="00470C09"/>
    <w:rsid w:val="00474BDC"/>
    <w:rsid w:val="00480C9A"/>
    <w:rsid w:val="0049316A"/>
    <w:rsid w:val="00495BD3"/>
    <w:rsid w:val="004E3379"/>
    <w:rsid w:val="004F237D"/>
    <w:rsid w:val="005026BB"/>
    <w:rsid w:val="00522EC1"/>
    <w:rsid w:val="00524280"/>
    <w:rsid w:val="00527B53"/>
    <w:rsid w:val="00537AAA"/>
    <w:rsid w:val="005617F8"/>
    <w:rsid w:val="00576DFF"/>
    <w:rsid w:val="005809E4"/>
    <w:rsid w:val="005A0A0F"/>
    <w:rsid w:val="005B322F"/>
    <w:rsid w:val="005C2959"/>
    <w:rsid w:val="005D2EAD"/>
    <w:rsid w:val="005D3A55"/>
    <w:rsid w:val="005D61CB"/>
    <w:rsid w:val="005D6614"/>
    <w:rsid w:val="00633351"/>
    <w:rsid w:val="00635486"/>
    <w:rsid w:val="006502C8"/>
    <w:rsid w:val="00656B45"/>
    <w:rsid w:val="006724BC"/>
    <w:rsid w:val="00684069"/>
    <w:rsid w:val="00694D0D"/>
    <w:rsid w:val="006A6BB1"/>
    <w:rsid w:val="006C09E9"/>
    <w:rsid w:val="006C1A6A"/>
    <w:rsid w:val="006C7386"/>
    <w:rsid w:val="006D2F7A"/>
    <w:rsid w:val="006D4033"/>
    <w:rsid w:val="006F6C2B"/>
    <w:rsid w:val="006F7E6E"/>
    <w:rsid w:val="00715F29"/>
    <w:rsid w:val="00721AB6"/>
    <w:rsid w:val="00721C4C"/>
    <w:rsid w:val="00731C34"/>
    <w:rsid w:val="007408B5"/>
    <w:rsid w:val="00746A63"/>
    <w:rsid w:val="007509AC"/>
    <w:rsid w:val="00750D63"/>
    <w:rsid w:val="007640C0"/>
    <w:rsid w:val="00767E25"/>
    <w:rsid w:val="0077045D"/>
    <w:rsid w:val="00784059"/>
    <w:rsid w:val="0078544E"/>
    <w:rsid w:val="007948BF"/>
    <w:rsid w:val="007A0119"/>
    <w:rsid w:val="007B569E"/>
    <w:rsid w:val="007B7BA3"/>
    <w:rsid w:val="007C4D90"/>
    <w:rsid w:val="007C6220"/>
    <w:rsid w:val="007D06AE"/>
    <w:rsid w:val="007E1F5C"/>
    <w:rsid w:val="007F24EF"/>
    <w:rsid w:val="007F4A51"/>
    <w:rsid w:val="00811F41"/>
    <w:rsid w:val="00817F81"/>
    <w:rsid w:val="00827D1B"/>
    <w:rsid w:val="00830054"/>
    <w:rsid w:val="00841A3C"/>
    <w:rsid w:val="008561EA"/>
    <w:rsid w:val="00857D7A"/>
    <w:rsid w:val="00862C64"/>
    <w:rsid w:val="008763AD"/>
    <w:rsid w:val="00880F4C"/>
    <w:rsid w:val="00890419"/>
    <w:rsid w:val="008C00CA"/>
    <w:rsid w:val="008C36D2"/>
    <w:rsid w:val="008C42CA"/>
    <w:rsid w:val="008D46E2"/>
    <w:rsid w:val="00900854"/>
    <w:rsid w:val="00902E28"/>
    <w:rsid w:val="00905249"/>
    <w:rsid w:val="00927181"/>
    <w:rsid w:val="0093563F"/>
    <w:rsid w:val="00943CF5"/>
    <w:rsid w:val="009601ED"/>
    <w:rsid w:val="00982370"/>
    <w:rsid w:val="00991A8E"/>
    <w:rsid w:val="00997500"/>
    <w:rsid w:val="009A4D15"/>
    <w:rsid w:val="009B083A"/>
    <w:rsid w:val="009F4D57"/>
    <w:rsid w:val="00A25797"/>
    <w:rsid w:val="00A401FA"/>
    <w:rsid w:val="00A5487C"/>
    <w:rsid w:val="00A92325"/>
    <w:rsid w:val="00A97F4D"/>
    <w:rsid w:val="00AA270B"/>
    <w:rsid w:val="00AA7B64"/>
    <w:rsid w:val="00AC08F5"/>
    <w:rsid w:val="00AC1EF5"/>
    <w:rsid w:val="00AC73D1"/>
    <w:rsid w:val="00AD484B"/>
    <w:rsid w:val="00AE290D"/>
    <w:rsid w:val="00AF2849"/>
    <w:rsid w:val="00B10164"/>
    <w:rsid w:val="00B142CE"/>
    <w:rsid w:val="00B31DCB"/>
    <w:rsid w:val="00B32393"/>
    <w:rsid w:val="00B330A9"/>
    <w:rsid w:val="00B45117"/>
    <w:rsid w:val="00B55918"/>
    <w:rsid w:val="00B56022"/>
    <w:rsid w:val="00B5717A"/>
    <w:rsid w:val="00B60702"/>
    <w:rsid w:val="00B812E6"/>
    <w:rsid w:val="00B834C1"/>
    <w:rsid w:val="00B8631C"/>
    <w:rsid w:val="00B86427"/>
    <w:rsid w:val="00BA024D"/>
    <w:rsid w:val="00BA1D5D"/>
    <w:rsid w:val="00BB700A"/>
    <w:rsid w:val="00BD4415"/>
    <w:rsid w:val="00BF198B"/>
    <w:rsid w:val="00C0067A"/>
    <w:rsid w:val="00C02E55"/>
    <w:rsid w:val="00C12197"/>
    <w:rsid w:val="00C33928"/>
    <w:rsid w:val="00C374AA"/>
    <w:rsid w:val="00C5313D"/>
    <w:rsid w:val="00C71773"/>
    <w:rsid w:val="00C7185C"/>
    <w:rsid w:val="00C71C1F"/>
    <w:rsid w:val="00C755A8"/>
    <w:rsid w:val="00C8566B"/>
    <w:rsid w:val="00C94A12"/>
    <w:rsid w:val="00C9586A"/>
    <w:rsid w:val="00CB471A"/>
    <w:rsid w:val="00CD2EE1"/>
    <w:rsid w:val="00CE58A4"/>
    <w:rsid w:val="00CF2A97"/>
    <w:rsid w:val="00CF5159"/>
    <w:rsid w:val="00D02D89"/>
    <w:rsid w:val="00D04420"/>
    <w:rsid w:val="00D05252"/>
    <w:rsid w:val="00D16E4D"/>
    <w:rsid w:val="00D2030F"/>
    <w:rsid w:val="00D23E08"/>
    <w:rsid w:val="00D27957"/>
    <w:rsid w:val="00D5781D"/>
    <w:rsid w:val="00D741C9"/>
    <w:rsid w:val="00D76021"/>
    <w:rsid w:val="00D846DC"/>
    <w:rsid w:val="00D90713"/>
    <w:rsid w:val="00D9276C"/>
    <w:rsid w:val="00D97686"/>
    <w:rsid w:val="00DA1821"/>
    <w:rsid w:val="00DA4D1C"/>
    <w:rsid w:val="00DB7BE6"/>
    <w:rsid w:val="00DC1B9C"/>
    <w:rsid w:val="00DD5799"/>
    <w:rsid w:val="00DE151B"/>
    <w:rsid w:val="00DF0C78"/>
    <w:rsid w:val="00DF74C8"/>
    <w:rsid w:val="00E20F6C"/>
    <w:rsid w:val="00E257B5"/>
    <w:rsid w:val="00E34B86"/>
    <w:rsid w:val="00E34CC7"/>
    <w:rsid w:val="00E411F3"/>
    <w:rsid w:val="00E47FB1"/>
    <w:rsid w:val="00E5358F"/>
    <w:rsid w:val="00E76789"/>
    <w:rsid w:val="00E83B2B"/>
    <w:rsid w:val="00E9040E"/>
    <w:rsid w:val="00E91D5A"/>
    <w:rsid w:val="00EB5900"/>
    <w:rsid w:val="00EB5CB3"/>
    <w:rsid w:val="00EB6662"/>
    <w:rsid w:val="00EC2868"/>
    <w:rsid w:val="00ED07DC"/>
    <w:rsid w:val="00EE0CED"/>
    <w:rsid w:val="00EE3CDB"/>
    <w:rsid w:val="00F41256"/>
    <w:rsid w:val="00F42554"/>
    <w:rsid w:val="00F456C8"/>
    <w:rsid w:val="00F500C1"/>
    <w:rsid w:val="00F506BB"/>
    <w:rsid w:val="00F50A7F"/>
    <w:rsid w:val="00F6449C"/>
    <w:rsid w:val="00F650B9"/>
    <w:rsid w:val="00F713B2"/>
    <w:rsid w:val="00F970FB"/>
    <w:rsid w:val="00FA279F"/>
    <w:rsid w:val="00FB691A"/>
    <w:rsid w:val="00FC1CCA"/>
    <w:rsid w:val="00FC205D"/>
    <w:rsid w:val="00FC6330"/>
    <w:rsid w:val="00FD5371"/>
    <w:rsid w:val="00FE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6D418"/>
  <w15:docId w15:val="{FD3D0C87-FA59-48E0-B516-3986BEB4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66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caps/>
      <w:kern w:val="28"/>
      <w:sz w:val="28"/>
      <w:u w:val="doub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Impact" w:hAnsi="Impact"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73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E7359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rsid w:val="002724D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TOC3">
    <w:name w:val="toc 3"/>
    <w:basedOn w:val="Normal"/>
    <w:next w:val="Normal"/>
    <w:autoRedefine/>
    <w:semiHidden/>
    <w:rsid w:val="00C02E55"/>
    <w:pPr>
      <w:tabs>
        <w:tab w:val="left" w:pos="1620"/>
        <w:tab w:val="right" w:leader="dot" w:pos="8303"/>
      </w:tabs>
      <w:ind w:left="900"/>
    </w:pPr>
    <w:rPr>
      <w:rFonts w:ascii="Arial" w:hAnsi="Arial"/>
      <w:noProof/>
      <w:sz w:val="18"/>
      <w:szCs w:val="18"/>
    </w:rPr>
  </w:style>
  <w:style w:type="table" w:styleId="TableGrid">
    <w:name w:val="Table Grid"/>
    <w:basedOn w:val="TableNormal"/>
    <w:rsid w:val="005D3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E7B7C"/>
  </w:style>
  <w:style w:type="character" w:styleId="Hyperlink">
    <w:name w:val="Hyperlink"/>
    <w:uiPriority w:val="99"/>
    <w:unhideWhenUsed/>
    <w:rsid w:val="007509A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50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03F5"/>
    <w:rPr>
      <w:rFonts w:ascii="Tahoma" w:hAnsi="Tahoma" w:cs="Tahoma"/>
      <w:sz w:val="16"/>
      <w:szCs w:val="1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3392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C339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3392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33928"/>
    <w:rPr>
      <w:rFonts w:ascii="Arial" w:hAnsi="Arial" w:cs="Arial"/>
      <w:vanish/>
      <w:sz w:val="16"/>
      <w:szCs w:val="16"/>
    </w:rPr>
  </w:style>
  <w:style w:type="paragraph" w:customStyle="1" w:styleId="HWLEBodyText">
    <w:name w:val="HWLE Body Text"/>
    <w:basedOn w:val="Normal"/>
    <w:link w:val="HWLEBodyTextChar"/>
    <w:qFormat/>
    <w:rsid w:val="00BA024D"/>
    <w:pPr>
      <w:spacing w:before="240" w:after="240" w:line="260" w:lineRule="atLeast"/>
    </w:pPr>
    <w:rPr>
      <w:rFonts w:ascii="Arial" w:eastAsiaTheme="minorHAnsi" w:hAnsi="Arial" w:cstheme="minorBidi"/>
      <w:sz w:val="20"/>
      <w:szCs w:val="22"/>
    </w:rPr>
  </w:style>
  <w:style w:type="table" w:customStyle="1" w:styleId="HWLETable">
    <w:name w:val="HWLE Table"/>
    <w:basedOn w:val="TableNormal"/>
    <w:uiPriority w:val="99"/>
    <w:rsid w:val="00BA024D"/>
    <w:pPr>
      <w:spacing w:before="240" w:after="240" w:line="260" w:lineRule="atLeast"/>
    </w:pPr>
    <w:rPr>
      <w:rFonts w:ascii="Arial" w:eastAsiaTheme="minorHAnsi" w:hAnsi="Arial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b/>
      </w:rPr>
      <w:tblPr/>
      <w:tcPr>
        <w:shd w:val="clear" w:color="auto" w:fill="BFBFBF" w:themeFill="background1" w:themeFillShade="BF"/>
      </w:tcPr>
    </w:tblStylePr>
  </w:style>
  <w:style w:type="character" w:customStyle="1" w:styleId="HWLEBodyTextChar">
    <w:name w:val="HWLE Body Text Char"/>
    <w:link w:val="HWLEBodyText"/>
    <w:locked/>
    <w:rsid w:val="00BA024D"/>
    <w:rPr>
      <w:rFonts w:ascii="Arial" w:eastAsiaTheme="minorHAnsi" w:hAnsi="Arial" w:cstheme="minorBidi"/>
      <w:szCs w:val="22"/>
      <w:lang w:eastAsia="en-US"/>
    </w:rPr>
  </w:style>
  <w:style w:type="table" w:styleId="PlainTable5">
    <w:name w:val="Plain Table 5"/>
    <w:basedOn w:val="TableNormal"/>
    <w:uiPriority w:val="45"/>
    <w:rsid w:val="00C8566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2030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1">
    <w:name w:val="Grid Table 2 Accent 1"/>
    <w:basedOn w:val="TableNormal"/>
    <w:uiPriority w:val="47"/>
    <w:rsid w:val="00D2030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D23E0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lainTable3">
    <w:name w:val="Plain Table 3"/>
    <w:basedOn w:val="TableNormal"/>
    <w:uiPriority w:val="43"/>
    <w:rsid w:val="00D23E0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CF5159"/>
    <w:pPr>
      <w:spacing w:before="100" w:beforeAutospacing="1" w:after="100" w:afterAutospacing="1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3D86D-7001-4615-93CB-FAAF911C1D7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BC9F15B-8C0E-4199-9811-EE8B3FA0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&lt;Date&gt;</vt:lpstr>
    </vt:vector>
  </TitlesOfParts>
  <Company>Victorian Government</Company>
  <LinksUpToDate>false</LinksUpToDate>
  <CharactersWithSpaces>1970</CharactersWithSpaces>
  <SharedDoc>false</SharedDoc>
  <HLinks>
    <vt:vector size="6" baseType="variant">
      <vt:variant>
        <vt:i4>4325428</vt:i4>
      </vt:variant>
      <vt:variant>
        <vt:i4>0</vt:i4>
      </vt:variant>
      <vt:variant>
        <vt:i4>0</vt:i4>
      </vt:variant>
      <vt:variant>
        <vt:i4>5</vt:i4>
      </vt:variant>
      <vt:variant>
        <vt:lpwstr>mailto:linda.noke@police.vic.gov.au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&lt;Date&gt;</dc:title>
  <dc:creator>LPA</dc:creator>
  <cp:lastModifiedBy>Vanessa Coles (DGS)</cp:lastModifiedBy>
  <cp:revision>3</cp:revision>
  <cp:lastPrinted>2016-01-07T22:00:00Z</cp:lastPrinted>
  <dcterms:created xsi:type="dcterms:W3CDTF">2024-12-19T05:29:00Z</dcterms:created>
  <dcterms:modified xsi:type="dcterms:W3CDTF">2024-12-19T05:29:00Z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68d8affe-0d71-475b-b9ed-2a0747587256</vt:lpwstr>
  </property>
  <property fmtid="{D5CDD505-2E9C-101B-9397-08002B2CF9AE}" pid="3" name="PSPFClassification">
    <vt:lpwstr>Do Not Mark</vt:lpwstr>
  </property>
  <property fmtid="{D5CDD505-2E9C-101B-9397-08002B2CF9AE}" pid="4" name="Classification">
    <vt:lpwstr>Do Not Mark</vt:lpwstr>
  </property>
  <property fmtid="{D5CDD505-2E9C-101B-9397-08002B2CF9AE}" pid="5" name="MSIP_Label_e6fed52b-376d-4566-98f9-3f053dd95139_Enabled">
    <vt:lpwstr>True</vt:lpwstr>
  </property>
  <property fmtid="{D5CDD505-2E9C-101B-9397-08002B2CF9AE}" pid="6" name="MSIP_Label_e6fed52b-376d-4566-98f9-3f053dd95139_SiteId">
    <vt:lpwstr>722ea0be-3e1c-4b11-ad6f-9401d6856e24</vt:lpwstr>
  </property>
  <property fmtid="{D5CDD505-2E9C-101B-9397-08002B2CF9AE}" pid="7" name="MSIP_Label_e6fed52b-376d-4566-98f9-3f053dd95139_Owner">
    <vt:lpwstr>Vanessa.Coles@dtf.vic.gov.au</vt:lpwstr>
  </property>
  <property fmtid="{D5CDD505-2E9C-101B-9397-08002B2CF9AE}" pid="8" name="MSIP_Label_e6fed52b-376d-4566-98f9-3f053dd95139_SetDate">
    <vt:lpwstr>2020-12-03T06:12:57.5931282Z</vt:lpwstr>
  </property>
  <property fmtid="{D5CDD505-2E9C-101B-9397-08002B2CF9AE}" pid="9" name="MSIP_Label_e6fed52b-376d-4566-98f9-3f053dd95139_Name">
    <vt:lpwstr>PROTECTED</vt:lpwstr>
  </property>
  <property fmtid="{D5CDD505-2E9C-101B-9397-08002B2CF9AE}" pid="10" name="MSIP_Label_e6fed52b-376d-4566-98f9-3f053dd95139_Application">
    <vt:lpwstr>Microsoft Azure Information Protection</vt:lpwstr>
  </property>
  <property fmtid="{D5CDD505-2E9C-101B-9397-08002B2CF9AE}" pid="11" name="MSIP_Label_e6fed52b-376d-4566-98f9-3f053dd95139_Extended_MSFT_Method">
    <vt:lpwstr>Manual</vt:lpwstr>
  </property>
  <property fmtid="{D5CDD505-2E9C-101B-9397-08002B2CF9AE}" pid="12" name="MSIP_Label_7158ebbd-6c5e-441f-bfc9-4eb8c11e3978_Enabled">
    <vt:lpwstr>true</vt:lpwstr>
  </property>
  <property fmtid="{D5CDD505-2E9C-101B-9397-08002B2CF9AE}" pid="13" name="MSIP_Label_7158ebbd-6c5e-441f-bfc9-4eb8c11e3978_SetDate">
    <vt:lpwstr>2023-03-31T05:30:13Z</vt:lpwstr>
  </property>
  <property fmtid="{D5CDD505-2E9C-101B-9397-08002B2CF9AE}" pid="14" name="MSIP_Label_7158ebbd-6c5e-441f-bfc9-4eb8c11e3978_Method">
    <vt:lpwstr>Privileged</vt:lpwstr>
  </property>
  <property fmtid="{D5CDD505-2E9C-101B-9397-08002B2CF9AE}" pid="15" name="MSIP_Label_7158ebbd-6c5e-441f-bfc9-4eb8c11e3978_Name">
    <vt:lpwstr>7158ebbd-6c5e-441f-bfc9-4eb8c11e3978</vt:lpwstr>
  </property>
  <property fmtid="{D5CDD505-2E9C-101B-9397-08002B2CF9AE}" pid="16" name="MSIP_Label_7158ebbd-6c5e-441f-bfc9-4eb8c11e3978_SiteId">
    <vt:lpwstr>722ea0be-3e1c-4b11-ad6f-9401d6856e24</vt:lpwstr>
  </property>
  <property fmtid="{D5CDD505-2E9C-101B-9397-08002B2CF9AE}" pid="17" name="MSIP_Label_7158ebbd-6c5e-441f-bfc9-4eb8c11e3978_ActionId">
    <vt:lpwstr>27031285-dfeb-4824-9fc4-a8167f29fc00</vt:lpwstr>
  </property>
  <property fmtid="{D5CDD505-2E9C-101B-9397-08002B2CF9AE}" pid="18" name="MSIP_Label_7158ebbd-6c5e-441f-bfc9-4eb8c11e3978_ContentBits">
    <vt:lpwstr>2</vt:lpwstr>
  </property>
</Properties>
</file>