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55902" w14:textId="77777777" w:rsidR="009D11A4" w:rsidRPr="002148AF" w:rsidRDefault="009D11A4" w:rsidP="009D11A4">
      <w:pPr>
        <w:pStyle w:val="Heading9"/>
        <w:rPr>
          <w:rFonts w:ascii="Arial Narrow" w:hAnsi="Arial Narrow"/>
        </w:rPr>
      </w:pPr>
    </w:p>
    <w:p w14:paraId="6F94895A" w14:textId="77777777" w:rsidR="009D11A4" w:rsidRPr="002148AF" w:rsidRDefault="009D11A4" w:rsidP="009D11A4">
      <w:pPr>
        <w:pStyle w:val="Heading9"/>
        <w:rPr>
          <w:rFonts w:ascii="Arial Narrow" w:hAnsi="Arial Narrow"/>
        </w:rPr>
      </w:pPr>
    </w:p>
    <w:p w14:paraId="306623A1" w14:textId="77777777" w:rsidR="009D11A4" w:rsidRPr="002148AF" w:rsidRDefault="009D11A4" w:rsidP="009D11A4">
      <w:pPr>
        <w:pStyle w:val="Heading9"/>
        <w:keepNext w:val="0"/>
        <w:numPr>
          <w:ilvl w:val="8"/>
          <w:numId w:val="30"/>
        </w:numPr>
        <w:spacing w:before="240" w:after="0" w:line="240" w:lineRule="auto"/>
        <w:jc w:val="center"/>
        <w:rPr>
          <w:rFonts w:ascii="Arial Narrow" w:hAnsi="Arial Narrow"/>
          <w:b w:val="0"/>
          <w:sz w:val="56"/>
        </w:rPr>
      </w:pPr>
    </w:p>
    <w:p w14:paraId="59719A8C" w14:textId="77777777" w:rsidR="009D11A4" w:rsidRPr="002148AF" w:rsidRDefault="009D11A4" w:rsidP="009D11A4">
      <w:pPr>
        <w:pStyle w:val="Heading9"/>
        <w:keepNext w:val="0"/>
        <w:numPr>
          <w:ilvl w:val="8"/>
          <w:numId w:val="30"/>
        </w:numPr>
        <w:spacing w:before="240" w:after="0" w:line="240" w:lineRule="auto"/>
        <w:jc w:val="center"/>
        <w:rPr>
          <w:rFonts w:ascii="Arial Narrow" w:hAnsi="Arial Narrow"/>
          <w:b w:val="0"/>
          <w:sz w:val="56"/>
        </w:rPr>
      </w:pPr>
    </w:p>
    <w:p w14:paraId="7642DC80" w14:textId="77777777" w:rsidR="009D11A4" w:rsidRPr="002148AF" w:rsidRDefault="009D11A4" w:rsidP="009D11A4">
      <w:pPr>
        <w:pStyle w:val="Heading9"/>
        <w:keepNext w:val="0"/>
        <w:numPr>
          <w:ilvl w:val="8"/>
          <w:numId w:val="30"/>
        </w:numPr>
        <w:spacing w:before="240" w:after="0" w:line="240" w:lineRule="auto"/>
        <w:jc w:val="center"/>
        <w:rPr>
          <w:rFonts w:ascii="Arial Narrow" w:hAnsi="Arial Narrow"/>
          <w:b w:val="0"/>
          <w:sz w:val="56"/>
        </w:rPr>
      </w:pPr>
      <w:r w:rsidRPr="002148AF">
        <w:rPr>
          <w:rFonts w:ascii="Arial Narrow" w:hAnsi="Arial Narrow"/>
          <w:b w:val="0"/>
          <w:sz w:val="56"/>
        </w:rPr>
        <w:t>Deed of Confidentiality</w:t>
      </w:r>
    </w:p>
    <w:p w14:paraId="7E120D10" w14:textId="77777777" w:rsidR="009D11A4" w:rsidRPr="002148AF" w:rsidRDefault="009D11A4" w:rsidP="009D11A4">
      <w:pPr>
        <w:tabs>
          <w:tab w:val="left" w:pos="-720"/>
        </w:tabs>
        <w:jc w:val="center"/>
        <w:rPr>
          <w:rFonts w:ascii="Arial Narrow" w:hAnsi="Arial Narrow"/>
          <w:sz w:val="32"/>
        </w:rPr>
      </w:pPr>
    </w:p>
    <w:p w14:paraId="158C14AD" w14:textId="77777777" w:rsidR="009D11A4" w:rsidRPr="002148AF" w:rsidRDefault="009D11A4" w:rsidP="009D11A4">
      <w:pPr>
        <w:tabs>
          <w:tab w:val="left" w:pos="-720"/>
        </w:tabs>
        <w:jc w:val="center"/>
        <w:rPr>
          <w:rFonts w:ascii="Arial Narrow" w:hAnsi="Arial Narrow"/>
          <w:sz w:val="32"/>
        </w:rPr>
      </w:pPr>
      <w:r w:rsidRPr="002148AF">
        <w:rPr>
          <w:rFonts w:ascii="Arial Narrow" w:hAnsi="Arial Narrow"/>
          <w:sz w:val="32"/>
        </w:rPr>
        <w:t>Made by</w:t>
      </w:r>
    </w:p>
    <w:p w14:paraId="3A02000C" w14:textId="77777777" w:rsidR="009D11A4" w:rsidRPr="002148AF" w:rsidRDefault="009D11A4" w:rsidP="009D11A4">
      <w:pPr>
        <w:tabs>
          <w:tab w:val="left" w:pos="-720"/>
        </w:tabs>
        <w:jc w:val="center"/>
        <w:rPr>
          <w:rFonts w:ascii="Arial Narrow" w:hAnsi="Arial Narrow"/>
          <w:sz w:val="32"/>
        </w:rPr>
      </w:pPr>
    </w:p>
    <w:p w14:paraId="79C8A5F8" w14:textId="77777777" w:rsidR="009D11A4" w:rsidRPr="002148AF" w:rsidRDefault="009D11A4" w:rsidP="009D11A4">
      <w:pPr>
        <w:tabs>
          <w:tab w:val="left" w:pos="-720"/>
        </w:tabs>
        <w:jc w:val="center"/>
        <w:rPr>
          <w:rFonts w:ascii="Arial Narrow" w:hAnsi="Arial Narrow"/>
          <w:b/>
          <w:sz w:val="32"/>
        </w:rPr>
      </w:pPr>
      <w:r w:rsidRPr="002148AF">
        <w:rPr>
          <w:rFonts w:ascii="Arial Narrow" w:hAnsi="Arial Narrow"/>
          <w:b/>
          <w:sz w:val="32"/>
          <w:highlight w:val="yellow"/>
        </w:rPr>
        <w:t>[Insert]</w:t>
      </w:r>
    </w:p>
    <w:p w14:paraId="21942497" w14:textId="77777777" w:rsidR="009D11A4" w:rsidRPr="002148AF" w:rsidRDefault="009D11A4" w:rsidP="009D11A4">
      <w:pPr>
        <w:tabs>
          <w:tab w:val="left" w:pos="-720"/>
        </w:tabs>
        <w:jc w:val="center"/>
        <w:rPr>
          <w:rFonts w:ascii="Arial Narrow" w:hAnsi="Arial Narrow"/>
          <w:sz w:val="32"/>
        </w:rPr>
      </w:pPr>
    </w:p>
    <w:p w14:paraId="4B4C7452" w14:textId="77777777" w:rsidR="009D11A4" w:rsidRPr="002148AF" w:rsidRDefault="009D11A4" w:rsidP="009D11A4">
      <w:pPr>
        <w:jc w:val="center"/>
        <w:rPr>
          <w:rFonts w:ascii="Arial Narrow" w:hAnsi="Arial Narrow"/>
          <w:sz w:val="32"/>
        </w:rPr>
      </w:pPr>
      <w:r w:rsidRPr="002148AF">
        <w:rPr>
          <w:rFonts w:ascii="Arial Narrow" w:hAnsi="Arial Narrow"/>
          <w:sz w:val="32"/>
        </w:rPr>
        <w:t>In favour of</w:t>
      </w:r>
    </w:p>
    <w:p w14:paraId="4F1741DC" w14:textId="77777777" w:rsidR="009D11A4" w:rsidRPr="002148AF" w:rsidRDefault="009D11A4" w:rsidP="009D11A4">
      <w:pPr>
        <w:jc w:val="center"/>
        <w:rPr>
          <w:rFonts w:ascii="Arial Narrow" w:hAnsi="Arial Narrow"/>
          <w:b/>
          <w:sz w:val="32"/>
        </w:rPr>
      </w:pPr>
      <w:r w:rsidRPr="002148AF">
        <w:rPr>
          <w:rFonts w:ascii="Arial Narrow" w:hAnsi="Arial Narrow"/>
          <w:sz w:val="32"/>
        </w:rPr>
        <w:br/>
      </w:r>
      <w:r w:rsidRPr="002148AF">
        <w:rPr>
          <w:rFonts w:ascii="Arial Narrow" w:hAnsi="Arial Narrow"/>
          <w:b/>
          <w:sz w:val="32"/>
          <w:highlight w:val="yellow"/>
        </w:rPr>
        <w:t xml:space="preserve">[Insert </w:t>
      </w:r>
      <w:r>
        <w:rPr>
          <w:rFonts w:ascii="Arial Narrow" w:hAnsi="Arial Narrow"/>
          <w:b/>
          <w:sz w:val="32"/>
          <w:highlight w:val="yellow"/>
        </w:rPr>
        <w:t>Organisation</w:t>
      </w:r>
      <w:r w:rsidRPr="002148AF">
        <w:rPr>
          <w:rFonts w:ascii="Arial Narrow" w:hAnsi="Arial Narrow"/>
          <w:b/>
          <w:sz w:val="32"/>
          <w:highlight w:val="yellow"/>
        </w:rPr>
        <w:t>]</w:t>
      </w:r>
    </w:p>
    <w:p w14:paraId="4A46671E" w14:textId="77777777" w:rsidR="009D11A4" w:rsidRDefault="009D11A4" w:rsidP="009D11A4">
      <w:pPr>
        <w:jc w:val="center"/>
      </w:pPr>
    </w:p>
    <w:p w14:paraId="09EECDB5" w14:textId="77777777" w:rsidR="009D11A4" w:rsidRDefault="009D11A4" w:rsidP="009D11A4">
      <w:pPr>
        <w:ind w:left="1695" w:hanging="1695"/>
        <w:rPr>
          <w:rFonts w:ascii="Arial Narrow" w:hAnsi="Arial Narrow"/>
          <w:b/>
          <w:sz w:val="32"/>
          <w:szCs w:val="32"/>
        </w:rPr>
      </w:pPr>
      <w:r>
        <w:rPr>
          <w:rFonts w:ascii="Arial Narrow" w:hAnsi="Arial Narrow"/>
          <w:b/>
          <w:sz w:val="32"/>
          <w:szCs w:val="32"/>
        </w:rPr>
        <w:br w:type="page"/>
      </w:r>
    </w:p>
    <w:p w14:paraId="29564A22" w14:textId="77777777" w:rsidR="009D11A4" w:rsidRPr="002148AF" w:rsidRDefault="009D11A4" w:rsidP="009D11A4">
      <w:pPr>
        <w:ind w:left="1695" w:hanging="1695"/>
        <w:rPr>
          <w:rFonts w:ascii="Arial Narrow" w:hAnsi="Arial Narrow"/>
          <w:sz w:val="24"/>
          <w:szCs w:val="24"/>
        </w:rPr>
      </w:pPr>
      <w:r w:rsidRPr="002148AF">
        <w:rPr>
          <w:rFonts w:ascii="Arial Narrow" w:hAnsi="Arial Narrow" w:cs="Arial"/>
          <w:b/>
          <w:bCs/>
          <w:sz w:val="24"/>
          <w:szCs w:val="24"/>
        </w:rPr>
        <w:lastRenderedPageBreak/>
        <w:t xml:space="preserve">BY </w:t>
      </w:r>
      <w:r w:rsidRPr="002148AF">
        <w:rPr>
          <w:rFonts w:ascii="Arial Narrow" w:hAnsi="Arial Narrow"/>
          <w:sz w:val="24"/>
          <w:szCs w:val="24"/>
        </w:rPr>
        <w:tab/>
      </w:r>
      <w:r w:rsidRPr="002148AF">
        <w:rPr>
          <w:rFonts w:ascii="Arial Narrow" w:hAnsi="Arial Narrow"/>
          <w:b/>
          <w:sz w:val="24"/>
          <w:szCs w:val="24"/>
          <w:highlight w:val="yellow"/>
        </w:rPr>
        <w:t>[Insert]</w:t>
      </w:r>
      <w:r w:rsidRPr="002148AF">
        <w:rPr>
          <w:rFonts w:ascii="Arial Narrow" w:hAnsi="Arial Narrow"/>
          <w:sz w:val="24"/>
          <w:szCs w:val="24"/>
        </w:rPr>
        <w:t xml:space="preserve"> of </w:t>
      </w:r>
      <w:r w:rsidRPr="002148AF">
        <w:rPr>
          <w:rFonts w:ascii="Arial Narrow" w:hAnsi="Arial Narrow"/>
          <w:sz w:val="24"/>
          <w:szCs w:val="24"/>
          <w:highlight w:val="yellow"/>
        </w:rPr>
        <w:t>[Insert address]</w:t>
      </w:r>
      <w:r w:rsidRPr="002148AF">
        <w:rPr>
          <w:rFonts w:ascii="Arial Narrow" w:hAnsi="Arial Narrow"/>
          <w:sz w:val="24"/>
          <w:szCs w:val="24"/>
        </w:rPr>
        <w:t xml:space="preserve"> (</w:t>
      </w:r>
      <w:r w:rsidRPr="002148AF">
        <w:rPr>
          <w:rFonts w:ascii="Arial Narrow" w:hAnsi="Arial Narrow"/>
          <w:b/>
          <w:sz w:val="24"/>
          <w:szCs w:val="24"/>
        </w:rPr>
        <w:t>Confidant</w:t>
      </w:r>
      <w:r w:rsidRPr="002148AF">
        <w:rPr>
          <w:rFonts w:ascii="Arial Narrow" w:hAnsi="Arial Narrow"/>
          <w:sz w:val="24"/>
          <w:szCs w:val="24"/>
        </w:rPr>
        <w:t>)</w:t>
      </w:r>
    </w:p>
    <w:p w14:paraId="6E66C8B9" w14:textId="77777777" w:rsidR="009D11A4" w:rsidRPr="002148AF" w:rsidRDefault="009D11A4" w:rsidP="009D11A4">
      <w:pPr>
        <w:ind w:left="850"/>
        <w:rPr>
          <w:rFonts w:ascii="Arial Narrow" w:hAnsi="Arial Narrow" w:cs="Arial"/>
          <w:b/>
          <w:bCs/>
          <w:sz w:val="24"/>
          <w:szCs w:val="24"/>
        </w:rPr>
      </w:pPr>
    </w:p>
    <w:p w14:paraId="782F6142" w14:textId="77777777" w:rsidR="009D11A4" w:rsidRPr="002148AF" w:rsidRDefault="009D11A4" w:rsidP="009D11A4">
      <w:pPr>
        <w:ind w:left="1695" w:hanging="1695"/>
        <w:rPr>
          <w:rFonts w:ascii="Arial Narrow" w:hAnsi="Arial Narrow"/>
          <w:sz w:val="24"/>
          <w:szCs w:val="24"/>
        </w:rPr>
      </w:pPr>
      <w:r w:rsidRPr="002148AF">
        <w:rPr>
          <w:rFonts w:ascii="Arial Narrow" w:hAnsi="Arial Narrow" w:cs="Arial"/>
          <w:b/>
          <w:bCs/>
          <w:sz w:val="24"/>
          <w:szCs w:val="24"/>
        </w:rPr>
        <w:t xml:space="preserve">IN favour of </w:t>
      </w:r>
      <w:r w:rsidRPr="002148AF">
        <w:rPr>
          <w:rFonts w:ascii="Arial Narrow" w:hAnsi="Arial Narrow" w:cs="Arial"/>
          <w:b/>
          <w:bCs/>
          <w:sz w:val="24"/>
          <w:szCs w:val="24"/>
        </w:rPr>
        <w:tab/>
      </w:r>
      <w:r w:rsidRPr="002148AF">
        <w:rPr>
          <w:rFonts w:ascii="Arial Narrow" w:hAnsi="Arial Narrow" w:cs="Arial"/>
          <w:b/>
          <w:bCs/>
          <w:sz w:val="24"/>
          <w:szCs w:val="24"/>
          <w:highlight w:val="yellow"/>
        </w:rPr>
        <w:t xml:space="preserve">[Insert </w:t>
      </w:r>
      <w:r>
        <w:rPr>
          <w:rFonts w:ascii="Arial Narrow" w:hAnsi="Arial Narrow" w:cs="Arial"/>
          <w:b/>
          <w:bCs/>
          <w:sz w:val="24"/>
          <w:szCs w:val="24"/>
          <w:highlight w:val="yellow"/>
        </w:rPr>
        <w:t>Organisation</w:t>
      </w:r>
      <w:r w:rsidRPr="002148AF">
        <w:rPr>
          <w:rFonts w:ascii="Arial Narrow" w:hAnsi="Arial Narrow" w:cs="Arial"/>
          <w:b/>
          <w:bCs/>
          <w:sz w:val="24"/>
          <w:szCs w:val="24"/>
          <w:highlight w:val="yellow"/>
        </w:rPr>
        <w:t>]</w:t>
      </w:r>
      <w:r w:rsidRPr="002148AF">
        <w:rPr>
          <w:rFonts w:ascii="Arial Narrow" w:hAnsi="Arial Narrow" w:cs="Arial"/>
          <w:b/>
          <w:bCs/>
          <w:sz w:val="24"/>
          <w:szCs w:val="24"/>
        </w:rPr>
        <w:t xml:space="preserve"> of </w:t>
      </w:r>
      <w:r w:rsidRPr="002148AF">
        <w:rPr>
          <w:rFonts w:ascii="Arial Narrow" w:hAnsi="Arial Narrow" w:cs="Arial"/>
          <w:bCs/>
          <w:sz w:val="24"/>
          <w:szCs w:val="24"/>
          <w:highlight w:val="yellow"/>
        </w:rPr>
        <w:t>[Insert address]</w:t>
      </w:r>
      <w:r w:rsidRPr="002148AF">
        <w:rPr>
          <w:rFonts w:ascii="Arial Narrow" w:hAnsi="Arial Narrow" w:cs="Arial"/>
          <w:bCs/>
          <w:sz w:val="24"/>
          <w:szCs w:val="24"/>
        </w:rPr>
        <w:t xml:space="preserve"> </w:t>
      </w:r>
      <w:r w:rsidRPr="002148AF">
        <w:rPr>
          <w:rFonts w:ascii="Arial Narrow" w:hAnsi="Arial Narrow"/>
          <w:sz w:val="24"/>
          <w:szCs w:val="24"/>
        </w:rPr>
        <w:t>(</w:t>
      </w:r>
      <w:r>
        <w:rPr>
          <w:rFonts w:ascii="Arial Narrow" w:hAnsi="Arial Narrow"/>
          <w:b/>
          <w:sz w:val="24"/>
          <w:szCs w:val="24"/>
        </w:rPr>
        <w:t>Organisation</w:t>
      </w:r>
      <w:r w:rsidRPr="002148AF">
        <w:rPr>
          <w:rFonts w:ascii="Arial Narrow" w:hAnsi="Arial Narrow"/>
          <w:sz w:val="24"/>
          <w:szCs w:val="24"/>
        </w:rPr>
        <w:t>)</w:t>
      </w:r>
    </w:p>
    <w:p w14:paraId="4CB30B26" w14:textId="77777777" w:rsidR="009D11A4" w:rsidRPr="00D204E9" w:rsidRDefault="009D11A4" w:rsidP="009D11A4">
      <w:pPr>
        <w:rPr>
          <w:rFonts w:ascii="Arial Narrow" w:hAnsi="Arial Narrow"/>
          <w:b/>
          <w:sz w:val="32"/>
          <w:szCs w:val="32"/>
        </w:rPr>
      </w:pPr>
    </w:p>
    <w:p w14:paraId="0BBF997C" w14:textId="77777777" w:rsidR="009D11A4" w:rsidRPr="00D204E9" w:rsidRDefault="009D11A4" w:rsidP="009D11A4">
      <w:pPr>
        <w:tabs>
          <w:tab w:val="left" w:pos="567"/>
        </w:tabs>
        <w:rPr>
          <w:rFonts w:ascii="Arial Narrow" w:hAnsi="Arial Narrow"/>
          <w:sz w:val="24"/>
          <w:szCs w:val="24"/>
        </w:rPr>
      </w:pPr>
      <w:r w:rsidRPr="00D204E9">
        <w:rPr>
          <w:rFonts w:ascii="Arial Narrow" w:hAnsi="Arial Narrow"/>
          <w:b/>
          <w:sz w:val="24"/>
          <w:szCs w:val="24"/>
        </w:rPr>
        <w:t>1</w:t>
      </w:r>
      <w:r w:rsidRPr="00D204E9">
        <w:rPr>
          <w:rFonts w:ascii="Arial Narrow" w:hAnsi="Arial Narrow"/>
          <w:b/>
          <w:sz w:val="24"/>
          <w:szCs w:val="24"/>
        </w:rPr>
        <w:tab/>
        <w:t>Interpretation</w:t>
      </w:r>
    </w:p>
    <w:p w14:paraId="506FD402" w14:textId="77777777" w:rsidR="009D11A4" w:rsidRPr="00D204E9" w:rsidRDefault="009D11A4" w:rsidP="009D11A4">
      <w:pPr>
        <w:tabs>
          <w:tab w:val="left" w:pos="567"/>
        </w:tabs>
        <w:rPr>
          <w:rFonts w:ascii="Arial Narrow" w:hAnsi="Arial Narrow"/>
        </w:rPr>
      </w:pPr>
      <w:r>
        <w:rPr>
          <w:rFonts w:ascii="Arial Narrow" w:hAnsi="Arial Narrow"/>
          <w:b/>
        </w:rPr>
        <w:t>1.1</w:t>
      </w:r>
      <w:r>
        <w:rPr>
          <w:rFonts w:ascii="Arial Narrow" w:hAnsi="Arial Narrow"/>
          <w:b/>
        </w:rPr>
        <w:tab/>
      </w:r>
      <w:r w:rsidRPr="00D204E9">
        <w:rPr>
          <w:rFonts w:ascii="Arial Narrow" w:hAnsi="Arial Narrow"/>
          <w:b/>
        </w:rPr>
        <w:t>Definition</w:t>
      </w:r>
      <w:r>
        <w:rPr>
          <w:rFonts w:ascii="Arial Narrow" w:hAnsi="Arial Narrow"/>
          <w:b/>
        </w:rPr>
        <w:t>s</w:t>
      </w:r>
    </w:p>
    <w:p w14:paraId="6D251FC6" w14:textId="77777777" w:rsidR="009D11A4" w:rsidRPr="00D204E9" w:rsidRDefault="009D11A4" w:rsidP="009D11A4">
      <w:pPr>
        <w:ind w:left="567"/>
        <w:rPr>
          <w:rFonts w:ascii="Arial Narrow" w:hAnsi="Arial Narrow"/>
        </w:rPr>
      </w:pPr>
      <w:r w:rsidRPr="00D204E9">
        <w:rPr>
          <w:rFonts w:ascii="Arial Narrow" w:hAnsi="Arial Narrow"/>
          <w:b/>
        </w:rPr>
        <w:t>"</w:t>
      </w:r>
      <w:r>
        <w:rPr>
          <w:rFonts w:ascii="Arial Narrow" w:hAnsi="Arial Narrow"/>
          <w:b/>
        </w:rPr>
        <w:t xml:space="preserve">Confidential </w:t>
      </w:r>
      <w:r w:rsidRPr="00D204E9">
        <w:rPr>
          <w:rFonts w:ascii="Arial Narrow" w:hAnsi="Arial Narrow"/>
          <w:b/>
        </w:rPr>
        <w:t>Information"</w:t>
      </w:r>
      <w:r w:rsidRPr="00D204E9">
        <w:rPr>
          <w:rFonts w:ascii="Arial Narrow" w:hAnsi="Arial Narrow"/>
        </w:rPr>
        <w:t xml:space="preserve"> means </w:t>
      </w:r>
      <w:r>
        <w:rPr>
          <w:rFonts w:ascii="Arial Narrow" w:hAnsi="Arial Narrow"/>
        </w:rPr>
        <w:t xml:space="preserve">any information, documents or data that is by its nature confidential, is designated as confidential or the Confidant knows or ought to know is confidential or which is </w:t>
      </w:r>
      <w:r w:rsidRPr="00D204E9">
        <w:rPr>
          <w:rFonts w:ascii="Arial Narrow" w:hAnsi="Arial Narrow"/>
        </w:rPr>
        <w:t>made available to the Confidant in the course o</w:t>
      </w:r>
      <w:r>
        <w:rPr>
          <w:rFonts w:ascii="Arial Narrow" w:hAnsi="Arial Narrow"/>
        </w:rPr>
        <w:t>f</w:t>
      </w:r>
      <w:r w:rsidRPr="00D204E9">
        <w:rPr>
          <w:rFonts w:ascii="Arial Narrow" w:hAnsi="Arial Narrow"/>
        </w:rPr>
        <w:t xml:space="preserve"> his or her dealings with the </w:t>
      </w:r>
      <w:r>
        <w:rPr>
          <w:rFonts w:ascii="Arial Narrow" w:hAnsi="Arial Narrow"/>
        </w:rPr>
        <w:t>Organisation</w:t>
      </w:r>
      <w:r w:rsidRPr="00D204E9">
        <w:rPr>
          <w:rFonts w:ascii="Arial Narrow" w:hAnsi="Arial Narrow"/>
        </w:rPr>
        <w:t xml:space="preserve"> and includes, without limitation, information relating </w:t>
      </w:r>
      <w:proofErr w:type="gramStart"/>
      <w:r w:rsidRPr="00D204E9">
        <w:rPr>
          <w:rFonts w:ascii="Arial Narrow" w:hAnsi="Arial Narrow"/>
        </w:rPr>
        <w:t>to :</w:t>
      </w:r>
      <w:proofErr w:type="gramEnd"/>
      <w:r w:rsidRPr="00D204E9">
        <w:rPr>
          <w:rFonts w:ascii="Arial Narrow" w:hAnsi="Arial Narrow"/>
        </w:rPr>
        <w:noBreakHyphen/>
      </w:r>
    </w:p>
    <w:p w14:paraId="4440E0F8"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(a)</w:t>
      </w:r>
      <w:r w:rsidRPr="00D204E9">
        <w:rPr>
          <w:rFonts w:ascii="Arial Narrow" w:hAnsi="Arial Narrow"/>
        </w:rPr>
        <w:tab/>
        <w:t xml:space="preserve">any intellectual property rights of the </w:t>
      </w:r>
      <w:proofErr w:type="gramStart"/>
      <w:r>
        <w:rPr>
          <w:rFonts w:ascii="Arial Narrow" w:hAnsi="Arial Narrow"/>
        </w:rPr>
        <w:t>Organisation;</w:t>
      </w:r>
      <w:proofErr w:type="gramEnd"/>
    </w:p>
    <w:p w14:paraId="0803759F"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(b)</w:t>
      </w:r>
      <w:r w:rsidRPr="00D204E9">
        <w:rPr>
          <w:rFonts w:ascii="Arial Narrow" w:hAnsi="Arial Narrow"/>
        </w:rPr>
        <w:tab/>
        <w:t xml:space="preserve">the financial position or reputation of the </w:t>
      </w:r>
      <w:proofErr w:type="gramStart"/>
      <w:r>
        <w:rPr>
          <w:rFonts w:ascii="Arial Narrow" w:hAnsi="Arial Narrow"/>
        </w:rPr>
        <w:t>Organisation;</w:t>
      </w:r>
      <w:proofErr w:type="gramEnd"/>
    </w:p>
    <w:p w14:paraId="07C3FAFB"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(c)</w:t>
      </w:r>
      <w:r w:rsidRPr="00D204E9">
        <w:rPr>
          <w:rFonts w:ascii="Arial Narrow" w:hAnsi="Arial Narrow"/>
        </w:rPr>
        <w:tab/>
        <w:t xml:space="preserve">the internal management and structure of the </w:t>
      </w:r>
      <w:proofErr w:type="gramStart"/>
      <w:r>
        <w:rPr>
          <w:rFonts w:ascii="Arial Narrow" w:hAnsi="Arial Narrow"/>
        </w:rPr>
        <w:t>Organisation;</w:t>
      </w:r>
      <w:proofErr w:type="gramEnd"/>
      <w:r w:rsidRPr="00D204E9">
        <w:rPr>
          <w:rFonts w:ascii="Arial Narrow" w:hAnsi="Arial Narrow"/>
        </w:rPr>
        <w:t xml:space="preserve"> </w:t>
      </w:r>
    </w:p>
    <w:p w14:paraId="048014BA"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 xml:space="preserve">(d) </w:t>
      </w:r>
      <w:r w:rsidRPr="00D204E9">
        <w:rPr>
          <w:rFonts w:ascii="Arial Narrow" w:hAnsi="Arial Narrow"/>
        </w:rPr>
        <w:tab/>
        <w:t xml:space="preserve">the personnel, policies and strategies of the </w:t>
      </w:r>
      <w:proofErr w:type="gramStart"/>
      <w:r>
        <w:rPr>
          <w:rFonts w:ascii="Arial Narrow" w:hAnsi="Arial Narrow"/>
        </w:rPr>
        <w:t>Organisation;</w:t>
      </w:r>
      <w:proofErr w:type="gramEnd"/>
    </w:p>
    <w:p w14:paraId="40A7D71F"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(e)</w:t>
      </w:r>
      <w:r w:rsidRPr="00D204E9">
        <w:rPr>
          <w:rFonts w:ascii="Arial Narrow" w:hAnsi="Arial Narrow"/>
        </w:rPr>
        <w:tab/>
        <w:t xml:space="preserve">the </w:t>
      </w:r>
      <w:r>
        <w:rPr>
          <w:rFonts w:ascii="Arial Narrow" w:hAnsi="Arial Narrow"/>
        </w:rPr>
        <w:t>Organisation</w:t>
      </w:r>
      <w:r w:rsidRPr="00D204E9">
        <w:rPr>
          <w:rFonts w:ascii="Arial Narrow" w:hAnsi="Arial Narrow"/>
        </w:rPr>
        <w:t xml:space="preserve">’s clients or </w:t>
      </w:r>
      <w:proofErr w:type="gramStart"/>
      <w:r w:rsidRPr="00D204E9">
        <w:rPr>
          <w:rFonts w:ascii="Arial Narrow" w:hAnsi="Arial Narrow"/>
        </w:rPr>
        <w:t>suppliers</w:t>
      </w:r>
      <w:r>
        <w:rPr>
          <w:rFonts w:ascii="Arial Narrow" w:hAnsi="Arial Narrow"/>
        </w:rPr>
        <w:t>;</w:t>
      </w:r>
      <w:proofErr w:type="gramEnd"/>
    </w:p>
    <w:p w14:paraId="01F498E8" w14:textId="77777777" w:rsidR="009D11A4" w:rsidRDefault="009D11A4" w:rsidP="009D11A4">
      <w:pPr>
        <w:spacing w:before="120" w:after="120"/>
        <w:ind w:left="567"/>
        <w:rPr>
          <w:rFonts w:ascii="Arial Narrow" w:hAnsi="Arial Narrow"/>
        </w:rPr>
      </w:pPr>
      <w:r w:rsidRPr="00D204E9">
        <w:rPr>
          <w:rFonts w:ascii="Arial Narrow" w:hAnsi="Arial Narrow"/>
        </w:rPr>
        <w:t xml:space="preserve">and information of the </w:t>
      </w:r>
      <w:r>
        <w:rPr>
          <w:rFonts w:ascii="Arial Narrow" w:hAnsi="Arial Narrow"/>
        </w:rPr>
        <w:t>Organisation</w:t>
      </w:r>
      <w:r w:rsidRPr="00D204E9">
        <w:rPr>
          <w:rFonts w:ascii="Arial Narrow" w:hAnsi="Arial Narrow"/>
        </w:rPr>
        <w:t xml:space="preserve"> that has any actual or potential commercial value to the </w:t>
      </w:r>
      <w:r>
        <w:rPr>
          <w:rFonts w:ascii="Arial Narrow" w:hAnsi="Arial Narrow"/>
        </w:rPr>
        <w:t>Organisation</w:t>
      </w:r>
      <w:r w:rsidRPr="00D204E9">
        <w:rPr>
          <w:rFonts w:ascii="Arial Narrow" w:hAnsi="Arial Narrow"/>
        </w:rPr>
        <w:t xml:space="preserve"> or to the person or corporation which supplied that information</w:t>
      </w:r>
      <w:r>
        <w:rPr>
          <w:rFonts w:ascii="Arial Narrow" w:hAnsi="Arial Narrow"/>
        </w:rPr>
        <w:t>, but does not include information which is:</w:t>
      </w:r>
    </w:p>
    <w:p w14:paraId="1F9AAB30" w14:textId="77777777" w:rsidR="009D11A4" w:rsidRPr="001932D1" w:rsidRDefault="009D11A4" w:rsidP="009D11A4">
      <w:pPr>
        <w:tabs>
          <w:tab w:val="left" w:pos="1134"/>
        </w:tabs>
        <w:spacing w:before="120" w:after="0"/>
        <w:ind w:left="1134" w:hanging="567"/>
        <w:rPr>
          <w:rFonts w:ascii="Arial Narrow" w:hAnsi="Arial Narrow"/>
        </w:rPr>
      </w:pPr>
      <w:r>
        <w:rPr>
          <w:rFonts w:ascii="Arial Narrow" w:hAnsi="Arial Narrow"/>
        </w:rPr>
        <w:t>(a</w:t>
      </w:r>
      <w:r w:rsidRPr="001932D1">
        <w:rPr>
          <w:rFonts w:ascii="Arial Narrow" w:hAnsi="Arial Narrow"/>
        </w:rPr>
        <w:t>)</w:t>
      </w:r>
      <w:r w:rsidRPr="001932D1">
        <w:rPr>
          <w:rFonts w:ascii="Arial Narrow" w:hAnsi="Arial Narrow"/>
        </w:rPr>
        <w:tab/>
        <w:t xml:space="preserve">publicly known or becomes publicly known other than by breach of any other obligation of </w:t>
      </w:r>
      <w:proofErr w:type="gramStart"/>
      <w:r w:rsidRPr="001932D1">
        <w:rPr>
          <w:rFonts w:ascii="Arial Narrow" w:hAnsi="Arial Narrow"/>
        </w:rPr>
        <w:t>confidentiality;</w:t>
      </w:r>
      <w:proofErr w:type="gramEnd"/>
    </w:p>
    <w:p w14:paraId="0BA61F0B" w14:textId="77777777" w:rsidR="009D11A4" w:rsidRPr="001932D1" w:rsidRDefault="009D11A4" w:rsidP="009D11A4">
      <w:pPr>
        <w:tabs>
          <w:tab w:val="left" w:pos="1134"/>
        </w:tabs>
        <w:spacing w:before="120" w:after="0"/>
        <w:ind w:left="1134" w:hanging="567"/>
        <w:rPr>
          <w:rFonts w:ascii="Arial Narrow" w:hAnsi="Arial Narrow"/>
        </w:rPr>
      </w:pPr>
      <w:r>
        <w:rPr>
          <w:rFonts w:ascii="Arial Narrow" w:hAnsi="Arial Narrow"/>
        </w:rPr>
        <w:t>(b</w:t>
      </w:r>
      <w:r w:rsidRPr="001932D1">
        <w:rPr>
          <w:rFonts w:ascii="Arial Narrow" w:hAnsi="Arial Narrow"/>
        </w:rPr>
        <w:t>)</w:t>
      </w:r>
      <w:r w:rsidRPr="001932D1">
        <w:rPr>
          <w:rFonts w:ascii="Arial Narrow" w:hAnsi="Arial Narrow"/>
        </w:rPr>
        <w:tab/>
        <w:t>disclosed to the Confidant without restriction by a third party and without any breach of confidentiality by the third party; or</w:t>
      </w:r>
    </w:p>
    <w:p w14:paraId="7F01A1DD" w14:textId="77777777" w:rsidR="009D11A4" w:rsidRDefault="009D11A4" w:rsidP="009D11A4">
      <w:pPr>
        <w:tabs>
          <w:tab w:val="left" w:pos="1134"/>
        </w:tabs>
        <w:spacing w:before="120" w:after="120"/>
        <w:ind w:left="1134" w:hanging="567"/>
        <w:rPr>
          <w:rFonts w:ascii="Arial Narrow" w:hAnsi="Arial Narrow"/>
        </w:rPr>
      </w:pPr>
      <w:r>
        <w:rPr>
          <w:rFonts w:ascii="Arial Narrow" w:hAnsi="Arial Narrow"/>
        </w:rPr>
        <w:t>(c</w:t>
      </w:r>
      <w:r w:rsidRPr="001932D1">
        <w:rPr>
          <w:rFonts w:ascii="Arial Narrow" w:hAnsi="Arial Narrow"/>
        </w:rPr>
        <w:t>)</w:t>
      </w:r>
      <w:r w:rsidRPr="001932D1">
        <w:rPr>
          <w:rFonts w:ascii="Arial Narrow" w:hAnsi="Arial Narrow"/>
        </w:rPr>
        <w:tab/>
        <w:t>developed independently by the Confidant without reliance on any of the</w:t>
      </w:r>
      <w:r>
        <w:rPr>
          <w:rFonts w:ascii="Arial Narrow" w:hAnsi="Arial Narrow"/>
        </w:rPr>
        <w:t xml:space="preserve"> Confidential</w:t>
      </w:r>
      <w:r w:rsidRPr="001932D1">
        <w:rPr>
          <w:rFonts w:ascii="Arial Narrow" w:hAnsi="Arial Narrow"/>
        </w:rPr>
        <w:t xml:space="preserve"> Information.</w:t>
      </w:r>
    </w:p>
    <w:p w14:paraId="7CAB9650" w14:textId="77777777" w:rsidR="009D11A4" w:rsidRDefault="009D11A4" w:rsidP="009D11A4">
      <w:pPr>
        <w:tabs>
          <w:tab w:val="left" w:pos="1134"/>
        </w:tabs>
        <w:spacing w:before="120" w:after="120"/>
        <w:ind w:left="567"/>
        <w:rPr>
          <w:rFonts w:ascii="Arial Narrow" w:hAnsi="Arial Narrow"/>
        </w:rPr>
      </w:pPr>
      <w:r w:rsidRPr="00001AEC">
        <w:rPr>
          <w:rFonts w:ascii="Arial Narrow" w:hAnsi="Arial Narrow"/>
          <w:b/>
        </w:rPr>
        <w:t>“Deed”</w:t>
      </w:r>
      <w:r w:rsidRPr="00F30161">
        <w:rPr>
          <w:rFonts w:ascii="Arial Narrow" w:hAnsi="Arial Narrow"/>
        </w:rPr>
        <w:t xml:space="preserve"> means this Deed of Confidentiality.</w:t>
      </w:r>
    </w:p>
    <w:p w14:paraId="5DB28527" w14:textId="77777777" w:rsidR="009D11A4" w:rsidRPr="00001AEC" w:rsidRDefault="009D11A4" w:rsidP="009D11A4">
      <w:pPr>
        <w:tabs>
          <w:tab w:val="left" w:pos="1134"/>
        </w:tabs>
        <w:spacing w:before="120"/>
        <w:ind w:left="567"/>
        <w:rPr>
          <w:rFonts w:ascii="Arial Narrow" w:hAnsi="Arial Narrow"/>
        </w:rPr>
      </w:pPr>
      <w:r>
        <w:rPr>
          <w:rFonts w:ascii="Arial Narrow" w:hAnsi="Arial Narrow"/>
          <w:b/>
        </w:rPr>
        <w:t>“</w:t>
      </w:r>
      <w:r w:rsidRPr="00001AEC">
        <w:rPr>
          <w:rFonts w:ascii="Arial Narrow" w:hAnsi="Arial Narrow"/>
          <w:b/>
        </w:rPr>
        <w:t>Information Privacy Principles</w:t>
      </w:r>
      <w:r>
        <w:rPr>
          <w:rFonts w:ascii="Arial Narrow" w:hAnsi="Arial Narrow"/>
          <w:b/>
        </w:rPr>
        <w:t>”</w:t>
      </w:r>
      <w:r w:rsidRPr="00001AEC">
        <w:rPr>
          <w:rFonts w:ascii="Arial Narrow" w:hAnsi="Arial Narrow"/>
          <w:b/>
        </w:rPr>
        <w:t xml:space="preserve"> </w:t>
      </w:r>
      <w:r w:rsidRPr="00001AEC">
        <w:rPr>
          <w:rFonts w:ascii="Arial Narrow" w:hAnsi="Arial Narrow"/>
        </w:rPr>
        <w:t xml:space="preserve">means the information privacy principles set out in the </w:t>
      </w:r>
      <w:r w:rsidRPr="00001AEC">
        <w:rPr>
          <w:rFonts w:ascii="Arial Narrow" w:hAnsi="Arial Narrow"/>
          <w:i/>
        </w:rPr>
        <w:t>Privacy and Data Protection Act 2014</w:t>
      </w:r>
      <w:r w:rsidRPr="00001AEC">
        <w:rPr>
          <w:rFonts w:ascii="Arial Narrow" w:hAnsi="Arial Narrow"/>
        </w:rPr>
        <w:t xml:space="preserve"> (Vic).</w:t>
      </w:r>
    </w:p>
    <w:p w14:paraId="24AB2062" w14:textId="77777777" w:rsidR="009D11A4" w:rsidRPr="00D204E9" w:rsidRDefault="009D11A4" w:rsidP="009D11A4">
      <w:pPr>
        <w:tabs>
          <w:tab w:val="left" w:pos="567"/>
        </w:tabs>
        <w:rPr>
          <w:rFonts w:ascii="Arial Narrow" w:hAnsi="Arial Narrow"/>
          <w:b/>
          <w:sz w:val="24"/>
          <w:szCs w:val="24"/>
        </w:rPr>
      </w:pPr>
      <w:r w:rsidRPr="00D204E9">
        <w:rPr>
          <w:rFonts w:ascii="Arial Narrow" w:hAnsi="Arial Narrow"/>
          <w:b/>
          <w:sz w:val="24"/>
          <w:szCs w:val="24"/>
        </w:rPr>
        <w:t>2</w:t>
      </w:r>
      <w:r w:rsidRPr="00D204E9">
        <w:rPr>
          <w:rFonts w:ascii="Arial Narrow" w:hAnsi="Arial Narrow"/>
          <w:b/>
          <w:sz w:val="24"/>
          <w:szCs w:val="24"/>
        </w:rPr>
        <w:tab/>
      </w:r>
      <w:proofErr w:type="gramStart"/>
      <w:r w:rsidRPr="00D204E9">
        <w:rPr>
          <w:rFonts w:ascii="Arial Narrow" w:hAnsi="Arial Narrow"/>
          <w:b/>
          <w:sz w:val="24"/>
          <w:szCs w:val="24"/>
        </w:rPr>
        <w:t>Non-Disclosure</w:t>
      </w:r>
      <w:proofErr w:type="gramEnd"/>
    </w:p>
    <w:p w14:paraId="540602B4" w14:textId="77777777" w:rsidR="009D11A4" w:rsidRPr="00D204E9" w:rsidRDefault="009D11A4" w:rsidP="009D11A4">
      <w:pPr>
        <w:tabs>
          <w:tab w:val="left" w:pos="567"/>
        </w:tabs>
        <w:ind w:left="567" w:hanging="567"/>
        <w:rPr>
          <w:rFonts w:ascii="Arial Narrow" w:hAnsi="Arial Narrow"/>
        </w:rPr>
      </w:pPr>
      <w:r w:rsidRPr="00D204E9">
        <w:rPr>
          <w:rFonts w:ascii="Arial Narrow" w:hAnsi="Arial Narrow"/>
        </w:rPr>
        <w:t>2.1</w:t>
      </w:r>
      <w:r w:rsidRPr="00D204E9">
        <w:rPr>
          <w:rFonts w:ascii="Arial Narrow" w:hAnsi="Arial Narrow"/>
        </w:rPr>
        <w:tab/>
        <w:t xml:space="preserve">The Confidant will treat as secret and confidential all </w:t>
      </w:r>
      <w:r>
        <w:rPr>
          <w:rFonts w:ascii="Arial Narrow" w:hAnsi="Arial Narrow"/>
        </w:rPr>
        <w:t xml:space="preserve">Confidential </w:t>
      </w:r>
      <w:r w:rsidRPr="00D204E9">
        <w:rPr>
          <w:rFonts w:ascii="Arial Narrow" w:hAnsi="Arial Narrow"/>
        </w:rPr>
        <w:t xml:space="preserve">Information to which he or she has </w:t>
      </w:r>
      <w:proofErr w:type="gramStart"/>
      <w:r w:rsidRPr="00D204E9">
        <w:rPr>
          <w:rFonts w:ascii="Arial Narrow" w:hAnsi="Arial Narrow"/>
        </w:rPr>
        <w:t>access</w:t>
      </w:r>
      <w:proofErr w:type="gramEnd"/>
      <w:r w:rsidRPr="00D204E9">
        <w:rPr>
          <w:rFonts w:ascii="Arial Narrow" w:hAnsi="Arial Narrow"/>
        </w:rPr>
        <w:t xml:space="preserve"> or which is disclosed to him or her without the prior written consent of the </w:t>
      </w:r>
      <w:r>
        <w:rPr>
          <w:rFonts w:ascii="Arial Narrow" w:hAnsi="Arial Narrow"/>
        </w:rPr>
        <w:t>Organisation</w:t>
      </w:r>
      <w:r w:rsidRPr="00D204E9">
        <w:rPr>
          <w:rFonts w:ascii="Arial Narrow" w:hAnsi="Arial Narrow"/>
        </w:rPr>
        <w:t>.</w:t>
      </w:r>
    </w:p>
    <w:p w14:paraId="05A28897" w14:textId="77777777" w:rsidR="009D11A4" w:rsidRDefault="009D11A4" w:rsidP="009D11A4">
      <w:pPr>
        <w:tabs>
          <w:tab w:val="left" w:pos="567"/>
        </w:tabs>
        <w:ind w:left="567" w:hanging="567"/>
        <w:rPr>
          <w:rFonts w:ascii="Arial Narrow" w:hAnsi="Arial Narrow"/>
        </w:rPr>
      </w:pPr>
      <w:r w:rsidRPr="00D204E9">
        <w:rPr>
          <w:rFonts w:ascii="Arial Narrow" w:hAnsi="Arial Narrow"/>
        </w:rPr>
        <w:t xml:space="preserve">2.2 </w:t>
      </w:r>
      <w:r w:rsidRPr="00D204E9">
        <w:rPr>
          <w:rFonts w:ascii="Arial Narrow" w:hAnsi="Arial Narrow"/>
        </w:rPr>
        <w:tab/>
        <w:t xml:space="preserve">If the </w:t>
      </w:r>
      <w:r>
        <w:rPr>
          <w:rFonts w:ascii="Arial Narrow" w:hAnsi="Arial Narrow"/>
        </w:rPr>
        <w:t>Organisation</w:t>
      </w:r>
      <w:r w:rsidRPr="00D204E9">
        <w:rPr>
          <w:rFonts w:ascii="Arial Narrow" w:hAnsi="Arial Narrow"/>
        </w:rPr>
        <w:t xml:space="preserve"> grants its consent, it may impose conditions on that consent. In particular, the </w:t>
      </w:r>
      <w:r>
        <w:rPr>
          <w:rFonts w:ascii="Arial Narrow" w:hAnsi="Arial Narrow"/>
        </w:rPr>
        <w:t>Organisation</w:t>
      </w:r>
      <w:r w:rsidRPr="00D204E9">
        <w:rPr>
          <w:rFonts w:ascii="Arial Narrow" w:hAnsi="Arial Narrow"/>
        </w:rPr>
        <w:t xml:space="preserve"> may require that the Confidant obtain the execution of a </w:t>
      </w:r>
      <w:r>
        <w:rPr>
          <w:rFonts w:ascii="Arial Narrow" w:hAnsi="Arial Narrow"/>
        </w:rPr>
        <w:t>d</w:t>
      </w:r>
      <w:r w:rsidRPr="00D204E9">
        <w:rPr>
          <w:rFonts w:ascii="Arial Narrow" w:hAnsi="Arial Narrow"/>
        </w:rPr>
        <w:t>eed in the</w:t>
      </w:r>
      <w:r>
        <w:rPr>
          <w:rFonts w:ascii="Arial Narrow" w:hAnsi="Arial Narrow"/>
        </w:rPr>
        <w:t xml:space="preserve"> same terms as this Deed</w:t>
      </w:r>
      <w:r w:rsidRPr="00D204E9">
        <w:rPr>
          <w:rFonts w:ascii="Arial Narrow" w:hAnsi="Arial Narrow"/>
        </w:rPr>
        <w:t xml:space="preserve"> by the person to whom the Confidant proposes to disclose the Confidential Information.</w:t>
      </w:r>
    </w:p>
    <w:p w14:paraId="475EAA20" w14:textId="77777777" w:rsidR="009D11A4" w:rsidRDefault="009D11A4" w:rsidP="009D11A4">
      <w:pPr>
        <w:tabs>
          <w:tab w:val="left" w:pos="567"/>
        </w:tabs>
        <w:ind w:left="567" w:hanging="567"/>
        <w:rPr>
          <w:rFonts w:ascii="Arial Narrow" w:hAnsi="Arial Narrow"/>
        </w:rPr>
      </w:pPr>
      <w:r w:rsidRPr="00D204E9">
        <w:rPr>
          <w:rFonts w:ascii="Arial Narrow" w:hAnsi="Arial Narrow"/>
        </w:rPr>
        <w:t>2.3</w:t>
      </w:r>
      <w:r w:rsidRPr="00D204E9">
        <w:rPr>
          <w:rFonts w:ascii="Arial Narrow" w:hAnsi="Arial Narrow"/>
        </w:rPr>
        <w:tab/>
        <w:t>The obligations of the Confidant under this Deed shall not have been breached where the Confidential Information is legally required to be disclosed.</w:t>
      </w:r>
    </w:p>
    <w:p w14:paraId="15B159FB" w14:textId="77777777" w:rsidR="009D11A4" w:rsidRDefault="009D11A4" w:rsidP="009D11A4">
      <w:r>
        <w:br w:type="page"/>
      </w:r>
    </w:p>
    <w:p w14:paraId="4FD5A92E" w14:textId="77777777" w:rsidR="009D11A4" w:rsidRPr="00D204E9" w:rsidRDefault="009D11A4" w:rsidP="009D11A4">
      <w:pPr>
        <w:tabs>
          <w:tab w:val="left" w:pos="567"/>
        </w:tabs>
        <w:rPr>
          <w:rFonts w:ascii="Arial Narrow" w:hAnsi="Arial Narrow"/>
          <w:b/>
          <w:sz w:val="24"/>
          <w:szCs w:val="24"/>
        </w:rPr>
      </w:pPr>
      <w:r w:rsidRPr="00D204E9">
        <w:rPr>
          <w:rFonts w:ascii="Arial Narrow" w:hAnsi="Arial Narrow"/>
          <w:b/>
          <w:sz w:val="24"/>
          <w:szCs w:val="24"/>
        </w:rPr>
        <w:lastRenderedPageBreak/>
        <w:t>3.</w:t>
      </w:r>
      <w:r w:rsidRPr="00D204E9">
        <w:rPr>
          <w:rFonts w:ascii="Arial Narrow" w:hAnsi="Arial Narrow"/>
          <w:b/>
          <w:sz w:val="24"/>
          <w:szCs w:val="24"/>
        </w:rPr>
        <w:tab/>
        <w:t>Restriction on use</w:t>
      </w:r>
    </w:p>
    <w:p w14:paraId="52C82FFD" w14:textId="77777777" w:rsidR="009D11A4" w:rsidRPr="00D204E9" w:rsidRDefault="009D11A4" w:rsidP="009D11A4">
      <w:pPr>
        <w:tabs>
          <w:tab w:val="left" w:pos="567"/>
        </w:tabs>
        <w:ind w:left="567" w:hanging="567"/>
        <w:rPr>
          <w:rFonts w:ascii="Arial Narrow" w:hAnsi="Arial Narrow"/>
        </w:rPr>
      </w:pPr>
      <w:r w:rsidRPr="00D204E9">
        <w:rPr>
          <w:rFonts w:ascii="Arial Narrow" w:hAnsi="Arial Narrow"/>
        </w:rPr>
        <w:t>3.1</w:t>
      </w:r>
      <w:r w:rsidRPr="00D204E9">
        <w:rPr>
          <w:rFonts w:ascii="Arial Narrow" w:hAnsi="Arial Narrow"/>
        </w:rPr>
        <w:tab/>
        <w:t xml:space="preserve">The Confidant will use the Confidential Information only for the purpose of its dealings with the </w:t>
      </w:r>
      <w:r>
        <w:rPr>
          <w:rFonts w:ascii="Arial Narrow" w:hAnsi="Arial Narrow"/>
        </w:rPr>
        <w:t>Organisation</w:t>
      </w:r>
      <w:r w:rsidRPr="00D204E9">
        <w:rPr>
          <w:rFonts w:ascii="Arial Narrow" w:hAnsi="Arial Narrow"/>
        </w:rPr>
        <w:t xml:space="preserve"> (whether directly or indirectly).</w:t>
      </w:r>
    </w:p>
    <w:p w14:paraId="64E5D46D" w14:textId="77777777" w:rsidR="009D11A4" w:rsidRDefault="009D11A4" w:rsidP="009D11A4">
      <w:pPr>
        <w:tabs>
          <w:tab w:val="left" w:pos="567"/>
        </w:tabs>
        <w:ind w:left="567" w:hanging="567"/>
        <w:rPr>
          <w:rFonts w:ascii="Arial Narrow" w:hAnsi="Arial Narrow"/>
        </w:rPr>
      </w:pPr>
      <w:r w:rsidRPr="00D204E9">
        <w:rPr>
          <w:rFonts w:ascii="Arial Narrow" w:hAnsi="Arial Narrow"/>
        </w:rPr>
        <w:t>3.2</w:t>
      </w:r>
      <w:r w:rsidRPr="00D204E9">
        <w:rPr>
          <w:rFonts w:ascii="Arial Narrow" w:hAnsi="Arial Narrow"/>
        </w:rPr>
        <w:tab/>
        <w:t xml:space="preserve">The Confidant will not copy or reproduce the </w:t>
      </w:r>
      <w:r>
        <w:rPr>
          <w:rFonts w:ascii="Arial Narrow" w:hAnsi="Arial Narrow"/>
        </w:rPr>
        <w:t xml:space="preserve">Confidential </w:t>
      </w:r>
      <w:r w:rsidRPr="00D204E9">
        <w:rPr>
          <w:rFonts w:ascii="Arial Narrow" w:hAnsi="Arial Narrow"/>
        </w:rPr>
        <w:t>Information without the</w:t>
      </w:r>
      <w:r>
        <w:rPr>
          <w:rFonts w:ascii="Arial Narrow" w:hAnsi="Arial Narrow"/>
        </w:rPr>
        <w:t xml:space="preserve"> written</w:t>
      </w:r>
      <w:r w:rsidRPr="00D204E9">
        <w:rPr>
          <w:rFonts w:ascii="Arial Narrow" w:hAnsi="Arial Narrow"/>
        </w:rPr>
        <w:t xml:space="preserve"> approval of the </w:t>
      </w:r>
      <w:r>
        <w:rPr>
          <w:rFonts w:ascii="Arial Narrow" w:hAnsi="Arial Narrow"/>
        </w:rPr>
        <w:t>Organisation</w:t>
      </w:r>
      <w:r w:rsidRPr="00D204E9">
        <w:rPr>
          <w:rFonts w:ascii="Arial Narrow" w:hAnsi="Arial Narrow"/>
        </w:rPr>
        <w:t xml:space="preserve">, will not allow any other person outside the </w:t>
      </w:r>
      <w:r>
        <w:rPr>
          <w:rFonts w:ascii="Arial Narrow" w:hAnsi="Arial Narrow"/>
        </w:rPr>
        <w:t>Organisation</w:t>
      </w:r>
      <w:r w:rsidRPr="00D204E9">
        <w:rPr>
          <w:rFonts w:ascii="Arial Narrow" w:hAnsi="Arial Narrow"/>
        </w:rPr>
        <w:t xml:space="preserve"> access to the</w:t>
      </w:r>
      <w:r>
        <w:rPr>
          <w:rFonts w:ascii="Arial Narrow" w:hAnsi="Arial Narrow"/>
        </w:rPr>
        <w:t xml:space="preserve"> Confidential</w:t>
      </w:r>
      <w:r w:rsidRPr="00D204E9">
        <w:rPr>
          <w:rFonts w:ascii="Arial Narrow" w:hAnsi="Arial Narrow"/>
        </w:rPr>
        <w:t xml:space="preserve"> Information and will take all necessary precautions to prevent unauthorised access to or copying of the </w:t>
      </w:r>
      <w:r>
        <w:rPr>
          <w:rFonts w:ascii="Arial Narrow" w:hAnsi="Arial Narrow"/>
        </w:rPr>
        <w:t xml:space="preserve">Confidential </w:t>
      </w:r>
      <w:r w:rsidRPr="00D204E9">
        <w:rPr>
          <w:rFonts w:ascii="Arial Narrow" w:hAnsi="Arial Narrow"/>
        </w:rPr>
        <w:t>Information in his or her control.</w:t>
      </w:r>
    </w:p>
    <w:p w14:paraId="6013396E" w14:textId="77777777" w:rsidR="009D11A4" w:rsidRPr="00250406" w:rsidRDefault="009D11A4" w:rsidP="009D11A4">
      <w:pPr>
        <w:tabs>
          <w:tab w:val="left" w:pos="567"/>
          <w:tab w:val="num" w:pos="850"/>
        </w:tabs>
        <w:ind w:left="567" w:hanging="567"/>
        <w:rPr>
          <w:rFonts w:ascii="Arial Narrow" w:hAnsi="Arial Narrow"/>
          <w:bCs/>
          <w:iCs/>
        </w:rPr>
      </w:pPr>
      <w:r w:rsidRPr="00F626BE">
        <w:rPr>
          <w:rFonts w:ascii="Arial Narrow" w:hAnsi="Arial Narrow"/>
          <w:b/>
          <w:bCs/>
          <w:iCs/>
          <w:sz w:val="24"/>
          <w:szCs w:val="24"/>
        </w:rPr>
        <w:t>4.</w:t>
      </w:r>
      <w:r>
        <w:rPr>
          <w:rFonts w:ascii="Arial Narrow" w:hAnsi="Arial Narrow"/>
          <w:bCs/>
          <w:iCs/>
        </w:rPr>
        <w:tab/>
      </w:r>
      <w:r w:rsidRPr="00250406">
        <w:rPr>
          <w:rFonts w:ascii="Arial Narrow" w:hAnsi="Arial Narrow"/>
          <w:b/>
          <w:bCs/>
          <w:iCs/>
          <w:sz w:val="24"/>
          <w:szCs w:val="24"/>
        </w:rPr>
        <w:t>Privacy</w:t>
      </w:r>
    </w:p>
    <w:p w14:paraId="5C8F1703" w14:textId="77777777" w:rsidR="009D11A4" w:rsidRPr="00250406" w:rsidRDefault="009D11A4" w:rsidP="009D11A4">
      <w:pPr>
        <w:tabs>
          <w:tab w:val="left" w:pos="567"/>
          <w:tab w:val="num" w:pos="850"/>
        </w:tabs>
        <w:ind w:left="567" w:hanging="567"/>
        <w:rPr>
          <w:rFonts w:ascii="Arial Narrow" w:hAnsi="Arial Narrow"/>
          <w:bCs/>
        </w:rPr>
      </w:pPr>
      <w:r>
        <w:rPr>
          <w:rFonts w:ascii="Arial Narrow" w:hAnsi="Arial Narrow"/>
          <w:bCs/>
        </w:rPr>
        <w:t>4.1</w:t>
      </w:r>
      <w:r>
        <w:rPr>
          <w:rFonts w:ascii="Arial Narrow" w:hAnsi="Arial Narrow"/>
          <w:bCs/>
        </w:rPr>
        <w:tab/>
      </w:r>
      <w:r w:rsidRPr="00250406">
        <w:rPr>
          <w:rFonts w:ascii="Arial Narrow" w:hAnsi="Arial Narrow"/>
          <w:bCs/>
        </w:rPr>
        <w:t xml:space="preserve">The Confidant must fully comply with the Information Privacy Principles and any applicable Code of Practice, pursuant to the </w:t>
      </w:r>
      <w:r w:rsidRPr="00250406">
        <w:rPr>
          <w:rFonts w:ascii="Arial Narrow" w:hAnsi="Arial Narrow"/>
          <w:bCs/>
          <w:i/>
        </w:rPr>
        <w:t>Privacy and Data Protection Act 2014</w:t>
      </w:r>
      <w:r w:rsidRPr="00250406">
        <w:rPr>
          <w:rFonts w:ascii="Arial Narrow" w:hAnsi="Arial Narrow"/>
          <w:bCs/>
        </w:rPr>
        <w:t xml:space="preserve"> (Vic), with respect to any act done or practice engaged by the Confidant under or in connection with </w:t>
      </w:r>
      <w:r w:rsidRPr="00D204E9">
        <w:rPr>
          <w:rFonts w:ascii="Arial Narrow" w:hAnsi="Arial Narrow"/>
        </w:rPr>
        <w:t xml:space="preserve">any contract between the </w:t>
      </w:r>
      <w:r>
        <w:rPr>
          <w:rFonts w:ascii="Arial Narrow" w:hAnsi="Arial Narrow"/>
        </w:rPr>
        <w:t>Organisation</w:t>
      </w:r>
      <w:r w:rsidRPr="00D204E9">
        <w:rPr>
          <w:rFonts w:ascii="Arial Narrow" w:hAnsi="Arial Narrow"/>
        </w:rPr>
        <w:t xml:space="preserve"> and the Confidant providing for the performance of services or the provision of goods by the Confidant (whether directly or indirectly)</w:t>
      </w:r>
      <w:r>
        <w:rPr>
          <w:rFonts w:ascii="Arial Narrow" w:hAnsi="Arial Narrow"/>
        </w:rPr>
        <w:t>.</w:t>
      </w:r>
    </w:p>
    <w:p w14:paraId="7872B710" w14:textId="77777777" w:rsidR="009D11A4" w:rsidRPr="00D204E9" w:rsidRDefault="009D11A4" w:rsidP="009D11A4">
      <w:pPr>
        <w:tabs>
          <w:tab w:val="left" w:pos="567"/>
        </w:tabs>
        <w:rPr>
          <w:rFonts w:ascii="Arial Narrow" w:hAnsi="Arial Narrow"/>
          <w:b/>
          <w:sz w:val="24"/>
          <w:szCs w:val="24"/>
        </w:rPr>
      </w:pPr>
      <w:r>
        <w:rPr>
          <w:rFonts w:ascii="Arial Narrow" w:hAnsi="Arial Narrow"/>
          <w:b/>
          <w:sz w:val="24"/>
          <w:szCs w:val="24"/>
        </w:rPr>
        <w:t>5</w:t>
      </w:r>
      <w:r w:rsidRPr="00D204E9">
        <w:rPr>
          <w:rFonts w:ascii="Arial Narrow" w:hAnsi="Arial Narrow"/>
          <w:b/>
          <w:sz w:val="24"/>
          <w:szCs w:val="24"/>
        </w:rPr>
        <w:t>.</w:t>
      </w:r>
      <w:r w:rsidRPr="00D204E9">
        <w:rPr>
          <w:rFonts w:ascii="Arial Narrow" w:hAnsi="Arial Narrow"/>
          <w:b/>
          <w:sz w:val="24"/>
          <w:szCs w:val="24"/>
        </w:rPr>
        <w:tab/>
        <w:t>Survival</w:t>
      </w:r>
    </w:p>
    <w:p w14:paraId="63E5CD02" w14:textId="77777777" w:rsidR="009D11A4" w:rsidRPr="00D204E9" w:rsidRDefault="009D11A4" w:rsidP="009D11A4">
      <w:pPr>
        <w:tabs>
          <w:tab w:val="left" w:pos="567"/>
        </w:tabs>
        <w:ind w:left="567" w:hanging="567"/>
        <w:rPr>
          <w:rFonts w:ascii="Arial Narrow" w:hAnsi="Arial Narrow"/>
        </w:rPr>
      </w:pPr>
      <w:r>
        <w:rPr>
          <w:rFonts w:ascii="Arial Narrow" w:hAnsi="Arial Narrow"/>
        </w:rPr>
        <w:t>5</w:t>
      </w:r>
      <w:r w:rsidRPr="00D204E9">
        <w:rPr>
          <w:rFonts w:ascii="Arial Narrow" w:hAnsi="Arial Narrow"/>
        </w:rPr>
        <w:t>.1</w:t>
      </w:r>
      <w:r w:rsidRPr="00D204E9">
        <w:rPr>
          <w:rFonts w:ascii="Arial Narrow" w:hAnsi="Arial Narrow"/>
        </w:rPr>
        <w:tab/>
        <w:t xml:space="preserve">This Deed will survive the termination or expiry of any contract between the </w:t>
      </w:r>
      <w:r>
        <w:rPr>
          <w:rFonts w:ascii="Arial Narrow" w:hAnsi="Arial Narrow"/>
        </w:rPr>
        <w:t>Organisation</w:t>
      </w:r>
      <w:r w:rsidRPr="00D204E9">
        <w:rPr>
          <w:rFonts w:ascii="Arial Narrow" w:hAnsi="Arial Narrow"/>
        </w:rPr>
        <w:t xml:space="preserve"> and the Confidant providing for the performance of services or the provision of goods by the Confidant (whether directly or indirectly).</w:t>
      </w:r>
    </w:p>
    <w:p w14:paraId="01F6AAA9" w14:textId="77777777" w:rsidR="009D11A4" w:rsidRPr="00B67666" w:rsidRDefault="009D11A4" w:rsidP="009D11A4">
      <w:pPr>
        <w:tabs>
          <w:tab w:val="left" w:pos="567"/>
        </w:tabs>
        <w:rPr>
          <w:rFonts w:ascii="Arial Narrow" w:hAnsi="Arial Narrow"/>
          <w:sz w:val="24"/>
          <w:szCs w:val="24"/>
        </w:rPr>
      </w:pPr>
      <w:r>
        <w:rPr>
          <w:rFonts w:ascii="Arial Narrow" w:hAnsi="Arial Narrow"/>
          <w:b/>
          <w:sz w:val="24"/>
          <w:szCs w:val="24"/>
        </w:rPr>
        <w:t>6</w:t>
      </w:r>
      <w:r w:rsidRPr="00D204E9">
        <w:rPr>
          <w:rFonts w:ascii="Arial Narrow" w:hAnsi="Arial Narrow"/>
          <w:b/>
          <w:sz w:val="24"/>
          <w:szCs w:val="24"/>
        </w:rPr>
        <w:t>.</w:t>
      </w:r>
      <w:r w:rsidRPr="00D204E9">
        <w:rPr>
          <w:rFonts w:ascii="Arial Narrow" w:hAnsi="Arial Narrow"/>
          <w:b/>
          <w:sz w:val="24"/>
          <w:szCs w:val="24"/>
        </w:rPr>
        <w:tab/>
      </w:r>
      <w:r w:rsidRPr="00B67666">
        <w:rPr>
          <w:rFonts w:ascii="Arial Narrow" w:hAnsi="Arial Narrow"/>
          <w:b/>
          <w:sz w:val="24"/>
          <w:szCs w:val="24"/>
        </w:rPr>
        <w:t>Production of Documents</w:t>
      </w:r>
    </w:p>
    <w:p w14:paraId="6EFDBC34" w14:textId="77777777" w:rsidR="009D11A4" w:rsidRPr="00D204E9" w:rsidRDefault="009D11A4" w:rsidP="009D11A4">
      <w:pPr>
        <w:tabs>
          <w:tab w:val="left" w:pos="567"/>
        </w:tabs>
        <w:ind w:left="567" w:hanging="567"/>
        <w:rPr>
          <w:rFonts w:ascii="Arial Narrow" w:hAnsi="Arial Narrow"/>
        </w:rPr>
      </w:pPr>
      <w:r>
        <w:rPr>
          <w:rFonts w:ascii="Arial Narrow" w:hAnsi="Arial Narrow"/>
        </w:rPr>
        <w:t>6</w:t>
      </w:r>
      <w:r w:rsidRPr="00D204E9">
        <w:rPr>
          <w:rFonts w:ascii="Arial Narrow" w:hAnsi="Arial Narrow"/>
        </w:rPr>
        <w:t>.1</w:t>
      </w:r>
      <w:r w:rsidRPr="00D204E9">
        <w:rPr>
          <w:rFonts w:ascii="Arial Narrow" w:hAnsi="Arial Narrow"/>
        </w:rPr>
        <w:tab/>
        <w:t xml:space="preserve">Immediately upon request by the </w:t>
      </w:r>
      <w:r>
        <w:rPr>
          <w:rFonts w:ascii="Arial Narrow" w:hAnsi="Arial Narrow"/>
        </w:rPr>
        <w:t>Organisation</w:t>
      </w:r>
      <w:r w:rsidRPr="00D204E9">
        <w:rPr>
          <w:rFonts w:ascii="Arial Narrow" w:hAnsi="Arial Narrow"/>
        </w:rPr>
        <w:t xml:space="preserve">, the Confidant must deliver to the </w:t>
      </w:r>
      <w:r>
        <w:rPr>
          <w:rFonts w:ascii="Arial Narrow" w:hAnsi="Arial Narrow"/>
        </w:rPr>
        <w:t>Organisation</w:t>
      </w:r>
      <w:r w:rsidRPr="00D204E9">
        <w:rPr>
          <w:rFonts w:ascii="Arial Narrow" w:hAnsi="Arial Narrow"/>
        </w:rPr>
        <w:t xml:space="preserve"> all documents in the possession or control of the Confidant containing Confidential Information.</w:t>
      </w:r>
    </w:p>
    <w:p w14:paraId="172A1A8B" w14:textId="77777777" w:rsidR="009D11A4" w:rsidRDefault="009D11A4" w:rsidP="009D11A4">
      <w:pPr>
        <w:tabs>
          <w:tab w:val="left" w:pos="567"/>
        </w:tabs>
        <w:ind w:left="567" w:hanging="567"/>
        <w:rPr>
          <w:rFonts w:ascii="Arial Narrow" w:hAnsi="Arial Narrow"/>
        </w:rPr>
      </w:pPr>
      <w:r>
        <w:rPr>
          <w:rFonts w:ascii="Arial Narrow" w:hAnsi="Arial Narrow"/>
        </w:rPr>
        <w:t>6</w:t>
      </w:r>
      <w:r w:rsidRPr="00D204E9">
        <w:rPr>
          <w:rFonts w:ascii="Arial Narrow" w:hAnsi="Arial Narrow"/>
        </w:rPr>
        <w:t>.2</w:t>
      </w:r>
      <w:r w:rsidRPr="00D204E9">
        <w:rPr>
          <w:rFonts w:ascii="Arial Narrow" w:hAnsi="Arial Narrow"/>
        </w:rPr>
        <w:tab/>
        <w:t>If at the time of such a request the Confidant is aware that documents containing Confidential Information are beyond his or her possession or control, then the Confidant must provide full details of where the documents containing the Confidential Information are, and the identity of the person who has control of them.</w:t>
      </w:r>
    </w:p>
    <w:p w14:paraId="45491672" w14:textId="77777777" w:rsidR="009D11A4" w:rsidRPr="00250406" w:rsidRDefault="009D11A4" w:rsidP="009D11A4">
      <w:pPr>
        <w:tabs>
          <w:tab w:val="left" w:pos="567"/>
          <w:tab w:val="num" w:pos="850"/>
        </w:tabs>
        <w:ind w:left="567" w:hanging="567"/>
        <w:rPr>
          <w:rFonts w:ascii="Arial Narrow" w:hAnsi="Arial Narrow"/>
          <w:bCs/>
          <w:iCs/>
        </w:rPr>
      </w:pPr>
      <w:r w:rsidRPr="00F626BE">
        <w:rPr>
          <w:rFonts w:ascii="Arial Narrow" w:hAnsi="Arial Narrow"/>
          <w:b/>
          <w:bCs/>
          <w:iCs/>
          <w:sz w:val="24"/>
          <w:szCs w:val="24"/>
        </w:rPr>
        <w:t>7.</w:t>
      </w:r>
      <w:r>
        <w:rPr>
          <w:rFonts w:ascii="Arial Narrow" w:hAnsi="Arial Narrow"/>
          <w:bCs/>
          <w:iCs/>
        </w:rPr>
        <w:tab/>
      </w:r>
      <w:r w:rsidRPr="00250406">
        <w:rPr>
          <w:rFonts w:ascii="Arial Narrow" w:hAnsi="Arial Narrow"/>
          <w:b/>
          <w:bCs/>
          <w:iCs/>
          <w:sz w:val="24"/>
          <w:szCs w:val="24"/>
        </w:rPr>
        <w:t>Injunctive relief</w:t>
      </w:r>
    </w:p>
    <w:p w14:paraId="1FEEE5FD" w14:textId="77777777" w:rsidR="009D11A4" w:rsidRPr="00250406" w:rsidRDefault="009D11A4" w:rsidP="009D11A4">
      <w:pPr>
        <w:tabs>
          <w:tab w:val="left" w:pos="567"/>
          <w:tab w:val="num" w:pos="850"/>
        </w:tabs>
        <w:ind w:left="567" w:hanging="567"/>
        <w:rPr>
          <w:rFonts w:ascii="Arial Narrow" w:hAnsi="Arial Narrow"/>
          <w:bCs/>
        </w:rPr>
      </w:pPr>
      <w:r>
        <w:rPr>
          <w:rFonts w:ascii="Arial Narrow" w:hAnsi="Arial Narrow"/>
          <w:bCs/>
        </w:rPr>
        <w:t>7.1</w:t>
      </w:r>
      <w:r>
        <w:rPr>
          <w:rFonts w:ascii="Arial Narrow" w:hAnsi="Arial Narrow"/>
          <w:bCs/>
        </w:rPr>
        <w:tab/>
      </w:r>
      <w:r w:rsidRPr="00250406">
        <w:rPr>
          <w:rFonts w:ascii="Arial Narrow" w:hAnsi="Arial Narrow"/>
          <w:bCs/>
        </w:rPr>
        <w:t xml:space="preserve">The Confidant acknowledges that the </w:t>
      </w:r>
      <w:r>
        <w:rPr>
          <w:rFonts w:ascii="Arial Narrow" w:hAnsi="Arial Narrow"/>
          <w:bCs/>
        </w:rPr>
        <w:t>Organisation</w:t>
      </w:r>
      <w:r w:rsidRPr="00250406">
        <w:rPr>
          <w:rFonts w:ascii="Arial Narrow" w:hAnsi="Arial Narrow"/>
          <w:bCs/>
        </w:rPr>
        <w:t xml:space="preserve"> will be entitled (in addition to any remedy it may have) to seek an injunction or other equitable relief with respect to any actual or threatened breach by the Confidant of this Deed and without the need on the part of the </w:t>
      </w:r>
      <w:r>
        <w:rPr>
          <w:rFonts w:ascii="Arial Narrow" w:hAnsi="Arial Narrow"/>
          <w:bCs/>
        </w:rPr>
        <w:t>Organisation</w:t>
      </w:r>
      <w:r w:rsidRPr="00250406">
        <w:rPr>
          <w:rFonts w:ascii="Arial Narrow" w:hAnsi="Arial Narrow"/>
          <w:bCs/>
        </w:rPr>
        <w:t xml:space="preserve"> to prove any special damage.</w:t>
      </w:r>
    </w:p>
    <w:p w14:paraId="2AF9D4D5" w14:textId="77777777" w:rsidR="009D11A4" w:rsidRPr="00D204E9" w:rsidRDefault="009D11A4" w:rsidP="009D11A4">
      <w:pPr>
        <w:tabs>
          <w:tab w:val="left" w:pos="567"/>
        </w:tabs>
        <w:rPr>
          <w:rFonts w:ascii="Arial Narrow" w:hAnsi="Arial Narrow"/>
          <w:b/>
          <w:sz w:val="24"/>
          <w:szCs w:val="24"/>
        </w:rPr>
      </w:pPr>
      <w:r>
        <w:rPr>
          <w:rFonts w:ascii="Arial Narrow" w:hAnsi="Arial Narrow"/>
          <w:b/>
          <w:sz w:val="24"/>
          <w:szCs w:val="24"/>
        </w:rPr>
        <w:t>8</w:t>
      </w:r>
      <w:r w:rsidRPr="00D204E9">
        <w:rPr>
          <w:rFonts w:ascii="Arial Narrow" w:hAnsi="Arial Narrow"/>
          <w:b/>
          <w:sz w:val="24"/>
          <w:szCs w:val="24"/>
        </w:rPr>
        <w:t>.</w:t>
      </w:r>
      <w:r w:rsidRPr="00D204E9">
        <w:rPr>
          <w:rFonts w:ascii="Arial Narrow" w:hAnsi="Arial Narrow"/>
          <w:b/>
          <w:sz w:val="24"/>
          <w:szCs w:val="24"/>
        </w:rPr>
        <w:tab/>
        <w:t>Applicable Law</w:t>
      </w:r>
    </w:p>
    <w:p w14:paraId="4D66B284" w14:textId="77777777" w:rsidR="009D11A4" w:rsidRPr="00D204E9" w:rsidRDefault="009D11A4" w:rsidP="009D11A4">
      <w:pPr>
        <w:tabs>
          <w:tab w:val="left" w:pos="567"/>
        </w:tabs>
        <w:rPr>
          <w:rFonts w:ascii="Arial Narrow" w:hAnsi="Arial Narrow"/>
        </w:rPr>
      </w:pPr>
      <w:r>
        <w:rPr>
          <w:rFonts w:ascii="Arial Narrow" w:hAnsi="Arial Narrow"/>
        </w:rPr>
        <w:t>8</w:t>
      </w:r>
      <w:r w:rsidRPr="00D204E9">
        <w:rPr>
          <w:rFonts w:ascii="Arial Narrow" w:hAnsi="Arial Narrow"/>
        </w:rPr>
        <w:t>.1</w:t>
      </w:r>
      <w:r w:rsidRPr="00D204E9">
        <w:rPr>
          <w:rFonts w:ascii="Arial Narrow" w:hAnsi="Arial Narrow"/>
        </w:rPr>
        <w:tab/>
        <w:t xml:space="preserve">This Deed shall be governed in accordance with the law of </w:t>
      </w:r>
      <w:smartTag w:uri="urn:schemas-microsoft-com:office:smarttags" w:element="PlaceType">
        <w:smartTag w:uri="urn:schemas-microsoft-com:office:smarttags" w:element="PlaceName">
          <w:r w:rsidRPr="00D204E9">
            <w:rPr>
              <w:rFonts w:ascii="Arial Narrow" w:hAnsi="Arial Narrow"/>
            </w:rPr>
            <w:t>Victoria</w:t>
          </w:r>
        </w:smartTag>
      </w:smartTag>
      <w:r w:rsidRPr="00D204E9">
        <w:rPr>
          <w:rFonts w:ascii="Arial Narrow" w:hAnsi="Arial Narrow"/>
        </w:rPr>
        <w:t xml:space="preserve"> </w:t>
      </w:r>
    </w:p>
    <w:p w14:paraId="77DB4233" w14:textId="77777777" w:rsidR="009D11A4" w:rsidRDefault="009D11A4" w:rsidP="009D11A4">
      <w:pPr>
        <w:rPr>
          <w:rFonts w:ascii="Arial Narrow" w:hAnsi="Arial Narrow"/>
          <w:b/>
          <w:sz w:val="32"/>
          <w:szCs w:val="32"/>
        </w:rPr>
      </w:pPr>
      <w:r>
        <w:rPr>
          <w:rFonts w:ascii="Arial Narrow" w:hAnsi="Arial Narrow"/>
          <w:b/>
          <w:sz w:val="32"/>
          <w:szCs w:val="32"/>
        </w:rPr>
        <w:br w:type="page"/>
      </w:r>
    </w:p>
    <w:p w14:paraId="31878CF9" w14:textId="77777777" w:rsidR="009D11A4" w:rsidRPr="00D204E9" w:rsidRDefault="009D11A4" w:rsidP="009D11A4">
      <w:pPr>
        <w:rPr>
          <w:rFonts w:ascii="Arial Narrow" w:hAnsi="Arial Narrow"/>
          <w:sz w:val="32"/>
          <w:szCs w:val="32"/>
        </w:rPr>
      </w:pPr>
      <w:r w:rsidRPr="00D204E9">
        <w:rPr>
          <w:rFonts w:ascii="Arial Narrow" w:hAnsi="Arial Narrow"/>
          <w:b/>
          <w:sz w:val="32"/>
          <w:szCs w:val="32"/>
        </w:rPr>
        <w:lastRenderedPageBreak/>
        <w:t>Executed as a Deed</w:t>
      </w:r>
    </w:p>
    <w:p w14:paraId="3837FC68" w14:textId="77777777" w:rsidR="009D11A4" w:rsidRPr="00D204E9" w:rsidRDefault="009D11A4" w:rsidP="009D11A4">
      <w:pPr>
        <w:rPr>
          <w:rFonts w:ascii="Arial Narrow" w:hAnsi="Arial Narrow"/>
          <w:sz w:val="24"/>
          <w:szCs w:val="24"/>
        </w:rPr>
      </w:pPr>
      <w:r w:rsidRPr="00D204E9">
        <w:rPr>
          <w:rFonts w:ascii="Arial Narrow" w:hAnsi="Arial Narrow"/>
          <w:b/>
          <w:sz w:val="24"/>
          <w:szCs w:val="24"/>
        </w:rPr>
        <w:t>Signed Sealed and Delivered</w:t>
      </w:r>
      <w:r w:rsidRPr="00D204E9">
        <w:rPr>
          <w:rFonts w:ascii="Arial Narrow" w:hAnsi="Arial Narrow"/>
          <w:sz w:val="24"/>
          <w:szCs w:val="24"/>
        </w:rPr>
        <w:tab/>
      </w:r>
    </w:p>
    <w:p w14:paraId="56DAF45A" w14:textId="77777777" w:rsidR="009D11A4" w:rsidRPr="00D204E9" w:rsidRDefault="009D11A4" w:rsidP="009D11A4">
      <w:pPr>
        <w:rPr>
          <w:rFonts w:ascii="Arial Narrow" w:hAnsi="Arial Narrow"/>
        </w:rPr>
      </w:pPr>
    </w:p>
    <w:p w14:paraId="28DD00FB" w14:textId="77777777" w:rsidR="009D11A4" w:rsidRDefault="009D11A4" w:rsidP="009D11A4">
      <w:pPr>
        <w:rPr>
          <w:rFonts w:ascii="Arial Narrow" w:hAnsi="Arial Narrow"/>
        </w:rPr>
      </w:pPr>
      <w:r w:rsidRPr="00D204E9">
        <w:rPr>
          <w:rFonts w:ascii="Arial Narrow" w:hAnsi="Arial Narrow"/>
        </w:rPr>
        <w:t>By</w:t>
      </w:r>
      <w:r>
        <w:rPr>
          <w:rFonts w:ascii="Arial Narrow" w:hAnsi="Arial Narrow"/>
        </w:rPr>
        <w:t>:</w:t>
      </w:r>
      <w:r w:rsidRPr="00D204E9">
        <w:rPr>
          <w:rFonts w:ascii="Arial Narrow" w:hAnsi="Arial Narrow"/>
        </w:rPr>
        <w:t xml:space="preserve"> ...........</w:t>
      </w:r>
      <w:r>
        <w:rPr>
          <w:rFonts w:ascii="Arial Narrow" w:hAnsi="Arial Narrow"/>
        </w:rPr>
        <w:t>..............................</w:t>
      </w:r>
      <w:r w:rsidRPr="00D204E9">
        <w:rPr>
          <w:rFonts w:ascii="Arial Narrow" w:hAnsi="Arial Narrow"/>
        </w:rPr>
        <w:t>...............................</w:t>
      </w:r>
      <w:r>
        <w:rPr>
          <w:rFonts w:ascii="Arial Narrow" w:hAnsi="Arial Narrow"/>
        </w:rPr>
        <w:t>..........................</w:t>
      </w:r>
      <w:r>
        <w:rPr>
          <w:rFonts w:ascii="Arial Narrow" w:hAnsi="Arial Narrow"/>
        </w:rPr>
        <w:tab/>
        <w:t>(</w:t>
      </w:r>
      <w:r w:rsidRPr="00D204E9">
        <w:rPr>
          <w:rFonts w:ascii="Arial Narrow" w:hAnsi="Arial Narrow"/>
        </w:rPr>
        <w:t>na</w:t>
      </w:r>
      <w:r>
        <w:rPr>
          <w:rFonts w:ascii="Arial Narrow" w:hAnsi="Arial Narrow"/>
        </w:rPr>
        <w:t>me of Organisation authorised representative)</w:t>
      </w:r>
      <w:r w:rsidRPr="00D204E9">
        <w:rPr>
          <w:rFonts w:ascii="Arial Narrow" w:hAnsi="Arial Narrow"/>
        </w:rPr>
        <w:tab/>
      </w:r>
    </w:p>
    <w:p w14:paraId="417B6052" w14:textId="77777777" w:rsidR="009D11A4" w:rsidRDefault="009D11A4" w:rsidP="009D11A4">
      <w:pPr>
        <w:rPr>
          <w:rFonts w:ascii="Arial Narrow" w:hAnsi="Arial Narrow"/>
        </w:rPr>
      </w:pPr>
    </w:p>
    <w:p w14:paraId="352AFA0A"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Organisation</w:t>
      </w:r>
      <w:r w:rsidRPr="00D204E9">
        <w:rPr>
          <w:rFonts w:ascii="Arial Narrow" w:hAnsi="Arial Narrow"/>
        </w:rPr>
        <w:t xml:space="preserve"> </w:t>
      </w:r>
      <w:r>
        <w:rPr>
          <w:rFonts w:ascii="Arial Narrow" w:hAnsi="Arial Narrow"/>
        </w:rPr>
        <w:t xml:space="preserve">authorised </w:t>
      </w:r>
      <w:r w:rsidRPr="00D204E9">
        <w:rPr>
          <w:rFonts w:ascii="Arial Narrow" w:hAnsi="Arial Narrow"/>
        </w:rPr>
        <w:t>representative)</w:t>
      </w:r>
    </w:p>
    <w:p w14:paraId="4CC719B7" w14:textId="77777777" w:rsidR="009D11A4" w:rsidRPr="00D204E9" w:rsidRDefault="009D11A4" w:rsidP="009D11A4">
      <w:pPr>
        <w:rPr>
          <w:rFonts w:ascii="Arial Narrow" w:hAnsi="Arial Narrow"/>
        </w:rPr>
      </w:pPr>
      <w:r w:rsidRPr="00D204E9">
        <w:rPr>
          <w:rFonts w:ascii="Arial Narrow" w:hAnsi="Arial Narrow"/>
        </w:rPr>
        <w:t>in the capacity as .......</w:t>
      </w:r>
      <w:r>
        <w:rPr>
          <w:rFonts w:ascii="Arial Narrow" w:hAnsi="Arial Narrow"/>
        </w:rPr>
        <w:t>....................................................................</w:t>
      </w:r>
      <w:r>
        <w:rPr>
          <w:rFonts w:ascii="Arial Narrow" w:hAnsi="Arial Narrow"/>
        </w:rPr>
        <w:tab/>
        <w:t>(position title)</w:t>
      </w:r>
    </w:p>
    <w:p w14:paraId="0D325148" w14:textId="77777777" w:rsidR="009D11A4" w:rsidRPr="00D204E9" w:rsidRDefault="009D11A4" w:rsidP="009D11A4">
      <w:pPr>
        <w:rPr>
          <w:rFonts w:ascii="Arial Narrow" w:hAnsi="Arial Narrow"/>
        </w:rPr>
      </w:pPr>
    </w:p>
    <w:p w14:paraId="5E64FBCA" w14:textId="77777777" w:rsidR="009D11A4" w:rsidRDefault="009D11A4" w:rsidP="009D11A4">
      <w:pPr>
        <w:rPr>
          <w:rFonts w:ascii="Arial Narrow" w:hAnsi="Arial Narrow"/>
        </w:rPr>
      </w:pPr>
      <w:r w:rsidRPr="00D204E9">
        <w:rPr>
          <w:rFonts w:ascii="Arial Narrow" w:hAnsi="Arial Narrow"/>
        </w:rPr>
        <w:t>in the presence of ...................................</w:t>
      </w:r>
      <w:r>
        <w:rPr>
          <w:rFonts w:ascii="Arial Narrow" w:hAnsi="Arial Narrow"/>
        </w:rPr>
        <w:t>.........................................</w:t>
      </w:r>
      <w:r>
        <w:rPr>
          <w:rFonts w:ascii="Arial Narrow" w:hAnsi="Arial Narrow"/>
        </w:rPr>
        <w:tab/>
        <w:t>(name of witness)</w:t>
      </w:r>
    </w:p>
    <w:p w14:paraId="631C5CE8" w14:textId="77777777" w:rsidR="009D11A4" w:rsidRDefault="009D11A4" w:rsidP="009D11A4">
      <w:pPr>
        <w:rPr>
          <w:rFonts w:ascii="Arial Narrow" w:hAnsi="Arial Narrow"/>
        </w:rPr>
      </w:pPr>
    </w:p>
    <w:p w14:paraId="52251908"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witness</w:t>
      </w:r>
      <w:r w:rsidRPr="00D204E9">
        <w:rPr>
          <w:rFonts w:ascii="Arial Narrow" w:hAnsi="Arial Narrow"/>
        </w:rPr>
        <w:t>)</w:t>
      </w:r>
    </w:p>
    <w:p w14:paraId="743E1F32" w14:textId="77777777" w:rsidR="009D11A4" w:rsidRPr="00D204E9" w:rsidRDefault="009D11A4" w:rsidP="009D11A4">
      <w:pPr>
        <w:rPr>
          <w:rFonts w:ascii="Arial Narrow" w:hAnsi="Arial Narrow"/>
        </w:rPr>
      </w:pPr>
      <w:r>
        <w:rPr>
          <w:rFonts w:ascii="Arial Narrow" w:hAnsi="Arial Narrow"/>
        </w:rPr>
        <w:t>Date: ………………………………..</w:t>
      </w:r>
    </w:p>
    <w:p w14:paraId="0E3FB276" w14:textId="77777777" w:rsidR="009D11A4" w:rsidRPr="00D204E9" w:rsidRDefault="009D11A4" w:rsidP="009D11A4">
      <w:pPr>
        <w:rPr>
          <w:rFonts w:ascii="Arial Narrow" w:hAnsi="Arial Narrow"/>
        </w:rPr>
      </w:pPr>
    </w:p>
    <w:p w14:paraId="3CADFE8F" w14:textId="77777777" w:rsidR="009D11A4" w:rsidRPr="00D204E9" w:rsidRDefault="009D11A4" w:rsidP="009D11A4">
      <w:pPr>
        <w:rPr>
          <w:rFonts w:ascii="Arial Narrow" w:hAnsi="Arial Narrow"/>
          <w:sz w:val="24"/>
          <w:szCs w:val="24"/>
        </w:rPr>
      </w:pPr>
      <w:r w:rsidRPr="00D204E9">
        <w:rPr>
          <w:rFonts w:ascii="Arial Narrow" w:hAnsi="Arial Narrow"/>
          <w:b/>
          <w:sz w:val="24"/>
          <w:szCs w:val="24"/>
        </w:rPr>
        <w:t>Signed Sealed and Delivered</w:t>
      </w:r>
      <w:r w:rsidRPr="00D204E9">
        <w:rPr>
          <w:rFonts w:ascii="Arial Narrow" w:hAnsi="Arial Narrow"/>
          <w:sz w:val="24"/>
          <w:szCs w:val="24"/>
        </w:rPr>
        <w:tab/>
      </w:r>
    </w:p>
    <w:p w14:paraId="7A0B756F" w14:textId="77777777" w:rsidR="009D11A4" w:rsidRDefault="009D11A4" w:rsidP="009D11A4">
      <w:pPr>
        <w:rPr>
          <w:rFonts w:ascii="Arial Narrow" w:hAnsi="Arial Narrow"/>
        </w:rPr>
      </w:pPr>
    </w:p>
    <w:p w14:paraId="24A51A16" w14:textId="77777777" w:rsidR="009D11A4" w:rsidRDefault="009D11A4" w:rsidP="009D11A4">
      <w:pPr>
        <w:rPr>
          <w:rFonts w:ascii="Arial Narrow" w:hAnsi="Arial Narrow"/>
        </w:rPr>
      </w:pPr>
      <w:r w:rsidRPr="00D204E9">
        <w:rPr>
          <w:rFonts w:ascii="Arial Narrow" w:hAnsi="Arial Narrow"/>
        </w:rPr>
        <w:t>By</w:t>
      </w:r>
      <w:r>
        <w:rPr>
          <w:rFonts w:ascii="Arial Narrow" w:hAnsi="Arial Narrow"/>
        </w:rPr>
        <w:t>:</w:t>
      </w:r>
      <w:r w:rsidRPr="00D204E9">
        <w:rPr>
          <w:rFonts w:ascii="Arial Narrow" w:hAnsi="Arial Narrow"/>
        </w:rPr>
        <w:t xml:space="preserve"> ...........</w:t>
      </w:r>
      <w:r>
        <w:rPr>
          <w:rFonts w:ascii="Arial Narrow" w:hAnsi="Arial Narrow"/>
        </w:rPr>
        <w:t>..............................</w:t>
      </w:r>
      <w:r w:rsidRPr="00D204E9">
        <w:rPr>
          <w:rFonts w:ascii="Arial Narrow" w:hAnsi="Arial Narrow"/>
        </w:rPr>
        <w:t>...............................</w:t>
      </w:r>
      <w:r>
        <w:rPr>
          <w:rFonts w:ascii="Arial Narrow" w:hAnsi="Arial Narrow"/>
        </w:rPr>
        <w:t>..........................</w:t>
      </w:r>
      <w:r>
        <w:rPr>
          <w:rFonts w:ascii="Arial Narrow" w:hAnsi="Arial Narrow"/>
        </w:rPr>
        <w:tab/>
        <w:t>(</w:t>
      </w:r>
      <w:r w:rsidRPr="00D204E9">
        <w:rPr>
          <w:rFonts w:ascii="Arial Narrow" w:hAnsi="Arial Narrow"/>
        </w:rPr>
        <w:t>na</w:t>
      </w:r>
      <w:r>
        <w:rPr>
          <w:rFonts w:ascii="Arial Narrow" w:hAnsi="Arial Narrow"/>
        </w:rPr>
        <w:t xml:space="preserve">me of </w:t>
      </w:r>
      <w:r w:rsidRPr="00D204E9">
        <w:rPr>
          <w:rFonts w:ascii="Arial Narrow" w:hAnsi="Arial Narrow"/>
        </w:rPr>
        <w:t>Confidant</w:t>
      </w:r>
      <w:r>
        <w:rPr>
          <w:rFonts w:ascii="Arial Narrow" w:hAnsi="Arial Narrow"/>
        </w:rPr>
        <w:t>)</w:t>
      </w:r>
      <w:r w:rsidRPr="00D204E9">
        <w:rPr>
          <w:rFonts w:ascii="Arial Narrow" w:hAnsi="Arial Narrow"/>
        </w:rPr>
        <w:tab/>
      </w:r>
    </w:p>
    <w:p w14:paraId="6CE69415" w14:textId="77777777" w:rsidR="009D11A4" w:rsidRDefault="009D11A4" w:rsidP="009D11A4">
      <w:pPr>
        <w:rPr>
          <w:rFonts w:ascii="Arial Narrow" w:hAnsi="Arial Narrow"/>
        </w:rPr>
      </w:pPr>
    </w:p>
    <w:p w14:paraId="64CBDE84"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Confidant</w:t>
      </w:r>
      <w:r w:rsidRPr="00D204E9">
        <w:rPr>
          <w:rFonts w:ascii="Arial Narrow" w:hAnsi="Arial Narrow"/>
        </w:rPr>
        <w:t>)</w:t>
      </w:r>
    </w:p>
    <w:p w14:paraId="7C245593" w14:textId="77777777" w:rsidR="009D11A4" w:rsidRDefault="009D11A4" w:rsidP="009D11A4">
      <w:pPr>
        <w:rPr>
          <w:rFonts w:ascii="Arial Narrow" w:hAnsi="Arial Narrow"/>
        </w:rPr>
      </w:pPr>
    </w:p>
    <w:p w14:paraId="18F3F0A0" w14:textId="77777777" w:rsidR="009D11A4" w:rsidRDefault="009D11A4" w:rsidP="009D11A4">
      <w:pPr>
        <w:rPr>
          <w:rFonts w:ascii="Arial Narrow" w:hAnsi="Arial Narrow"/>
        </w:rPr>
      </w:pPr>
      <w:r w:rsidRPr="00D204E9">
        <w:rPr>
          <w:rFonts w:ascii="Arial Narrow" w:hAnsi="Arial Narrow"/>
        </w:rPr>
        <w:t>in the presence of ...................................</w:t>
      </w:r>
      <w:r>
        <w:rPr>
          <w:rFonts w:ascii="Arial Narrow" w:hAnsi="Arial Narrow"/>
        </w:rPr>
        <w:t>.........................................</w:t>
      </w:r>
      <w:r>
        <w:rPr>
          <w:rFonts w:ascii="Arial Narrow" w:hAnsi="Arial Narrow"/>
        </w:rPr>
        <w:tab/>
        <w:t>(name of witness)</w:t>
      </w:r>
    </w:p>
    <w:p w14:paraId="6162E64A" w14:textId="77777777" w:rsidR="009D11A4" w:rsidRDefault="009D11A4" w:rsidP="009D11A4">
      <w:pPr>
        <w:rPr>
          <w:rFonts w:ascii="Arial Narrow" w:hAnsi="Arial Narrow"/>
        </w:rPr>
      </w:pPr>
    </w:p>
    <w:p w14:paraId="2A299F9E"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witness</w:t>
      </w:r>
      <w:r w:rsidRPr="00D204E9">
        <w:rPr>
          <w:rFonts w:ascii="Arial Narrow" w:hAnsi="Arial Narrow"/>
        </w:rPr>
        <w:t>)</w:t>
      </w:r>
    </w:p>
    <w:p w14:paraId="19DD381C" w14:textId="77777777" w:rsidR="009D11A4" w:rsidRDefault="009D11A4" w:rsidP="009D11A4">
      <w:r>
        <w:t>Date: …………………………</w:t>
      </w:r>
    </w:p>
    <w:p w14:paraId="56BE3721" w14:textId="77777777" w:rsidR="009074D9" w:rsidRDefault="009074D9">
      <w:pPr>
        <w:spacing w:before="0" w:after="0" w:line="240" w:lineRule="auto"/>
        <w:rPr>
          <w:lang w:eastAsia="en-US"/>
        </w:rPr>
      </w:pPr>
    </w:p>
    <w:sectPr w:rsidR="009074D9" w:rsidSect="00C41C46">
      <w:headerReference w:type="even" r:id="rId8"/>
      <w:headerReference w:type="default" r:id="rId9"/>
      <w:footerReference w:type="even" r:id="rId10"/>
      <w:footerReference w:type="default" r:id="rId11"/>
      <w:headerReference w:type="first" r:id="rId12"/>
      <w:footerReference w:type="first" r:id="rId13"/>
      <w:pgSz w:w="11901" w:h="16840" w:code="9"/>
      <w:pgMar w:top="907" w:right="1008" w:bottom="1138" w:left="1152" w:header="288" w:footer="3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52F88" w14:textId="77777777" w:rsidR="001A66EC" w:rsidRDefault="001A66EC">
      <w:r>
        <w:separator/>
      </w:r>
    </w:p>
    <w:p w14:paraId="16ED6626" w14:textId="77777777" w:rsidR="001A66EC" w:rsidRDefault="001A66EC"/>
  </w:endnote>
  <w:endnote w:type="continuationSeparator" w:id="0">
    <w:p w14:paraId="0EAA7277" w14:textId="77777777" w:rsidR="001A66EC" w:rsidRDefault="001A66EC">
      <w:r>
        <w:continuationSeparator/>
      </w:r>
    </w:p>
    <w:p w14:paraId="3BF5EB83" w14:textId="77777777" w:rsidR="001A66EC" w:rsidRDefault="001A6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1705" w14:textId="77777777" w:rsidR="000315A1" w:rsidRDefault="00031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98787E" w14:paraId="39125113" w14:textId="77777777" w:rsidTr="00C41C46">
      <w:trPr>
        <w:cantSplit/>
      </w:trPr>
      <w:tc>
        <w:tcPr>
          <w:tcW w:w="9327" w:type="dxa"/>
          <w:shd w:val="clear" w:color="auto" w:fill="auto"/>
          <w:vAlign w:val="center"/>
        </w:tcPr>
        <w:p w14:paraId="6CBF70B6" w14:textId="30E77EAE" w:rsidR="0098787E" w:rsidRDefault="009D11A4" w:rsidP="009D11A4">
          <w:pPr>
            <w:pStyle w:val="Footer"/>
          </w:pPr>
          <w:r>
            <w:t>Deed of confidentiality</w:t>
          </w:r>
        </w:p>
      </w:tc>
      <w:tc>
        <w:tcPr>
          <w:tcW w:w="528" w:type="dxa"/>
          <w:shd w:val="clear" w:color="auto" w:fill="auto"/>
        </w:tcPr>
        <w:p w14:paraId="0753E8B0" w14:textId="77777777" w:rsidR="0098787E" w:rsidRPr="0018749C" w:rsidRDefault="0098787E"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DC61DC">
            <w:rPr>
              <w:rStyle w:val="PageNumber"/>
            </w:rPr>
            <w:t>4</w:t>
          </w:r>
          <w:r w:rsidRPr="0018749C">
            <w:rPr>
              <w:rStyle w:val="PageNumber"/>
            </w:rPr>
            <w:fldChar w:fldCharType="end"/>
          </w:r>
        </w:p>
      </w:tc>
    </w:tr>
  </w:tbl>
  <w:p w14:paraId="0EBD1508" w14:textId="77777777" w:rsidR="0098787E" w:rsidRDefault="0098787E" w:rsidP="00C41C46">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5D0D" w14:textId="1E7677BE" w:rsidR="0098787E" w:rsidRDefault="002D4121" w:rsidP="003C0F49">
    <w:pPr>
      <w:pStyle w:val="Footer"/>
    </w:pPr>
    <w:r>
      <mc:AlternateContent>
        <mc:Choice Requires="wps">
          <w:drawing>
            <wp:anchor distT="0" distB="0" distL="114300" distR="114300" simplePos="0" relativeHeight="251662336" behindDoc="0" locked="0" layoutInCell="0" allowOverlap="1" wp14:anchorId="41DC7AE8" wp14:editId="295DD316">
              <wp:simplePos x="0" y="0"/>
              <wp:positionH relativeFrom="page">
                <wp:posOffset>0</wp:posOffset>
              </wp:positionH>
              <wp:positionV relativeFrom="page">
                <wp:posOffset>10229215</wp:posOffset>
              </wp:positionV>
              <wp:extent cx="7557135" cy="273050"/>
              <wp:effectExtent l="0" t="0" r="0" b="12700"/>
              <wp:wrapNone/>
              <wp:docPr id="3" name="MSIPCM09a5425682f0f7f5885bcb30"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0C659D" w14:textId="27357BE4" w:rsidR="002D4121" w:rsidRPr="002D4121" w:rsidRDefault="002D4121" w:rsidP="002D4121">
                          <w:pPr>
                            <w:spacing w:before="0" w:after="0"/>
                            <w:rPr>
                              <w:color w:val="000000"/>
                            </w:rPr>
                          </w:pPr>
                          <w:r w:rsidRPr="002D412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DC7AE8" id="_x0000_t202" coordsize="21600,21600" o:spt="202" path="m,l,21600r21600,l21600,xe">
              <v:stroke joinstyle="miter"/>
              <v:path gradientshapeok="t" o:connecttype="rect"/>
            </v:shapetype>
            <v:shape id="MSIPCM09a5425682f0f7f5885bcb30" o:spid="_x0000_s1026" type="#_x0000_t202" alt="{&quot;HashCode&quot;:-1267603503,&quot;Height&quot;:842.0,&quot;Width&quot;:595.0,&quot;Placement&quot;:&quot;Footer&quot;,&quot;Index&quot;:&quot;FirstPage&quot;,&quot;Section&quot;:1,&quot;Top&quot;:0.0,&quot;Left&quot;:0.0}" style="position:absolute;left:0;text-align:left;margin-left:0;margin-top:805.45pt;width:595.0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" o:allowincell="f" filled="f" stroked="f" strokeweight=".5pt">
              <v:textbox inset="20pt,0,,0">
                <w:txbxContent>
                  <w:p w14:paraId="750C659D" w14:textId="27357BE4" w:rsidR="002D4121" w:rsidRPr="002D4121" w:rsidRDefault="002D4121" w:rsidP="002D4121">
                    <w:pPr>
                      <w:spacing w:before="0" w:after="0"/>
                      <w:rPr>
                        <w:color w:val="000000"/>
                      </w:rPr>
                    </w:pPr>
                    <w:r w:rsidRPr="002D4121">
                      <w:rPr>
                        <w:color w:val="000000"/>
                      </w:rPr>
                      <w:t>OFFICIAL</w:t>
                    </w:r>
                  </w:p>
                </w:txbxContent>
              </v:textbox>
              <w10:wrap anchorx="page" anchory="page"/>
            </v:shape>
          </w:pict>
        </mc:Fallback>
      </mc:AlternateContent>
    </w:r>
    <w:r w:rsidR="00DD2296">
      <w:drawing>
        <wp:anchor distT="0" distB="0" distL="114300" distR="114300" simplePos="0" relativeHeight="251658240" behindDoc="0" locked="0" layoutInCell="1" allowOverlap="1" wp14:anchorId="41D3C7A5" wp14:editId="749EE36C">
          <wp:simplePos x="0" y="0"/>
          <wp:positionH relativeFrom="column">
            <wp:posOffset>5675043</wp:posOffset>
          </wp:positionH>
          <wp:positionV relativeFrom="page">
            <wp:posOffset>10011878</wp:posOffset>
          </wp:positionV>
          <wp:extent cx="795528" cy="4572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528"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1CD74" w14:textId="77777777" w:rsidR="001A66EC" w:rsidRDefault="001A66EC">
      <w:r>
        <w:separator/>
      </w:r>
    </w:p>
    <w:p w14:paraId="4813B5A7" w14:textId="77777777" w:rsidR="001A66EC" w:rsidRDefault="001A66EC"/>
  </w:footnote>
  <w:footnote w:type="continuationSeparator" w:id="0">
    <w:p w14:paraId="48A9ADF7" w14:textId="77777777" w:rsidR="001A66EC" w:rsidRDefault="001A66EC">
      <w:r>
        <w:continuationSeparator/>
      </w:r>
    </w:p>
    <w:p w14:paraId="3083AE54" w14:textId="77777777" w:rsidR="001A66EC" w:rsidRDefault="001A6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83DD" w14:textId="77777777" w:rsidR="000315A1" w:rsidRDefault="00031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F927" w14:textId="725B4A9D" w:rsidR="0098787E" w:rsidRPr="007602D7" w:rsidRDefault="0098787E" w:rsidP="00B54F88">
    <w:pPr>
      <w:pStyle w:val="Header"/>
      <w:spacing w:before="240"/>
      <w:ind w:right="-46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98B0" w14:textId="394981AA" w:rsidR="0098787E" w:rsidRPr="007602D7" w:rsidRDefault="000315A1" w:rsidP="00B54F88">
    <w:pPr>
      <w:pStyle w:val="Header"/>
      <w:spacing w:before="240"/>
      <w:ind w:right="-461"/>
    </w:pPr>
    <w:r>
      <w:t>Department of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67F4878"/>
    <w:multiLevelType w:val="multilevel"/>
    <w:tmpl w:val="DA9AF28C"/>
    <w:lvl w:ilvl="0">
      <w:start w:val="1"/>
      <w:numFmt w:val="none"/>
      <w:suff w:val="nothing"/>
      <w:lvlText w:val=""/>
      <w:lvlJc w:val="left"/>
      <w:pPr>
        <w:ind w:left="0" w:firstLine="0"/>
      </w:pPr>
    </w:lvl>
    <w:lvl w:ilvl="1">
      <w:start w:val="1"/>
      <w:numFmt w:val="decimal"/>
      <w:lvlText w:val="%2."/>
      <w:lvlJc w:val="left"/>
      <w:pPr>
        <w:tabs>
          <w:tab w:val="num" w:pos="720"/>
        </w:tabs>
        <w:ind w:left="720" w:hanging="720"/>
      </w:pPr>
      <w:rPr>
        <w:rFonts w:ascii="Palatino" w:hAnsi="Palatino" w:hint="default"/>
        <w:b w:val="0"/>
        <w:i w:val="0"/>
        <w:caps w:val="0"/>
        <w:strike w:val="0"/>
        <w:dstrike w:val="0"/>
        <w:outline w:val="0"/>
        <w:shadow w:val="0"/>
        <w:emboss w:val="0"/>
        <w:imprint w:val="0"/>
        <w:vanish w:val="0"/>
        <w:sz w:val="24"/>
        <w:vertAlign w:val="baseline"/>
      </w:rPr>
    </w:lvl>
    <w:lvl w:ilvl="2">
      <w:start w:val="1"/>
      <w:numFmt w:val="decimal"/>
      <w:lvlText w:val="%2.%3"/>
      <w:lvlJc w:val="left"/>
      <w:pPr>
        <w:tabs>
          <w:tab w:val="num" w:pos="720"/>
        </w:tabs>
        <w:ind w:left="720" w:hanging="700"/>
      </w:pPr>
      <w:rPr>
        <w:rFonts w:ascii="Palatino" w:hAnsi="Palatino"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733702334">
    <w:abstractNumId w:val="3"/>
  </w:num>
  <w:num w:numId="2" w16cid:durableId="1623071314">
    <w:abstractNumId w:val="0"/>
  </w:num>
  <w:num w:numId="3" w16cid:durableId="1929194761">
    <w:abstractNumId w:val="28"/>
  </w:num>
  <w:num w:numId="4" w16cid:durableId="1977375441">
    <w:abstractNumId w:val="18"/>
  </w:num>
  <w:num w:numId="5" w16cid:durableId="402292103">
    <w:abstractNumId w:val="6"/>
  </w:num>
  <w:num w:numId="6" w16cid:durableId="1110081234">
    <w:abstractNumId w:val="5"/>
  </w:num>
  <w:num w:numId="7" w16cid:durableId="181558747">
    <w:abstractNumId w:val="4"/>
  </w:num>
  <w:num w:numId="8" w16cid:durableId="1109158747">
    <w:abstractNumId w:val="33"/>
  </w:num>
  <w:num w:numId="9" w16cid:durableId="2076581592">
    <w:abstractNumId w:val="21"/>
  </w:num>
  <w:num w:numId="10" w16cid:durableId="992485947">
    <w:abstractNumId w:val="11"/>
  </w:num>
  <w:num w:numId="11" w16cid:durableId="1866407909">
    <w:abstractNumId w:val="13"/>
  </w:num>
  <w:num w:numId="12" w16cid:durableId="1482111676">
    <w:abstractNumId w:val="32"/>
  </w:num>
  <w:num w:numId="13" w16cid:durableId="1905413890">
    <w:abstractNumId w:val="14"/>
  </w:num>
  <w:num w:numId="14" w16cid:durableId="843395515">
    <w:abstractNumId w:val="24"/>
  </w:num>
  <w:num w:numId="15" w16cid:durableId="2144078608">
    <w:abstractNumId w:val="22"/>
  </w:num>
  <w:num w:numId="16" w16cid:durableId="6673665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848197">
    <w:abstractNumId w:val="29"/>
  </w:num>
  <w:num w:numId="18" w16cid:durableId="889224916">
    <w:abstractNumId w:val="12"/>
  </w:num>
  <w:num w:numId="19" w16cid:durableId="1204177196">
    <w:abstractNumId w:val="2"/>
  </w:num>
  <w:num w:numId="20" w16cid:durableId="52386510">
    <w:abstractNumId w:val="1"/>
  </w:num>
  <w:num w:numId="21" w16cid:durableId="13897182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2383734">
    <w:abstractNumId w:val="25"/>
  </w:num>
  <w:num w:numId="23" w16cid:durableId="1809280146">
    <w:abstractNumId w:val="25"/>
    <w:lvlOverride w:ilvl="0">
      <w:startOverride w:val="1"/>
    </w:lvlOverride>
  </w:num>
  <w:num w:numId="24" w16cid:durableId="1661885472">
    <w:abstractNumId w:val="25"/>
    <w:lvlOverride w:ilvl="0">
      <w:startOverride w:val="1"/>
    </w:lvlOverride>
  </w:num>
  <w:num w:numId="25" w16cid:durableId="1183975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59540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80957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4710114">
    <w:abstractNumId w:val="8"/>
  </w:num>
  <w:num w:numId="29" w16cid:durableId="633222793">
    <w:abstractNumId w:val="27"/>
  </w:num>
  <w:num w:numId="30" w16cid:durableId="183529523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1A4"/>
    <w:rsid w:val="00006544"/>
    <w:rsid w:val="00010BD3"/>
    <w:rsid w:val="0001144C"/>
    <w:rsid w:val="00016492"/>
    <w:rsid w:val="00026C82"/>
    <w:rsid w:val="000315A1"/>
    <w:rsid w:val="0004698A"/>
    <w:rsid w:val="00063BFD"/>
    <w:rsid w:val="00086691"/>
    <w:rsid w:val="000949CB"/>
    <w:rsid w:val="000A12C1"/>
    <w:rsid w:val="000C141A"/>
    <w:rsid w:val="000C1C01"/>
    <w:rsid w:val="000C3368"/>
    <w:rsid w:val="000C3814"/>
    <w:rsid w:val="000E4881"/>
    <w:rsid w:val="000E5B4E"/>
    <w:rsid w:val="000F54E7"/>
    <w:rsid w:val="00101675"/>
    <w:rsid w:val="00104077"/>
    <w:rsid w:val="001213BE"/>
    <w:rsid w:val="001251C4"/>
    <w:rsid w:val="00126C86"/>
    <w:rsid w:val="00135230"/>
    <w:rsid w:val="00143A23"/>
    <w:rsid w:val="00157448"/>
    <w:rsid w:val="00164424"/>
    <w:rsid w:val="00181844"/>
    <w:rsid w:val="00184E1A"/>
    <w:rsid w:val="0018749C"/>
    <w:rsid w:val="001A66E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4121"/>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D3481"/>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2280"/>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26184"/>
    <w:rsid w:val="00840293"/>
    <w:rsid w:val="008410D5"/>
    <w:rsid w:val="008433CF"/>
    <w:rsid w:val="00846677"/>
    <w:rsid w:val="00846A41"/>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1A4"/>
    <w:rsid w:val="009D19FA"/>
    <w:rsid w:val="009D34EB"/>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641B"/>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A4453"/>
    <w:rsid w:val="00DB464D"/>
    <w:rsid w:val="00DB4C5B"/>
    <w:rsid w:val="00DB5A6E"/>
    <w:rsid w:val="00DB74A7"/>
    <w:rsid w:val="00DC3EAB"/>
    <w:rsid w:val="00DC61DC"/>
    <w:rsid w:val="00DD2296"/>
    <w:rsid w:val="00DD2C1F"/>
    <w:rsid w:val="00DD4AC6"/>
    <w:rsid w:val="00DD6206"/>
    <w:rsid w:val="00DE3260"/>
    <w:rsid w:val="00DE7990"/>
    <w:rsid w:val="00E03C3C"/>
    <w:rsid w:val="00E05F22"/>
    <w:rsid w:val="00E079AA"/>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1DD0"/>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50">
      <o:colormru v:ext="edit" colors="#039,#4d4d4d,maroon"/>
    </o:shapedefaults>
    <o:shapelayout v:ext="edit">
      <o:idmap v:ext="edit" data="2"/>
    </o:shapelayout>
  </w:shapeDefaults>
  <w:decimalSymbol w:val="."/>
  <w:listSeparator w:val=","/>
  <w14:docId w14:val="0550C521"/>
  <w15:docId w15:val="{1E49F0E7-73D4-418A-85AE-79DA8ECA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qFormat/>
    <w:rsid w:val="000A12C1"/>
    <w:pPr>
      <w:keepNext/>
      <w:spacing w:before="200" w:after="120" w:line="240" w:lineRule="auto"/>
      <w:outlineLvl w:val="0"/>
    </w:pPr>
    <w:rPr>
      <w:color w:val="4D4D4D"/>
      <w:sz w:val="34"/>
      <w:lang w:eastAsia="en-US"/>
    </w:rPr>
  </w:style>
  <w:style w:type="paragraph" w:styleId="Heading2">
    <w:name w:val="heading 2"/>
    <w:aliases w:val="Small Chapter),Reset numbering"/>
    <w:basedOn w:val="Normal"/>
    <w:next w:val="Normal"/>
    <w:qFormat/>
    <w:rsid w:val="000A12C1"/>
    <w:pPr>
      <w:keepNext/>
      <w:spacing w:before="120" w:after="120" w:line="240" w:lineRule="auto"/>
      <w:outlineLvl w:val="1"/>
    </w:pPr>
    <w:rPr>
      <w:b/>
      <w:color w:val="4D4D4D"/>
      <w:sz w:val="28"/>
      <w:lang w:eastAsia="en-US"/>
    </w:rPr>
  </w:style>
  <w:style w:type="paragraph" w:styleId="Heading3">
    <w:name w:val="heading 3"/>
    <w:aliases w:val="Head 3,3"/>
    <w:basedOn w:val="Heading2"/>
    <w:next w:val="Normal"/>
    <w:qFormat/>
    <w:rsid w:val="004B0978"/>
    <w:pPr>
      <w:outlineLvl w:val="2"/>
    </w:pPr>
    <w:rPr>
      <w:sz w:val="24"/>
    </w:rPr>
  </w:style>
  <w:style w:type="paragraph" w:styleId="Heading4">
    <w:name w:val="heading 4"/>
    <w:basedOn w:val="Heading3"/>
    <w:next w:val="Normal"/>
    <w:qFormat/>
    <w:rsid w:val="00564D54"/>
    <w:pPr>
      <w:numPr>
        <w:ilvl w:val="3"/>
      </w:numPr>
      <w:spacing w:before="160" w:line="280" w:lineRule="atLeast"/>
      <w:outlineLvl w:val="3"/>
    </w:pPr>
    <w:rPr>
      <w:sz w:val="22"/>
    </w:rPr>
  </w:style>
  <w:style w:type="paragraph" w:styleId="Heading5">
    <w:name w:val="heading 5"/>
    <w:basedOn w:val="Heading4"/>
    <w:next w:val="Normal"/>
    <w:qFormat/>
    <w:rsid w:val="00803B4C"/>
    <w:pPr>
      <w:numPr>
        <w:ilvl w:val="4"/>
      </w:numPr>
      <w:outlineLvl w:val="4"/>
    </w:pPr>
    <w:rPr>
      <w:b w:val="0"/>
      <w:bCs/>
      <w:color w:val="404040"/>
    </w:rPr>
  </w:style>
  <w:style w:type="paragraph" w:styleId="Heading6">
    <w:name w:val="heading 6"/>
    <w:basedOn w:val="Heading5"/>
    <w:next w:val="Normal"/>
    <w:qFormat/>
    <w:rsid w:val="00E23EC0"/>
    <w:pPr>
      <w:numPr>
        <w:ilvl w:val="5"/>
      </w:numPr>
      <w:outlineLvl w:val="5"/>
    </w:pPr>
    <w:rPr>
      <w:iCs/>
    </w:rPr>
  </w:style>
  <w:style w:type="paragraph" w:styleId="Heading7">
    <w:name w:val="heading 7"/>
    <w:basedOn w:val="Heading6"/>
    <w:next w:val="Normal"/>
    <w:qFormat/>
    <w:rsid w:val="009E5F72"/>
    <w:pPr>
      <w:numPr>
        <w:ilvl w:val="6"/>
      </w:numPr>
      <w:outlineLvl w:val="6"/>
    </w:pPr>
    <w:rPr>
      <w:i/>
    </w:rPr>
  </w:style>
  <w:style w:type="paragraph" w:styleId="Heading8">
    <w:name w:val="heading 8"/>
    <w:basedOn w:val="Heading7"/>
    <w:next w:val="Normal"/>
    <w:qFormat/>
    <w:rsid w:val="00E23EC0"/>
    <w:pPr>
      <w:numPr>
        <w:ilvl w:val="7"/>
      </w:numPr>
      <w:outlineLvl w:val="7"/>
    </w:pPr>
    <w:rPr>
      <w:b/>
    </w:rPr>
  </w:style>
  <w:style w:type="paragraph" w:styleId="Heading9">
    <w:name w:val="heading 9"/>
    <w:basedOn w:val="Heading8"/>
    <w:next w:val="Normal"/>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24"/>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3D3481"/>
    <w:pPr>
      <w:spacing w:before="0" w:line="240" w:lineRule="auto"/>
    </w:pPr>
    <w:rPr>
      <w:color w:val="4C4C4C"/>
      <w:sz w:val="30"/>
      <w:szCs w:val="24"/>
      <w:lang w:eastAsia="en-US"/>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24"/>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paragraph" w:customStyle="1" w:styleId="NoteNormalshaded">
    <w:name w:val="Note Normal shaded"/>
    <w:basedOn w:val="NoteNormal"/>
    <w:qFormat/>
    <w:rsid w:val="00B5641B"/>
    <w:pPr>
      <w:shd w:val="clear" w:color="auto" w:fill="D9D9D9" w:themeFill="background1" w:themeFillShade="D9"/>
    </w:pPr>
    <w:rPr>
      <w:sz w:val="20"/>
    </w:rPr>
  </w:style>
  <w:style w:type="paragraph" w:customStyle="1" w:styleId="NoteNormalshadedbullet">
    <w:name w:val="Note Normal shaded bullet"/>
    <w:basedOn w:val="NoteNormalshaded"/>
    <w:qFormat/>
    <w:rsid w:val="00B5641B"/>
    <w:pPr>
      <w:numPr>
        <w:numId w:val="29"/>
      </w:numPr>
      <w:ind w:left="360"/>
    </w:pPr>
  </w:style>
  <w:style w:type="paragraph" w:customStyle="1" w:styleId="CharCharCharChar">
    <w:name w:val="Char Char Char Char"/>
    <w:basedOn w:val="Normal"/>
    <w:rsid w:val="009D11A4"/>
    <w:pPr>
      <w:spacing w:before="0"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F811EEB-2B60-468E-8DBF-9B7192660B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Kim Grant</dc:creator>
  <dc:description>TRIM Record Number: in TRIM database:PT</dc:description>
  <cp:lastModifiedBy>Vanessa Coles (DGS)</cp:lastModifiedBy>
  <cp:revision>2</cp:revision>
  <cp:lastPrinted>2014-10-09T05:06:00Z</cp:lastPrinted>
  <dcterms:created xsi:type="dcterms:W3CDTF">2025-02-18T04:26:00Z</dcterms:created>
  <dcterms:modified xsi:type="dcterms:W3CDTF">2025-02-18T04:26:00Z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2022-05-24T22:08:39Z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2e555562-afa8-45f7-9086-531775be8b23</vt:lpwstr>
  </property>
  <property fmtid="{D5CDD505-2E9C-101B-9397-08002B2CF9AE}" pid="14" name="MSIP_Label_7158ebbd-6c5e-441f-bfc9-4eb8c11e3978_ContentBits">
    <vt:lpwstr>2</vt:lpwstr>
  </property>
</Properties>
</file>